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D5" w:rsidRDefault="000A6B90" w:rsidP="00CB4D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CB4D99" w:rsidRPr="00CB4D99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5" type="#_x0000_t75" style="width:446.25pt;height:703.7pt" o:ole="">
            <v:imagedata r:id="rId8" o:title=""/>
          </v:shape>
          <o:OLEObject Type="Embed" ProgID="AcroExch.Document.11" ShapeID="_x0000_i1025" DrawAspect="Content" ObjectID="_1616333283" r:id="rId9"/>
        </w:object>
      </w:r>
      <w:r w:rsidR="00914AD5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574F4" w:rsidRPr="00BB006D" w:rsidRDefault="00914AD5" w:rsidP="00BB00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Общая характеристика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 –историческая справка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контингенте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Социологическая справка о составе семей воспитанников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и социум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управления учреждения</w:t>
      </w:r>
    </w:p>
    <w:p w:rsidR="00B574F4" w:rsidRPr="00B574F4" w:rsidRDefault="00B574F4" w:rsidP="00B574F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574F4" w:rsidRPr="00BB006D" w:rsidRDefault="00B574F4" w:rsidP="00BB00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Организация </w:t>
      </w:r>
      <w:r w:rsidR="00E457BD"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процесса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воспитания и обучения детей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воспитательно-образовательной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работа в детском саду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жизни и здоровья детей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сопровождение</w:t>
      </w:r>
    </w:p>
    <w:p w:rsidR="006D04CC" w:rsidRDefault="006D04CC" w:rsidP="006D04C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Pr="00BB006D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Ресурсы образовательного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 xml:space="preserve">Кадровое обеспечение </w:t>
      </w:r>
      <w:r w:rsidR="00E457BD" w:rsidRPr="006D04CC">
        <w:rPr>
          <w:rFonts w:ascii="Times New Roman" w:hAnsi="Times New Roman" w:cs="Times New Roman"/>
          <w:sz w:val="28"/>
          <w:szCs w:val="28"/>
        </w:rPr>
        <w:t>воспитательно-образовательного</w:t>
      </w:r>
      <w:r w:rsidRPr="006D04CC"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отличия</w:t>
      </w:r>
    </w:p>
    <w:p w:rsidR="006D04CC" w:rsidRDefault="006D04CC" w:rsidP="006D04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оснащение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>Материальная база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помещения для организации образования и укрепления здоровья детей</w:t>
      </w:r>
    </w:p>
    <w:p w:rsidR="00BB006D" w:rsidRPr="006D04CC" w:rsidRDefault="00BB006D" w:rsidP="00BB006D">
      <w:pPr>
        <w:pStyle w:val="a3"/>
        <w:spacing w:before="240"/>
        <w:ind w:left="1440"/>
        <w:rPr>
          <w:rFonts w:ascii="Times New Roman" w:hAnsi="Times New Roman" w:cs="Times New Roman"/>
          <w:sz w:val="28"/>
          <w:szCs w:val="28"/>
        </w:rPr>
      </w:pPr>
    </w:p>
    <w:p w:rsidR="009F531C" w:rsidRDefault="006D04CC" w:rsidP="00BB006D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BB006D"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BB006D" w:rsidRPr="00BB006D" w:rsidRDefault="00BB006D" w:rsidP="00BB006D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F531C" w:rsidRDefault="009F531C" w:rsidP="009F531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расходовании бюджетных средств  и внебюджетных средств</w:t>
      </w:r>
    </w:p>
    <w:p w:rsidR="00BB006D" w:rsidRPr="009F531C" w:rsidRDefault="00BB006D" w:rsidP="00BB006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BB006D" w:rsidRDefault="00BB006D" w:rsidP="00BB00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D04CC" w:rsidRP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9F531C" w:rsidP="009F531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31C">
        <w:rPr>
          <w:rFonts w:ascii="Times New Roman" w:hAnsi="Times New Roman" w:cs="Times New Roman"/>
          <w:b/>
          <w:sz w:val="28"/>
          <w:szCs w:val="28"/>
        </w:rPr>
        <w:t>ОБЩАЯ ХАРАКТЕРИСТИКА ДОУ</w:t>
      </w:r>
    </w:p>
    <w:p w:rsidR="009F531C" w:rsidRDefault="009F531C" w:rsidP="009F531C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 – историческая справка</w:t>
      </w:r>
    </w:p>
    <w:p w:rsidR="009F531C" w:rsidRDefault="000A6B90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</w:t>
      </w:r>
      <w:r w:rsidR="009F531C"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 «Центр развития ребенка – детский сад № 50» (Далее ДОУ) расположен в Самарском районе г. Самара. Функционирует с 1989 г. В 2014 г. вошел в список национального реестра «Ведущие образовательные учреждения России»</w:t>
      </w:r>
      <w:r w:rsidR="00F80565">
        <w:rPr>
          <w:rFonts w:ascii="Times New Roman" w:hAnsi="Times New Roman" w:cs="Times New Roman"/>
          <w:sz w:val="28"/>
          <w:szCs w:val="28"/>
        </w:rPr>
        <w:t>.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Юридический и фактический адрес: </w:t>
      </w:r>
      <w:r w:rsidRPr="00F80565">
        <w:rPr>
          <w:rFonts w:ascii="Times New Roman" w:hAnsi="Times New Roman" w:cs="Times New Roman"/>
          <w:sz w:val="28"/>
          <w:szCs w:val="28"/>
        </w:rPr>
        <w:t>443020, г. Самара</w:t>
      </w:r>
      <w:r>
        <w:rPr>
          <w:rFonts w:ascii="Times New Roman" w:hAnsi="Times New Roman" w:cs="Times New Roman"/>
          <w:sz w:val="28"/>
          <w:szCs w:val="28"/>
        </w:rPr>
        <w:t>, ул. Ленинская, 82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</w:rPr>
        <w:t>(846)3323832; факс: (846) 333 71 32</w:t>
      </w:r>
    </w:p>
    <w:p w:rsidR="00F80565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Сайт в Интернете:</w:t>
      </w:r>
      <w:r w:rsidR="00F8056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sad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-50.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80565" w:rsidRPr="00A411EE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 w:rsidR="00F80565" w:rsidRPr="00E56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1" w:history="1"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mdoy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50.89@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E566EE" w:rsidRDefault="00E566EE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Лицензия </w:t>
      </w:r>
      <w:r>
        <w:rPr>
          <w:rFonts w:ascii="Times New Roman" w:hAnsi="Times New Roman" w:cs="Times New Roman"/>
          <w:sz w:val="28"/>
          <w:szCs w:val="28"/>
        </w:rPr>
        <w:t xml:space="preserve">на образовательную деятельность </w:t>
      </w:r>
      <w:r w:rsidR="00FF6C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63</w:t>
      </w:r>
      <w:r w:rsidR="00FF6C0D">
        <w:rPr>
          <w:rFonts w:ascii="Times New Roman" w:hAnsi="Times New Roman" w:cs="Times New Roman"/>
          <w:sz w:val="28"/>
          <w:szCs w:val="28"/>
        </w:rPr>
        <w:t>Л01 №0000669 от 14 февраля 2014 г. регистрационный номер № 5226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Свидетельство о государственной аккредитации -  </w:t>
      </w:r>
      <w:r w:rsidRPr="00FF6C0D">
        <w:rPr>
          <w:rFonts w:ascii="Times New Roman" w:hAnsi="Times New Roman" w:cs="Times New Roman"/>
          <w:sz w:val="28"/>
          <w:szCs w:val="28"/>
        </w:rPr>
        <w:t>63 № 000017</w:t>
      </w:r>
      <w:r>
        <w:rPr>
          <w:rFonts w:ascii="Times New Roman" w:hAnsi="Times New Roman" w:cs="Times New Roman"/>
          <w:sz w:val="28"/>
          <w:szCs w:val="28"/>
        </w:rPr>
        <w:t xml:space="preserve"> от 25 мая 2010 г. (рег. № 156-10)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Учредитель </w:t>
      </w:r>
      <w:r>
        <w:rPr>
          <w:rFonts w:ascii="Times New Roman" w:hAnsi="Times New Roman" w:cs="Times New Roman"/>
          <w:sz w:val="28"/>
          <w:szCs w:val="28"/>
        </w:rPr>
        <w:t>– Администрация  г.о. Самара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 50» - отдельно стоящее двухэтажное здание площадью 1842 кв. м., земельный участок – 4380 кв.м.</w:t>
      </w:r>
    </w:p>
    <w:p w:rsidR="00FF6C0D" w:rsidRPr="00260F0E" w:rsidRDefault="00FF6C0D" w:rsidP="00260F0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>
        <w:rPr>
          <w:rFonts w:ascii="Times New Roman" w:hAnsi="Times New Roman" w:cs="Times New Roman"/>
          <w:sz w:val="28"/>
          <w:szCs w:val="28"/>
        </w:rPr>
        <w:t>пятидневный, 12-ти часовой – 7.00-19.00.</w:t>
      </w:r>
    </w:p>
    <w:p w:rsidR="00295CE4" w:rsidRDefault="00295CE4" w:rsidP="005547B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Учреждение укомплектовано современным информационно-техническим оборудованием: 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</w:t>
      </w:r>
      <w:r w:rsidR="000A6B90">
        <w:rPr>
          <w:rFonts w:ascii="Times New Roman" w:hAnsi="Times New Roman" w:cs="Times New Roman"/>
          <w:sz w:val="28"/>
          <w:szCs w:val="28"/>
        </w:rPr>
        <w:t xml:space="preserve"> – 12 (4 с выходом в интернет, 4</w:t>
      </w:r>
      <w:r w:rsidR="00295CE4">
        <w:rPr>
          <w:rFonts w:ascii="Times New Roman" w:hAnsi="Times New Roman" w:cs="Times New Roman"/>
          <w:sz w:val="28"/>
          <w:szCs w:val="28"/>
        </w:rPr>
        <w:t xml:space="preserve"> с электронной почтой);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6B90">
        <w:rPr>
          <w:rFonts w:ascii="Times New Roman" w:hAnsi="Times New Roman" w:cs="Times New Roman"/>
          <w:sz w:val="28"/>
          <w:szCs w:val="28"/>
        </w:rPr>
        <w:t>ринтер – 5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5CE4">
        <w:rPr>
          <w:rFonts w:ascii="Times New Roman" w:hAnsi="Times New Roman" w:cs="Times New Roman"/>
          <w:sz w:val="28"/>
          <w:szCs w:val="28"/>
        </w:rPr>
        <w:t>н</w:t>
      </w:r>
      <w:r w:rsidR="000A6B90">
        <w:rPr>
          <w:rFonts w:ascii="Times New Roman" w:hAnsi="Times New Roman" w:cs="Times New Roman"/>
          <w:sz w:val="28"/>
          <w:szCs w:val="28"/>
        </w:rPr>
        <w:t>огофункциональное устройство – 2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Pr="00BB006D" w:rsidRDefault="003E2AD9" w:rsidP="00854C5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омпьютерные центры (детские) – 2 шт.</w:t>
      </w:r>
    </w:p>
    <w:p w:rsidR="00295CE4" w:rsidRDefault="00295CE4" w:rsidP="00295CE4">
      <w:pPr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295CE4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E2AD9">
        <w:rPr>
          <w:rFonts w:ascii="Times New Roman" w:hAnsi="Times New Roman" w:cs="Times New Roman"/>
          <w:sz w:val="28"/>
          <w:szCs w:val="28"/>
        </w:rPr>
        <w:t>узыкальный центр</w:t>
      </w:r>
      <w:r>
        <w:rPr>
          <w:rFonts w:ascii="Times New Roman" w:hAnsi="Times New Roman" w:cs="Times New Roman"/>
          <w:sz w:val="28"/>
          <w:szCs w:val="28"/>
        </w:rPr>
        <w:t xml:space="preserve"> – 3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проекторы – 6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– 1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– 6 шт.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– 6 шт.</w:t>
      </w:r>
    </w:p>
    <w:p w:rsid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260F0E" w:rsidRP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3E2AD9" w:rsidRDefault="003E2AD9" w:rsidP="003E2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   Сведения о контингенте</w:t>
      </w:r>
    </w:p>
    <w:p w:rsidR="003E2AD9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2AD9" w:rsidRPr="003E2AD9">
        <w:rPr>
          <w:rFonts w:ascii="Times New Roman" w:hAnsi="Times New Roman" w:cs="Times New Roman"/>
          <w:sz w:val="28"/>
          <w:szCs w:val="28"/>
        </w:rPr>
        <w:t>Фактическая численность воспитанников</w:t>
      </w:r>
      <w:r w:rsidR="003E2AD9">
        <w:rPr>
          <w:rFonts w:ascii="Times New Roman" w:hAnsi="Times New Roman" w:cs="Times New Roman"/>
          <w:sz w:val="28"/>
          <w:szCs w:val="28"/>
        </w:rPr>
        <w:t xml:space="preserve"> за последние годы составляет: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E2AD9" w:rsidTr="003E2AD9">
        <w:tc>
          <w:tcPr>
            <w:tcW w:w="3190" w:type="dxa"/>
          </w:tcPr>
          <w:p w:rsidR="003E2AD9" w:rsidRPr="003E2AD9" w:rsidRDefault="000A6B9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2015 -2016</w:t>
            </w:r>
            <w:r w:rsidR="003E2AD9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0" w:type="dxa"/>
          </w:tcPr>
          <w:p w:rsidR="003E2AD9" w:rsidRPr="003E2AD9" w:rsidRDefault="000A6B9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2016 – 2017</w:t>
            </w:r>
            <w:r w:rsidR="003E2AD9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1" w:type="dxa"/>
          </w:tcPr>
          <w:p w:rsidR="003E2AD9" w:rsidRPr="003E2AD9" w:rsidRDefault="000A6B9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2017 -2018</w:t>
            </w:r>
            <w:r w:rsidR="003E2AD9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</w:tr>
      <w:tr w:rsidR="003E2AD9" w:rsidTr="003E2AD9"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0A6B90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  <w:tc>
          <w:tcPr>
            <w:tcW w:w="3191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</w:tr>
    </w:tbl>
    <w:p w:rsidR="00592BE6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2BE6">
        <w:rPr>
          <w:rFonts w:ascii="Times New Roman" w:hAnsi="Times New Roman" w:cs="Times New Roman"/>
          <w:sz w:val="28"/>
          <w:szCs w:val="28"/>
        </w:rPr>
        <w:t>В настоящее время функционирует 6 групп на 197 мест:</w:t>
      </w:r>
    </w:p>
    <w:p w:rsidR="00592BE6" w:rsidRDefault="00256F8F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группы</w:t>
      </w:r>
      <w:r w:rsidR="00592BE6">
        <w:rPr>
          <w:rFonts w:ascii="Times New Roman" w:hAnsi="Times New Roman" w:cs="Times New Roman"/>
          <w:sz w:val="28"/>
          <w:szCs w:val="28"/>
        </w:rPr>
        <w:t xml:space="preserve"> 2- я младшая (от 3 до 4 лет)</w:t>
      </w:r>
      <w:r w:rsidR="00A411EE">
        <w:rPr>
          <w:rFonts w:ascii="Times New Roman" w:hAnsi="Times New Roman" w:cs="Times New Roman"/>
          <w:sz w:val="28"/>
          <w:szCs w:val="28"/>
        </w:rPr>
        <w:t>;</w:t>
      </w:r>
    </w:p>
    <w:p w:rsidR="00592BE6" w:rsidRDefault="00592BE6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средняя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4 до 5 лет);</w:t>
      </w:r>
    </w:p>
    <w:p w:rsidR="00A411EE" w:rsidRDefault="00A411EE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старшая группа (от 5 до 6 лет);</w:t>
      </w:r>
    </w:p>
    <w:p w:rsidR="00A411EE" w:rsidRDefault="00256F8F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подготовительная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6 до 7 лет)</w:t>
      </w:r>
    </w:p>
    <w:p w:rsidR="00A411EE" w:rsidRDefault="00A411EE" w:rsidP="005547B2">
      <w:pPr>
        <w:ind w:left="-284"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компенсацию части родительской платы за содержание ребенка в государственных и муниципальных образовательных </w:t>
      </w:r>
      <w:r w:rsidR="00191300">
        <w:rPr>
          <w:rFonts w:ascii="Times New Roman" w:hAnsi="Times New Roman" w:cs="Times New Roman"/>
          <w:sz w:val="28"/>
          <w:szCs w:val="28"/>
        </w:rPr>
        <w:t>учреждениях, реализующих основную общеобразовательную программу дошкольного образования, компенсацию получают 98 % от общего числа детей, посещающих ДОУ.</w:t>
      </w:r>
    </w:p>
    <w:p w:rsidR="00191300" w:rsidRP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91300">
        <w:rPr>
          <w:rFonts w:ascii="Times New Roman" w:hAnsi="Times New Roman" w:cs="Times New Roman"/>
          <w:b/>
          <w:sz w:val="28"/>
          <w:szCs w:val="28"/>
        </w:rPr>
        <w:t>Социологическая справка о составе семей воспитанников ДОУ</w:t>
      </w:r>
    </w:p>
    <w:p w:rsid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Состав семьи</w:t>
      </w:r>
    </w:p>
    <w:p w:rsidR="00E566EE" w:rsidRPr="00854C59" w:rsidRDefault="00191300" w:rsidP="00854C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006D" w:rsidRPr="00260F0E" w:rsidRDefault="000A6B90" w:rsidP="00260F0E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 w:rsidR="004C3076" w:rsidRPr="00854C59">
        <w:rPr>
          <w:rFonts w:ascii="Times New Roman" w:hAnsi="Times New Roman" w:cs="Times New Roman"/>
          <w:sz w:val="24"/>
          <w:szCs w:val="24"/>
        </w:rPr>
        <w:t>-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2017</w:t>
      </w:r>
      <w:r w:rsidR="004C3076" w:rsidRPr="00854C59">
        <w:rPr>
          <w:rFonts w:ascii="Times New Roman" w:hAnsi="Times New Roman" w:cs="Times New Roman"/>
          <w:sz w:val="24"/>
          <w:szCs w:val="24"/>
        </w:rPr>
        <w:t xml:space="preserve"> у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ч. год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2017 – 2018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уч. год</w:t>
      </w:r>
    </w:p>
    <w:p w:rsidR="00F80565" w:rsidRDefault="00854C59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4C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ДОУ и социум.</w:t>
      </w:r>
    </w:p>
    <w:p w:rsidR="00854C59" w:rsidRDefault="00854C59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 w:rsidRPr="00854C59">
        <w:rPr>
          <w:rFonts w:ascii="Times New Roman" w:hAnsi="Times New Roman" w:cs="Times New Roman"/>
          <w:sz w:val="28"/>
          <w:szCs w:val="28"/>
        </w:rPr>
        <w:t xml:space="preserve">  </w:t>
      </w:r>
      <w:r w:rsidR="005547B2">
        <w:rPr>
          <w:rFonts w:ascii="Times New Roman" w:hAnsi="Times New Roman" w:cs="Times New Roman"/>
          <w:sz w:val="28"/>
          <w:szCs w:val="28"/>
        </w:rPr>
        <w:t xml:space="preserve">   </w:t>
      </w:r>
      <w:r w:rsidR="00772F8F">
        <w:rPr>
          <w:rFonts w:ascii="Times New Roman" w:hAnsi="Times New Roman" w:cs="Times New Roman"/>
          <w:sz w:val="28"/>
          <w:szCs w:val="28"/>
        </w:rPr>
        <w:t xml:space="preserve"> Н</w:t>
      </w:r>
      <w:r w:rsidRPr="00854C59">
        <w:rPr>
          <w:rFonts w:ascii="Times New Roman" w:hAnsi="Times New Roman" w:cs="Times New Roman"/>
          <w:sz w:val="28"/>
          <w:szCs w:val="28"/>
        </w:rPr>
        <w:t>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лет </w:t>
      </w:r>
      <w:r w:rsidR="00772F8F">
        <w:rPr>
          <w:rFonts w:ascii="Times New Roman" w:hAnsi="Times New Roman" w:cs="Times New Roman"/>
          <w:sz w:val="28"/>
          <w:szCs w:val="28"/>
        </w:rPr>
        <w:t xml:space="preserve">МАДОУ «Детский сад № 50» </w:t>
      </w:r>
      <w:r>
        <w:rPr>
          <w:rFonts w:ascii="Times New Roman" w:hAnsi="Times New Roman" w:cs="Times New Roman"/>
          <w:sz w:val="28"/>
          <w:szCs w:val="28"/>
        </w:rPr>
        <w:t>взаимодействует с МБОУ СОШ № 39.</w:t>
      </w:r>
    </w:p>
    <w:p w:rsidR="005547B2" w:rsidRDefault="00854C59" w:rsidP="0085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детей подготовительной группы проводятся совместные праздники («Здравствуй школа», «</w:t>
      </w:r>
      <w:r w:rsidR="005547B2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ь защитника Отечества</w:t>
      </w:r>
      <w:r w:rsidR="005547B2">
        <w:rPr>
          <w:rFonts w:ascii="Times New Roman" w:hAnsi="Times New Roman" w:cs="Times New Roman"/>
          <w:sz w:val="28"/>
          <w:szCs w:val="28"/>
        </w:rPr>
        <w:t>»). Сотрудничество со школой позволяет нашим детям сделать безболезненным процесс перехода из детского сада в школу.</w:t>
      </w:r>
    </w:p>
    <w:p w:rsidR="005547B2" w:rsidRDefault="005547B2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тесно сотрудничает с инспектором полиции и сотрудниками ДПС. В детском саду проводятся совместные мероприятия: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профилактике детского дорожно - транспортного травматизма;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по БДД с воспитанниками старшей и подготовительных групп;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по БДД.</w:t>
      </w:r>
    </w:p>
    <w:p w:rsid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года  проводятся выставки совместных творческих работ детей с родителями и воспитателями.</w:t>
      </w:r>
    </w:p>
    <w:p w:rsidR="000A1829" w:rsidRPr="00FC6128" w:rsidRDefault="00F74D58" w:rsidP="00B13116">
      <w:pPr>
        <w:widowControl w:val="0"/>
        <w:autoSpaceDE w:val="0"/>
        <w:autoSpaceDN w:val="0"/>
        <w:adjustRightInd w:val="0"/>
        <w:spacing w:after="0" w:line="240" w:lineRule="auto"/>
        <w:ind w:left="-284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FC6128">
        <w:rPr>
          <w:rFonts w:ascii="Times New Roman" w:hAnsi="Times New Roman" w:cs="Times New Roman"/>
          <w:sz w:val="28"/>
          <w:szCs w:val="28"/>
        </w:rPr>
        <w:t xml:space="preserve">  В рамках </w:t>
      </w:r>
      <w:r w:rsidR="000A1829" w:rsidRPr="00FC6128">
        <w:rPr>
          <w:rFonts w:ascii="Times New Roman" w:hAnsi="Times New Roman" w:cs="Times New Roman"/>
          <w:sz w:val="28"/>
          <w:szCs w:val="28"/>
        </w:rPr>
        <w:t>научно-методической деятельности по реализации научно-методического проекта по теме «Социальное развитие детей дошкольного возраста в условиях поликультурного образовательного пространства»</w:t>
      </w:r>
      <w:r w:rsidR="00FC6128" w:rsidRPr="00FC6128">
        <w:rPr>
          <w:rFonts w:ascii="Times New Roman" w:hAnsi="Times New Roman" w:cs="Times New Roman"/>
          <w:sz w:val="28"/>
          <w:szCs w:val="28"/>
        </w:rPr>
        <w:t xml:space="preserve">, 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A1829" w:rsidRPr="00FC6128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целью и задачами проекта в 2017 год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A1829" w:rsidRPr="00FC612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>н</w:t>
      </w:r>
      <w:r w:rsidR="000A1829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ами была разработана модель по социальному развитию детей дошкольного возраста в современном поликультурном пространстве. 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настоящее время она проходит апробацию в образовательном процессе ДОУ.</w:t>
      </w:r>
    </w:p>
    <w:p w:rsidR="000A1829" w:rsidRPr="00FC6128" w:rsidRDefault="000A1829" w:rsidP="00B1311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C61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В рамках  проектной деятельности пристальное внимание уделяется формированию у детей национального самосознания, уважительного отношения к людям всех национальностей, интереса к различным народам и их культурам. </w:t>
      </w:r>
    </w:p>
    <w:p w:rsidR="00FC6128" w:rsidRPr="00FC6128" w:rsidRDefault="00FC6128" w:rsidP="00260F0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C6128">
        <w:rPr>
          <w:rFonts w:ascii="Times New Roman" w:hAnsi="Times New Roman" w:cs="Times New Roman"/>
          <w:sz w:val="28"/>
          <w:szCs w:val="28"/>
        </w:rPr>
        <w:t>В нашем ДОУ по социальному воспитанию проводятся семинары-практикумы, педсоветы, выставки-конкурсы, викторины, разрабатываются методические материалы</w:t>
      </w:r>
      <w:r w:rsidRPr="00FC612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C6128" w:rsidRPr="00FC6128" w:rsidRDefault="00FC6128" w:rsidP="00FC6128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FC6128">
        <w:rPr>
          <w:rFonts w:ascii="Times New Roman" w:hAnsi="Times New Roman" w:cs="Times New Roman"/>
          <w:sz w:val="28"/>
          <w:szCs w:val="28"/>
          <w:lang w:eastAsia="en-US"/>
        </w:rPr>
        <w:t>Педагоги транслировали свой опыт работы по реализации инновационного проекта:</w:t>
      </w:r>
    </w:p>
    <w:p w:rsidR="00FC6128" w:rsidRPr="00FC6128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  <w:lang w:eastAsia="en-US"/>
        </w:rPr>
        <w:t xml:space="preserve"> на </w:t>
      </w:r>
      <w:r w:rsidRPr="00FC6128">
        <w:rPr>
          <w:rFonts w:ascii="Times New Roman" w:hAnsi="Times New Roman"/>
          <w:iCs/>
          <w:color w:val="000000"/>
          <w:sz w:val="28"/>
          <w:szCs w:val="28"/>
          <w:lang w:bidi="ru-RU"/>
        </w:rPr>
        <w:t>Международном Педагогическом форуме «Теория эволюции и практики современного образования: реалии и перспективы»</w:t>
      </w:r>
    </w:p>
    <w:p w:rsidR="00FC6128" w:rsidRPr="00FC6128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  <w:lang w:eastAsia="en-US"/>
        </w:rPr>
        <w:t xml:space="preserve">На </w:t>
      </w:r>
      <w:r w:rsidRPr="00FC6128">
        <w:rPr>
          <w:rFonts w:ascii="Times New Roman" w:hAnsi="Times New Roman"/>
          <w:sz w:val="28"/>
          <w:szCs w:val="28"/>
        </w:rPr>
        <w:t xml:space="preserve">Городском семинаре для воспитателей и музыкальных руководителей на тему: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128">
        <w:rPr>
          <w:rFonts w:ascii="Times New Roman" w:hAnsi="Times New Roman"/>
          <w:sz w:val="28"/>
          <w:szCs w:val="28"/>
        </w:rPr>
        <w:t>« Социальное развитие дошкольников в поликультурном пространстве» (на базе МАДОУ)</w:t>
      </w:r>
    </w:p>
    <w:p w:rsidR="00FC6128" w:rsidRPr="00FC6128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</w:rPr>
        <w:t>На нау</w:t>
      </w:r>
      <w:r w:rsidRPr="00FC6128">
        <w:rPr>
          <w:rFonts w:ascii="Times New Roman" w:hAnsi="Times New Roman"/>
          <w:bCs/>
          <w:sz w:val="28"/>
          <w:szCs w:val="28"/>
        </w:rPr>
        <w:t>чно-практическом семинаре «Современные проблемы российского образования. Теория, практика, технологии»</w:t>
      </w:r>
    </w:p>
    <w:p w:rsidR="00F74D58" w:rsidRPr="00B13116" w:rsidRDefault="00FC6128" w:rsidP="005547B2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eastAsia="Times New Roman" w:hAnsi="Times New Roman" w:cs="Times New Roman"/>
          <w:sz w:val="28"/>
          <w:szCs w:val="28"/>
        </w:rPr>
        <w:t xml:space="preserve"> Представили свои разработки в методическом марафоне «Поддержка и развитие ребенка»</w:t>
      </w:r>
    </w:p>
    <w:p w:rsidR="00DA3622" w:rsidRDefault="00DA3622" w:rsidP="005547B2">
      <w:pPr>
        <w:rPr>
          <w:rFonts w:ascii="Times New Roman" w:hAnsi="Times New Roman" w:cs="Times New Roman"/>
          <w:sz w:val="28"/>
          <w:szCs w:val="28"/>
        </w:rPr>
      </w:pPr>
      <w:r w:rsidRPr="00B13116">
        <w:rPr>
          <w:rFonts w:ascii="Times New Roman" w:hAnsi="Times New Roman" w:cs="Times New Roman"/>
          <w:sz w:val="28"/>
          <w:szCs w:val="28"/>
        </w:rPr>
        <w:lastRenderedPageBreak/>
        <w:t xml:space="preserve">    Также педагоги ДОУ принимают активное участие в конкурсах, проводимых как для воспитанников, так и для педагогов, таких как «Азбуку дорожную детям знать положено»,  «Безопасное колесо».</w:t>
      </w:r>
      <w:r w:rsidR="00F74D58" w:rsidRPr="00B13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622" w:rsidRDefault="00DA3622" w:rsidP="005547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взаимодействия МАДОУ «Детский сад № 50» с социальными партнерами</w:t>
      </w:r>
    </w:p>
    <w:p w:rsidR="0016595E" w:rsidRDefault="002B413D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2B413D">
        <w:rPr>
          <w:rFonts w:ascii="Times New Roman" w:hAnsi="Times New Roman" w:cs="Times New Roman"/>
          <w:noProof/>
          <w:sz w:val="28"/>
          <w:szCs w:val="28"/>
        </w:rPr>
        <w:pict>
          <v:roundrect id="_x0000_s1033" style="position:absolute;margin-left:-15.1pt;margin-top:24.9pt;width:132.45pt;height:76.75pt;z-index:251664384" arcsize="10923f">
            <v:shadow on="t" opacity=".5" offset="6pt,6pt"/>
            <v:textbox style="mso-next-textbox:#_x0000_s1033">
              <w:txbxContent>
                <w:p w:rsidR="00E55470" w:rsidRPr="00AC1639" w:rsidRDefault="00E5547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Спортивная детская юношеская школа № 14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7" style="position:absolute;margin-left:130.25pt;margin-top:18.8pt;width:136.55pt;height:1in;z-index:251658240" arcsize="10923f">
            <v:shadow on="t" opacity=".5" offset="6pt,6pt"/>
            <v:textbox style="mso-next-textbox:#_x0000_s1027">
              <w:txbxContent>
                <w:p w:rsidR="00E55470" w:rsidRPr="00AC1639" w:rsidRDefault="00E55470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развития образования        г. Самары</w:t>
                  </w:r>
                </w:p>
              </w:txbxContent>
            </v:textbox>
          </v:roundrect>
        </w:pict>
      </w:r>
    </w:p>
    <w:p w:rsidR="00DA3622" w:rsidRPr="00DA3622" w:rsidRDefault="002B413D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2B413D"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287.85pt;margin-top:1.1pt;width:108.7pt;height:1in;z-index:251661312" arcsize="10923f">
            <v:shadow on="t" opacity=".5" offset="6pt,6pt"/>
            <v:textbox>
              <w:txbxContent>
                <w:p w:rsidR="00E55470" w:rsidRDefault="00E55470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55470" w:rsidRPr="000D3174" w:rsidRDefault="00E55470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СИПКРО</w:t>
                  </w:r>
                </w:p>
              </w:txbxContent>
            </v:textbox>
          </v:roundrect>
        </w:pict>
      </w:r>
    </w:p>
    <w:p w:rsidR="00DA3622" w:rsidRP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</w:p>
    <w:p w:rsidR="00854C59" w:rsidRPr="00854C59" w:rsidRDefault="002B413D" w:rsidP="00854C59">
      <w:pPr>
        <w:rPr>
          <w:rFonts w:ascii="Times New Roman" w:hAnsi="Times New Roman" w:cs="Times New Roman"/>
          <w:sz w:val="28"/>
          <w:szCs w:val="28"/>
        </w:rPr>
      </w:pPr>
      <w:r w:rsidRPr="002B413D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2" type="#_x0000_t69" style="position:absolute;margin-left:251.9pt;margin-top:16.5pt;width:46.35pt;height:25.35pt;rotation:-2166850fd;z-index:251672576"/>
        </w:pict>
      </w:r>
      <w:r w:rsidRPr="002B413D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69" style="position:absolute;margin-left:111.25pt;margin-top:16.5pt;width:37.7pt;height:26.75pt;rotation:2655063fd;z-index:251671552"/>
        </w:pict>
      </w:r>
      <w:r w:rsidRPr="002B413D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190.05pt;margin-top:9.3pt;width:23.1pt;height:33.95pt;z-index:251667456">
            <v:textbox style="layout-flow:vertical-ideographic"/>
          </v:shape>
        </w:pict>
      </w:r>
      <w:r w:rsidR="005547B2">
        <w:rPr>
          <w:rFonts w:ascii="Times New Roman" w:hAnsi="Times New Roman" w:cs="Times New Roman"/>
          <w:sz w:val="28"/>
          <w:szCs w:val="28"/>
        </w:rPr>
        <w:t xml:space="preserve">  </w:t>
      </w:r>
      <w:r w:rsidR="00854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31C" w:rsidRPr="009F531C" w:rsidRDefault="002B413D" w:rsidP="009F531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2B41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9" style="position:absolute;left:0;text-align:left;margin-left:287.85pt;margin-top:7.25pt;width:133.8pt;height:63.2pt;z-index:251660288" arcsize="10923f">
            <v:shadow on="t" opacity=".5" offset="6pt,6pt"/>
            <v:textbox>
              <w:txbxContent>
                <w:p w:rsidR="00E55470" w:rsidRPr="00AC1639" w:rsidRDefault="00E55470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Детская библиотека № 14 ЦСДБ</w:t>
                  </w:r>
                </w:p>
              </w:txbxContent>
            </v:textbox>
          </v:roundrect>
        </w:pict>
      </w:r>
      <w:r w:rsidRPr="002B41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2" style="position:absolute;left:0;text-align:left;margin-left:-31.4pt;margin-top:7.25pt;width:148.75pt;height:67.3pt;z-index:251663360" arcsize="10923f">
            <v:shadow on="t" opacity=".5" offset="6pt,6pt"/>
            <v:textbox>
              <w:txbxContent>
                <w:p w:rsidR="00E55470" w:rsidRPr="00AC1639" w:rsidRDefault="00E5547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ГБУЗ СО Самарская городская поликлиника № 3</w:t>
                  </w:r>
                </w:p>
              </w:txbxContent>
            </v:textbox>
          </v:roundrect>
        </w:pict>
      </w:r>
      <w:r w:rsidRPr="002B41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8" style="position:absolute;left:0;text-align:left;margin-left:139.1pt;margin-top:14.75pt;width:119.55pt;height:1in;z-index:251659264" arcsize="10923f">
            <v:shadow on="t" opacity=".5" offset="6pt,6pt"/>
            <v:textbox>
              <w:txbxContent>
                <w:p w:rsidR="00E55470" w:rsidRPr="000D3174" w:rsidRDefault="00E55470" w:rsidP="0016595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</w:p>
    <w:p w:rsidR="009F531C" w:rsidRPr="009F531C" w:rsidRDefault="002B413D" w:rsidP="009F531C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69" style="position:absolute;left:0;text-align:left;margin-left:111.25pt;margin-top:7.95pt;width:31.95pt;height:23.1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69" style="position:absolute;left:0;text-align:left;margin-left:258.65pt;margin-top:7.95pt;width:34.65pt;height:23.1pt;z-index:251669504"/>
        </w:pict>
      </w:r>
    </w:p>
    <w:p w:rsidR="00B574F4" w:rsidRDefault="002B413D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69" style="position:absolute;margin-left:260.4pt;margin-top:22.85pt;width:31.45pt;height:21.2pt;rotation:1652153fd;z-index:251674624"/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F3B14" w:rsidRDefault="002B413D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margin-left:135.7pt;margin-top:29.1pt;width:135.85pt;height:63.15pt;z-index:251666432" arcsize="10923f">
            <v:shadow on="t" opacity=".5" offset="6pt,6pt"/>
            <v:textbox>
              <w:txbxContent>
                <w:p w:rsidR="00E55470" w:rsidRPr="00AC1639" w:rsidRDefault="00E55470" w:rsidP="00AC163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</w:rPr>
                    <w:t>МБОУ СОШ № 39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69" style="position:absolute;margin-left:111.3pt;margin-top:2.15pt;width:37.6pt;height:24.45pt;rotation:-1551888fd;z-index:25167360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70" style="position:absolute;margin-left:190.05pt;margin-top:1.2pt;width:23.1pt;height:27.9pt;z-index:25166848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1" style="position:absolute;margin-left:287.85pt;margin-top:1.2pt;width:154.85pt;height:94.45pt;z-index:251662336" arcsize="10923f">
            <v:shadow on="t" opacity=".5" offset="6pt,6pt"/>
            <v:textbox>
              <w:txbxContent>
                <w:p w:rsidR="00E55470" w:rsidRPr="008A5ADD" w:rsidRDefault="00E55470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государственный социально-педагогический университет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margin-left:-36.8pt;margin-top:6pt;width:148.05pt;height:86.25pt;z-index:251665408" arcsize="10923f">
            <v:shadow on="t" opacity=".5" offset="6pt,6pt"/>
            <v:textbox>
              <w:txbxContent>
                <w:p w:rsidR="00E55470" w:rsidRPr="00AC1639" w:rsidRDefault="00E55470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социально – педагогический колледж</w:t>
                  </w:r>
                </w:p>
              </w:txbxContent>
            </v:textbox>
          </v:roundrect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574F4" w:rsidRDefault="00B574F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B14" w:rsidRDefault="006F3B1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3116" w:rsidRDefault="00B13116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260F0E" w:rsidRDefault="00260F0E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260F0E" w:rsidRDefault="00260F0E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6F3B14" w:rsidRDefault="006F3B14" w:rsidP="006F3B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1.5.  Структура управления учреждением</w:t>
      </w:r>
    </w:p>
    <w:p w:rsidR="00581DD8" w:rsidRDefault="002B413D" w:rsidP="006F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8" style="position:absolute;left:0;text-align:left;margin-left:-.15pt;margin-top:147.1pt;width:456.45pt;height:39.4pt;z-index:251677696" arcsize="10923f">
            <v:shadow on="t" opacity=".5" offset="6pt,6pt"/>
            <v:textbox>
              <w:txbxContent>
                <w:p w:rsidR="00E55470" w:rsidRPr="00581DD8" w:rsidRDefault="00E55470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7" style="position:absolute;left:0;text-align:left;margin-left:-4.9pt;margin-top:79.2pt;width:461.2pt;height:40.05pt;z-index:251676672" arcsize="10923f">
            <v:shadow on="t" opacity=".5" offset="6pt,6pt"/>
            <v:textbox>
              <w:txbxContent>
                <w:p w:rsidR="00E55470" w:rsidRPr="00581DD8" w:rsidRDefault="00E55470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Департамент образования г.о. Самара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6" style="position:absolute;left:0;text-align:left;margin-left:-4.9pt;margin-top:13.95pt;width:457.8pt;height:38.05pt;z-index:251675648" arcsize="10923f">
            <v:shadow on="t" opacity=".5" offset="6pt,6pt"/>
            <v:textbox>
              <w:txbxContent>
                <w:p w:rsidR="00E55470" w:rsidRPr="00581DD8" w:rsidRDefault="00E55470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Администрация г.о. Самара</w:t>
                  </w:r>
                </w:p>
              </w:txbxContent>
            </v:textbox>
          </v:roundrect>
        </w:pict>
      </w:r>
    </w:p>
    <w:p w:rsidR="00581DD8" w:rsidRPr="00581DD8" w:rsidRDefault="002B413D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211.8pt;margin-top:23.45pt;width:21.05pt;height:27.2pt;z-index:251691008">
            <v:textbox style="layout-flow:vertical-ideographic"/>
          </v:shape>
        </w:pict>
      </w: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2B413D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67" style="position:absolute;margin-left:211.8pt;margin-top:5.2pt;width:24.45pt;height:27.85pt;z-index:251692032">
            <v:textbox style="layout-flow:vertical-ideographic"/>
          </v:shape>
        </w:pict>
      </w:r>
    </w:p>
    <w:p w:rsid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6F3B14" w:rsidRDefault="002B413D" w:rsidP="00581D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7" style="position:absolute;left:0;text-align:left;margin-left:215.2pt;margin-top:19.45pt;width:21.05pt;height:25.15pt;z-index:251693056">
            <v:textbox style="layout-flow:vertical-ideographic"/>
          </v:shape>
        </w:pict>
      </w:r>
    </w:p>
    <w:p w:rsidR="00016778" w:rsidRDefault="002B413D" w:rsidP="008E3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67" style="position:absolute;margin-left:211.8pt;margin-top:180.7pt;width:29.85pt;height:42.6pt;z-index:25170432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67" style="position:absolute;margin-left:205.65pt;margin-top:288.5pt;width:27.2pt;height:41.4pt;z-index:25170329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67" style="position:absolute;margin-left:3.25pt;margin-top:339.4pt;width:22.4pt;height:63.15pt;z-index:25170227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7" style="position:absolute;margin-left:56.9pt;margin-top:338.05pt;width:12.25pt;height:20.4pt;z-index:25170124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67" style="position:absolute;margin-left:381.55pt;margin-top:272.85pt;width:34.7pt;height:66.55pt;z-index:25170022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67" style="position:absolute;margin-left:116.4pt;margin-top:175.9pt;width:26.95pt;height:116.8pt;rotation:1391558fd;z-index:25169817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67" style="position:absolute;margin-left:302.05pt;margin-top:168.45pt;width:23.4pt;height:53.85pt;rotation:-3159141fd;z-index:2516992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7" style="position:absolute;margin-left:37pt;margin-top:168.25pt;width:32.15pt;height:40.1pt;z-index:25169715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67" style="position:absolute;margin-left:323.2pt;margin-top:70.7pt;width:23.1pt;height:33.05pt;rotation:-1850728fd;z-index:25169612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67" style="position:absolute;margin-left:215.2pt;margin-top:70.7pt;width:26.45pt;height:32.9pt;z-index:25169510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7" style="position:absolute;margin-left:107.2pt;margin-top:70.7pt;width:22.4pt;height:32.9pt;rotation:1784459fd;z-index:2516940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19.8pt;margin-top:339.4pt;width:152.8pt;height:76.1pt;z-index:251689984" arcsize="10923f">
            <v:shadow on="t" opacity=".5" offset="6pt,6pt"/>
            <v:textbox>
              <w:txbxContent>
                <w:p w:rsidR="00E55470" w:rsidRPr="009074E7" w:rsidRDefault="00E55470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Повар, рабочий по кухне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148.6pt;margin-top:326.5pt;width:138.6pt;height:67.95pt;z-index:251688960" arcsize="10923f">
            <v:shadow on="t" opacity=".5" offset="6pt,6pt"/>
            <v:textbox>
              <w:txbxContent>
                <w:p w:rsidR="00E55470" w:rsidRPr="009074E7" w:rsidRDefault="00E55470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-4.9pt;margin-top:402.55pt;width:112.75pt;height:42.8pt;z-index:251687936" arcsize="10923f">
            <v:shadow on="t" opacity=".5" offset="6pt,6pt"/>
            <v:textbox>
              <w:txbxContent>
                <w:p w:rsidR="00E55470" w:rsidRPr="009074E7" w:rsidRDefault="00E5547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25.65pt;margin-top:358.45pt;width:99.85pt;height:36pt;z-index:251686912" arcsize="10923f">
            <v:shadow on="t" opacity=".5" offset="6pt,6pt"/>
            <v:textbox>
              <w:txbxContent>
                <w:p w:rsidR="00E55470" w:rsidRPr="009074E7" w:rsidRDefault="00E5547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Специалисты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1pt;margin-top:292.55pt;width:136.5pt;height:46.85pt;z-index:251685888" arcsize="10923f">
            <v:shadow on="t" opacity=".5" offset="6pt,6pt"/>
            <v:textbox>
              <w:txbxContent>
                <w:p w:rsidR="00E55470" w:rsidRPr="009074E7" w:rsidRDefault="00E5547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6" style="position:absolute;margin-left:323.2pt;margin-top:208.35pt;width:139.2pt;height:59.1pt;z-index:251684864" arcsize="10923f">
            <v:shadow on="t" opacity=".5" offset="6pt,6pt"/>
            <v:textbox>
              <w:txbxContent>
                <w:p w:rsidR="00E55470" w:rsidRPr="009074E7" w:rsidRDefault="00E55470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Медсестра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28pt;margin-top:208.35pt;width:131.8pt;height:64.5pt;z-index:251683840" arcsize="10923f">
            <v:shadow on="t" opacity=".5" offset="6pt,6pt"/>
            <v:textbox>
              <w:txbxContent>
                <w:p w:rsidR="00E55470" w:rsidRPr="00E07947" w:rsidRDefault="00E55470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143.2pt;margin-top:223.3pt;width:2in;height:65.2pt;z-index:251682816" arcsize="10923f">
            <v:shadow on="t" opacity=".5" offset="6pt,6pt"/>
            <v:textbox>
              <w:txbxContent>
                <w:p w:rsidR="00E55470" w:rsidRPr="00E07947" w:rsidRDefault="00E55470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Заведующий хозяйственной частью (завхоз)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margin-left:319.8pt;margin-top:103.75pt;width:142.6pt;height:64.5pt;z-index:251681792" arcsize="10923f">
            <v:shadow on="t" opacity=".5" offset="6pt,6pt"/>
            <v:textbox>
              <w:txbxContent>
                <w:p w:rsidR="00E55470" w:rsidRPr="00E07947" w:rsidRDefault="00E55470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Наблюдательный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margin-left:-17.8pt;margin-top:103.75pt;width:140.6pt;height:64.5pt;z-index:251680768" arcsize="10923f">
            <v:shadow on="t" opacity=".5" offset="6pt,6pt"/>
            <v:textbox>
              <w:txbxContent>
                <w:p w:rsidR="00E55470" w:rsidRPr="00E07947" w:rsidRDefault="00E55470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margin-left:138.4pt;margin-top:103.75pt;width:165.75pt;height:1in;z-index:251679744" arcsize="10923f">
            <v:shadow on="t" opacity=".5" offset="6pt,6pt"/>
            <v:textbox>
              <w:txbxContent>
                <w:p w:rsidR="00E55470" w:rsidRPr="00581DD8" w:rsidRDefault="00E55470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Общее собрание работников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margin-left:3.25pt;margin-top:16.1pt;width:457.15pt;height:49.6pt;z-index:251678720" arcsize="10923f">
            <v:shadow on="t" opacity=".5" offset="6pt,6pt"/>
            <v:textbox>
              <w:txbxContent>
                <w:p w:rsidR="00E55470" w:rsidRPr="00581DD8" w:rsidRDefault="00E55470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 ДОУ</w:t>
                  </w:r>
                </w:p>
                <w:p w:rsidR="00E55470" w:rsidRPr="00581DD8" w:rsidRDefault="00E55470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Папилова Людмила Аркадьевна</w:t>
                  </w:r>
                </w:p>
              </w:txbxContent>
            </v:textbox>
          </v:roundrect>
        </w:pict>
      </w: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260F0E" w:rsidRDefault="00260F0E" w:rsidP="000167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2947" w:rsidRDefault="00707E2A" w:rsidP="00707E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</w:t>
      </w:r>
      <w:r w:rsidR="002460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 процесса в ДОУ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 ДОУ:</w:t>
      </w:r>
    </w:p>
    <w:p w:rsidR="00542947" w:rsidRDefault="00542947" w:rsidP="00542947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Создание оптимальных условий для всестороннего и целостного развития детей</w:t>
      </w:r>
      <w:r w:rsidR="006D6412">
        <w:rPr>
          <w:rFonts w:ascii="Times New Roman" w:hAnsi="Times New Roman" w:cs="Times New Roman"/>
          <w:sz w:val="28"/>
          <w:szCs w:val="28"/>
        </w:rPr>
        <w:t xml:space="preserve"> и детей - инвалидов</w:t>
      </w:r>
      <w:r>
        <w:rPr>
          <w:rFonts w:ascii="Times New Roman" w:hAnsi="Times New Roman" w:cs="Times New Roman"/>
          <w:sz w:val="28"/>
          <w:szCs w:val="28"/>
        </w:rPr>
        <w:t xml:space="preserve"> на каждом этапе дошкольного детства с учетом их индивидуальных особенностей, возможностей, способностей, интересов, подготовки детей к дальнейшей учебной деятельности и жизни в современных условиях.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В соответствии со </w:t>
      </w:r>
      <w:r w:rsidRPr="003F1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ст. 18 Федерального закона «О социальной защите инвалидов в РФ»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 дети-инвалиды могут на общих основаниях посещать обычный детский сад (детское дошкольное учреждение общего типа). Возможность пребывания в детском дошкольном учреждении общего типа определяется в зависимости от состояния здоровья ребенка.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В МАДОУ «Детский сад № 50» г.о. Самара соблюдаются требования законодательства о социальной защите инвалидов.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1E9F">
        <w:rPr>
          <w:rFonts w:ascii="Times New Roman" w:eastAsia="Times New Roman" w:hAnsi="Times New Roman" w:cs="Times New Roman"/>
          <w:sz w:val="28"/>
          <w:szCs w:val="28"/>
        </w:rPr>
        <w:t>С этой целью созданы необходимые условия инвалидам, а именно: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1E9F">
        <w:rPr>
          <w:rFonts w:ascii="Times New Roman" w:eastAsia="Times New Roman" w:hAnsi="Times New Roman" w:cs="Times New Roman"/>
          <w:sz w:val="28"/>
          <w:szCs w:val="28"/>
        </w:rPr>
        <w:t>Во исполнение </w:t>
      </w:r>
      <w:r w:rsidRPr="003F1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Статьи 14. Обеспечение беспрепятственного доступа инвалидов к информации 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( ФЗ от 24.11.1995 № 181-ФЗ «О социальной защите инвалидов в Российской Федерации»), детский сад гарантирует инвалиду право на получение необходимой информации. Имеется вариант интернет сайта детского сада для слабовидящих.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Методическая служба детского сада приобретает периодическую, учебно-методическую, справочно-информационную и художественную литературу для инвалидов, в том числе издаваемую на магнитофонных кассетах.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Во исполнение </w:t>
      </w:r>
      <w:r w:rsidRPr="003F1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Статьи 15. Обеспечение беспрепятственного доступа инвалидов к объектам социальной, инженерной и транспортной инфраструктур 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 xml:space="preserve">( ФЗ от 24.11.1995 № 181-ФЗ «О социальной защите инвалидов в Российской Федерации»), детский сад создал условия для самостоятельного передвижения по территории МАДОУ, на которой расположен детский сад, входа и выхода из зданий детского сада, а именно: центральные входы в здания МАДОУ «Детский сад № 50» г.о. Самара расположены на уровне 1-го этажа, </w:t>
      </w:r>
      <w:r>
        <w:rPr>
          <w:rFonts w:ascii="Times New Roman" w:eastAsia="Times New Roman" w:hAnsi="Times New Roman" w:cs="Times New Roman"/>
          <w:sz w:val="28"/>
          <w:szCs w:val="28"/>
        </w:rPr>
        <w:t>имеется пандус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. Групповые помещения для воспитанников находятся на 1-м этаже; необходимость подъема инвалидов по лестничным маршам исключена.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МАДОУ «Детский сад № 50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» г.о. Самара приказом руководителя (при необходимости) будет назначено должностное лицо, ответственное за сопровождение инвалидов, имеющих стойкие расстройства функции зрения и самостоятельного передвижения, и оказание им помощи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здании МАДОУ «Детский сад № 50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» г.о. Самара.</w:t>
      </w:r>
    </w:p>
    <w:p w:rsidR="003F1E9F" w:rsidRPr="003F1E9F" w:rsidRDefault="003F1E9F" w:rsidP="003F1E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 xml:space="preserve">Носители информации размещены на уровне 1-го этажа, организован в </w:t>
      </w:r>
      <w:r>
        <w:rPr>
          <w:rFonts w:ascii="Times New Roman" w:eastAsia="Times New Roman" w:hAnsi="Times New Roman" w:cs="Times New Roman"/>
          <w:sz w:val="28"/>
          <w:szCs w:val="28"/>
        </w:rPr>
        <w:t>случае необходимости допуск в МАДОУ «Детский сад № 50</w:t>
      </w:r>
      <w:r w:rsidRPr="003F1E9F">
        <w:rPr>
          <w:rFonts w:ascii="Times New Roman" w:eastAsia="Times New Roman" w:hAnsi="Times New Roman" w:cs="Times New Roman"/>
          <w:sz w:val="28"/>
          <w:szCs w:val="28"/>
        </w:rPr>
        <w:t>» г.о. Самара сурдопереводчика и тифлосурдопереводчика.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5470">
        <w:rPr>
          <w:rFonts w:ascii="Times New Roman" w:hAnsi="Times New Roman" w:cs="Times New Roman"/>
          <w:sz w:val="28"/>
          <w:szCs w:val="28"/>
        </w:rPr>
        <w:t xml:space="preserve">     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Во исполнение </w:t>
      </w:r>
      <w:r w:rsidRPr="00E554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Статьи 19. Образование инвалидов 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( ФЗ от 24.11.1995 № 181-ФЗ «О социальной защите инвали</w:t>
      </w:r>
      <w:r>
        <w:rPr>
          <w:rFonts w:ascii="Times New Roman" w:eastAsia="Times New Roman" w:hAnsi="Times New Roman" w:cs="Times New Roman"/>
          <w:sz w:val="28"/>
          <w:szCs w:val="28"/>
        </w:rPr>
        <w:t>дов в Российской Федерации»), МАДОУ «Детский сад № 50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 xml:space="preserve">» г.о. Самара поддерживает получение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детьми - 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 xml:space="preserve">инвалидами образования и гарантирует создание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детям - 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инвалидам необходимых условий для его получения.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5470">
        <w:rPr>
          <w:rFonts w:ascii="Times New Roman" w:eastAsia="Times New Roman" w:hAnsi="Times New Roman" w:cs="Times New Roman"/>
          <w:sz w:val="28"/>
          <w:szCs w:val="28"/>
        </w:rPr>
        <w:t>Данная поддержка направлена на: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5470">
        <w:rPr>
          <w:rFonts w:ascii="Times New Roman" w:eastAsia="Times New Roman" w:hAnsi="Times New Roman" w:cs="Times New Roman"/>
          <w:sz w:val="28"/>
          <w:szCs w:val="28"/>
        </w:rPr>
        <w:t>1) осуществление ими прав и свобод человека наравне с другими гражданами;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br/>
        <w:t>2) развитие личности, индивидуальных способностей и возможностей;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br/>
        <w:t>3) интеграцию в общество.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МАДОУ «Детский сад № 50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» г.о. Самара совместно с органами социальной защиты населения и органами здравоохранения обеспечивает получение инвалидами общедоступного и бесплатного дошкольного образования.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Образование и обучение инвалидов осуществляются в соответствии с адаптированными образовательными программами и индивидуальными программами реабилитации инвалидов.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МАДОУ «Детский сад № 50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» г.о. Самара обеспечивает инвалидов и их родителей (законных представителей) информацией по вопросам получения дошкольного образования и реабилитации инвалидов.</w:t>
      </w:r>
    </w:p>
    <w:p w:rsidR="00E55470" w:rsidRPr="00E55470" w:rsidRDefault="00E55470" w:rsidP="00E554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Детям - и</w:t>
      </w:r>
      <w:r w:rsidRPr="00E55470">
        <w:rPr>
          <w:rFonts w:ascii="Times New Roman" w:eastAsia="Times New Roman" w:hAnsi="Times New Roman" w:cs="Times New Roman"/>
          <w:sz w:val="28"/>
          <w:szCs w:val="28"/>
        </w:rPr>
        <w:t>нвалидам создаются необходимые условия для получения образования, созданы специальные условия для получения образования обучающимися с ограниченными возможностями здоровья по адаптированным основным программам дошкольного образования.</w:t>
      </w:r>
    </w:p>
    <w:p w:rsidR="00E55470" w:rsidRDefault="00E55470" w:rsidP="00542947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 воспитания и обучения детей в ДОУ:</w:t>
      </w:r>
    </w:p>
    <w:p w:rsidR="00542947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03232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 – психологического благополучия, охраны и укрепления здоровья детей, приобщения их к здоровому  образу жизни с использованием природных факторов и различных форм физкультурно-оздоровительной работы.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интеллектуальных и личностных качеств через организацию педагогического процесса и развивающего пространства с учетом интересов и наклонностей детей, их индивидуальных особенностей.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Обеспечение гармоничного интеллектуального, эстетического и социально-личностного развития ребенка, приобщение его общечеловеческим ценностям.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предпосылок учебной деятельности, формирование компетентностей, обеспечивающих благоприятную адаптацию и успешное вхождение в новую социальную ситуацию.</w:t>
      </w:r>
    </w:p>
    <w:p w:rsidR="00E03232" w:rsidRDefault="00E03232" w:rsidP="00E03232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детей в условиях дошкольного образовательного учреждения и семьи для обеспечения полноценного развития ребенка.</w:t>
      </w:r>
    </w:p>
    <w:p w:rsidR="00E55470" w:rsidRDefault="00E55470" w:rsidP="00E03232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</w:p>
    <w:p w:rsidR="00E03232" w:rsidRPr="00E03232" w:rsidRDefault="00E03232" w:rsidP="00E0323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E03232" w:rsidRDefault="00BD6446" w:rsidP="00E03232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обеспечение образовательного процесса</w:t>
      </w:r>
    </w:p>
    <w:p w:rsidR="00AC1AC0" w:rsidRPr="00EE0FDA" w:rsidRDefault="00BD6446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C1AC0" w:rsidRPr="00EE0FDA">
        <w:rPr>
          <w:rFonts w:ascii="Times New Roman" w:eastAsia="Times New Roman" w:hAnsi="Times New Roman" w:cs="Times New Roman"/>
          <w:bCs/>
          <w:sz w:val="28"/>
          <w:szCs w:val="28"/>
        </w:rPr>
        <w:t>Характеристика образовательных программ и технологий.</w:t>
      </w:r>
    </w:p>
    <w:p w:rsidR="00AC1AC0" w:rsidRPr="00EE0FDA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0FDA">
        <w:rPr>
          <w:rFonts w:ascii="Times New Roman" w:eastAsia="Times New Roman" w:hAnsi="Times New Roman" w:cs="Times New Roman"/>
          <w:bCs/>
          <w:sz w:val="28"/>
          <w:szCs w:val="28"/>
        </w:rPr>
        <w:t>Педагоги учреждения: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создают условия для психологического комфорта, самовыражения детей в различных видах деятельности;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отдают предпочтение личностно-ориентированному общению с детьми, проявляют уважение к личности ребенка и формируют у детей положительное отношение к сверстникам и взрослым;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отдают предпочтение коллективным формам для организации общения детей;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поддерживают положительное самоощущение детей;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способствуют формированию у воспитанников знаний о своих возможностях и способностях, способствуют становлению у детей ценностей здорового образа жизни;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>тактично и профессионально оказывают помощь родителям в вопросах обучения и воспитания детей.</w:t>
      </w:r>
    </w:p>
    <w:p w:rsidR="00AC1AC0" w:rsidRPr="00593EFF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В ДОУ реализуется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основная общеобразовательная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образовательная программа дошкольного образования МАДОУ «Детский сад № 50», спроектированная с учетом ФГОС дошкольного образования и с учетом концептуальных положений используемой в ДОУ примерной основной  общеобразовательной программы воспитания и обучения в детском саду под редакцией М.А. Васильевой 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«Программа воспитания и обучения в детском саду», которая направлена на:</w:t>
      </w:r>
    </w:p>
    <w:p w:rsidR="00AC1AC0" w:rsidRPr="00593EFF" w:rsidRDefault="00AC1AC0" w:rsidP="00AC1AC0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создание благоприятных условий для развития личности;</w:t>
      </w:r>
    </w:p>
    <w:p w:rsidR="00AC1AC0" w:rsidRPr="00593EFF" w:rsidRDefault="00AC1AC0" w:rsidP="00AC1AC0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охрану и укрепление здоровья детей;</w:t>
      </w:r>
    </w:p>
    <w:p w:rsidR="00AC1AC0" w:rsidRPr="00593EFF" w:rsidRDefault="00AC1AC0" w:rsidP="00AC1AC0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обеспечение личностного, интеллектуального и физического развития детей через развитие творческих способностей;</w:t>
      </w:r>
    </w:p>
    <w:p w:rsidR="00AC1AC0" w:rsidRPr="00593EFF" w:rsidRDefault="00AC1AC0" w:rsidP="00AC1A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Обновление подходов к организации работы с детьми</w:t>
      </w:r>
      <w:r w:rsidR="006D6412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детьми - инвалидами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обновление содержания образования, учет социального заказа родителей, личные склонности и интересы</w:t>
      </w:r>
      <w:r w:rsidR="006D6412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детей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побуждают педагогов к изучению и внедрению современных образовательных программ и технологий.</w:t>
      </w:r>
    </w:p>
    <w:p w:rsidR="00BD6446" w:rsidRDefault="00BD6446" w:rsidP="00BD6446">
      <w:pPr>
        <w:rPr>
          <w:rFonts w:ascii="Times New Roman" w:hAnsi="Times New Roman" w:cs="Times New Roman"/>
          <w:sz w:val="28"/>
          <w:szCs w:val="28"/>
        </w:rPr>
      </w:pP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ООП ДО</w:t>
      </w: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Комплексные программы:</w:t>
      </w:r>
    </w:p>
    <w:p w:rsidR="00BD6446" w:rsidRDefault="00BD6446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D6446">
        <w:rPr>
          <w:rFonts w:ascii="Times New Roman" w:hAnsi="Times New Roman" w:cs="Times New Roman"/>
          <w:sz w:val="28"/>
          <w:szCs w:val="28"/>
        </w:rPr>
        <w:t xml:space="preserve">«От рождения до школы» </w:t>
      </w:r>
      <w:r>
        <w:rPr>
          <w:rFonts w:ascii="Times New Roman" w:hAnsi="Times New Roman" w:cs="Times New Roman"/>
          <w:sz w:val="28"/>
          <w:szCs w:val="28"/>
        </w:rPr>
        <w:t>под ред. Н.Е.Вераксы, М.А.Васильевой</w:t>
      </w:r>
      <w:r w:rsidR="001908E3">
        <w:rPr>
          <w:rFonts w:ascii="Times New Roman" w:hAnsi="Times New Roman" w:cs="Times New Roman"/>
          <w:sz w:val="28"/>
          <w:szCs w:val="28"/>
        </w:rPr>
        <w:t xml:space="preserve">, Т.С. Комаровой </w:t>
      </w:r>
      <w:r w:rsidR="00723EAC">
        <w:rPr>
          <w:rFonts w:ascii="Times New Roman" w:hAnsi="Times New Roman" w:cs="Times New Roman"/>
          <w:sz w:val="28"/>
          <w:szCs w:val="28"/>
        </w:rPr>
        <w:t xml:space="preserve"> +</w:t>
      </w:r>
      <w:r w:rsidR="001908E3">
        <w:rPr>
          <w:rFonts w:ascii="Times New Roman" w:hAnsi="Times New Roman" w:cs="Times New Roman"/>
          <w:sz w:val="28"/>
          <w:szCs w:val="28"/>
        </w:rPr>
        <w:t xml:space="preserve"> методическое обеспечение к Программе;</w:t>
      </w:r>
    </w:p>
    <w:p w:rsidR="001908E3" w:rsidRDefault="001908E3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«Программа воспитания и обучения в детском саду» под ред. М.А. Васильевой, В.В. Гербовой, Т.С. Комаровой </w:t>
      </w:r>
      <w:r w:rsidR="00723EA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 к Программе;</w:t>
      </w:r>
    </w:p>
    <w:p w:rsidR="001908E3" w:rsidRDefault="001908E3" w:rsidP="001908E3">
      <w:pPr>
        <w:spacing w:before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программы:</w:t>
      </w:r>
    </w:p>
    <w:p w:rsidR="001908E3" w:rsidRPr="00723EAC" w:rsidRDefault="001908E3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08E3">
        <w:rPr>
          <w:rFonts w:ascii="Times New Roman" w:hAnsi="Times New Roman" w:cs="Times New Roman"/>
          <w:sz w:val="28"/>
          <w:szCs w:val="28"/>
        </w:rPr>
        <w:t>Детство»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08E3">
        <w:rPr>
          <w:rFonts w:ascii="Times New Roman" w:hAnsi="Times New Roman" w:cs="Times New Roman"/>
          <w:sz w:val="28"/>
          <w:szCs w:val="28"/>
        </w:rPr>
        <w:t>под ред.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 w:rsidRPr="00723EAC">
        <w:rPr>
          <w:rFonts w:ascii="Times New Roman" w:hAnsi="Times New Roman" w:cs="Times New Roman"/>
          <w:sz w:val="28"/>
          <w:szCs w:val="28"/>
        </w:rPr>
        <w:t>Т.И.</w:t>
      </w:r>
      <w:r w:rsidR="00723EAC">
        <w:rPr>
          <w:rFonts w:ascii="Times New Roman" w:hAnsi="Times New Roman" w:cs="Times New Roman"/>
          <w:sz w:val="28"/>
          <w:szCs w:val="28"/>
        </w:rPr>
        <w:t>Бабаевой, З.А.Михайловой, Л.И.Гурович</w:t>
      </w:r>
    </w:p>
    <w:p w:rsidR="00723EAC" w:rsidRPr="00723EAC" w:rsidRDefault="00723EAC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23EAC">
        <w:rPr>
          <w:rFonts w:ascii="Times New Roman" w:hAnsi="Times New Roman" w:cs="Times New Roman"/>
          <w:sz w:val="28"/>
          <w:szCs w:val="28"/>
        </w:rPr>
        <w:t>Истоки» Л.А. Парамоновой</w:t>
      </w:r>
    </w:p>
    <w:p w:rsidR="00723EAC" w:rsidRPr="00723EAC" w:rsidRDefault="00723EAC" w:rsidP="00723EAC">
      <w:pPr>
        <w:pStyle w:val="a3"/>
        <w:spacing w:before="24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23EAC" w:rsidRDefault="00723EAC" w:rsidP="00723EAC">
      <w:pPr>
        <w:pStyle w:val="a3"/>
        <w:spacing w:before="24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Парциальные программы: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 дошкольникам» - программа Л.Д. Глазыриной + методическое обеспечение к Программе;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«Программа </w:t>
      </w:r>
      <w:r w:rsidR="00260F0E">
        <w:rPr>
          <w:rFonts w:ascii="Times New Roman" w:hAnsi="Times New Roman" w:cs="Times New Roman"/>
          <w:sz w:val="28"/>
          <w:szCs w:val="28"/>
        </w:rPr>
        <w:t>социально-коммуникативного развития и социального воспитания детей дошкольного возраста «Дорогою добра»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«Логика и математика для дошкольников» - программа Е.А.Носовой, Р.Л. Непомнящей + методическое обеспечение к Программе</w:t>
      </w:r>
      <w:r w:rsidR="00393A41">
        <w:rPr>
          <w:rFonts w:ascii="Times New Roman" w:hAnsi="Times New Roman" w:cs="Times New Roman"/>
          <w:sz w:val="28"/>
          <w:szCs w:val="28"/>
        </w:rPr>
        <w:t>.</w:t>
      </w:r>
    </w:p>
    <w:p w:rsidR="00AC1AC0" w:rsidRPr="00025BF5" w:rsidRDefault="00AC1AC0" w:rsidP="00AC1AC0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025B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Организация педагогического процесса.</w:t>
      </w:r>
    </w:p>
    <w:p w:rsidR="00AC1AC0" w:rsidRPr="00025BF5" w:rsidRDefault="00AC1AC0" w:rsidP="00AC1A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025BF5">
        <w:rPr>
          <w:rFonts w:ascii="Times New Roman" w:eastAsia="Times New Roman" w:hAnsi="Times New Roman" w:cs="Times New Roman"/>
          <w:bCs/>
          <w:sz w:val="28"/>
          <w:szCs w:val="28"/>
        </w:rPr>
        <w:t xml:space="preserve">Система педагогической работы в ДОУ направлена на преодоление разрыва между достигнутыми и требуемыми результатами в годовых планах работы учреждения. Годовые задачи приобрели адресность, четкость, </w:t>
      </w:r>
      <w:r w:rsidRPr="00025BF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реальность, что на деле значительно облегчило процессы планирования, реализации, мониторинга деятельности ДОУ. Позволило определить потенциал развития и саморазвития педагогов, родителей, детей, создать условия для перемещения их с позиции объекта в позицию субъекта деятельности. </w:t>
      </w:r>
    </w:p>
    <w:p w:rsidR="00AC1AC0" w:rsidRPr="008E73DD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Основным предметом деятельности учреждения является реализация программ ДОУ, направленных на:</w:t>
      </w:r>
    </w:p>
    <w:p w:rsidR="00AC1AC0" w:rsidRPr="008E73DD" w:rsidRDefault="00AC1AC0" w:rsidP="00AC1AC0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обеспечение охраны здоровья воспитанников;</w:t>
      </w:r>
    </w:p>
    <w:p w:rsidR="00AC1AC0" w:rsidRPr="008E73DD" w:rsidRDefault="00AC1AC0" w:rsidP="00AC1AC0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взаимодействие с семьей для обеспечения полноценного развития воспитанников, вовлечения родителей в воспитательный процесс;</w:t>
      </w:r>
    </w:p>
    <w:p w:rsidR="00AC1AC0" w:rsidRPr="000E48A6" w:rsidRDefault="00AC1AC0" w:rsidP="00AC1AC0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общей культуры личности ребенка на основе обязательного минимума содержания образования и программы;</w:t>
      </w:r>
    </w:p>
    <w:p w:rsidR="00AC1AC0" w:rsidRPr="00E20D41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02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Учебно-познавательная деятельность</w:t>
      </w:r>
      <w:r w:rsidRPr="00E20D41">
        <w:rPr>
          <w:rFonts w:ascii="Times New Roman" w:eastAsia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.</w:t>
      </w:r>
    </w:p>
    <w:p w:rsidR="00AC1AC0" w:rsidRPr="005502F5" w:rsidRDefault="00AC1AC0" w:rsidP="00AC1AC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На достаточно высоком уровне проводится работа по данному направле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нию. Дети ставятся в роль наблюд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ателей, исследователей,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информация не дается ребенку в готовом виде – он должен понаблюдать, прислушаться, обсудить вопрос с товарищем или взрослым.</w:t>
      </w:r>
    </w:p>
    <w:p w:rsidR="00AC1AC0" w:rsidRPr="005502F5" w:rsidRDefault="00AC1AC0" w:rsidP="00AC1AC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Одной из форм организации познавательной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 является непосредственная образовательная деятельность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. В ДОУ проводятся интегрированные и комплексные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НОД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, которые способствуют формированию учебной деятельности, активной заинтересованности, любознательности и развитию всех психических процессов.</w:t>
      </w:r>
    </w:p>
    <w:p w:rsidR="00AC1AC0" w:rsidRPr="000E48A6" w:rsidRDefault="00865CA4" w:rsidP="00865C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Познавательное развитие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1AC0" w:rsidRPr="000E48A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младшей группы</w:t>
      </w:r>
      <w:r w:rsidR="00AC1AC0"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3"/>
        <w:gridCol w:w="568"/>
        <w:gridCol w:w="547"/>
        <w:gridCol w:w="978"/>
        <w:gridCol w:w="568"/>
        <w:gridCol w:w="547"/>
        <w:gridCol w:w="931"/>
        <w:gridCol w:w="547"/>
        <w:gridCol w:w="547"/>
        <w:gridCol w:w="899"/>
      </w:tblGrid>
      <w:tr w:rsidR="00AC1AC0" w:rsidRPr="000E48A6" w:rsidTr="00427CB3">
        <w:trPr>
          <w:tblCellSpacing w:w="0" w:type="dxa"/>
          <w:jc w:val="center"/>
        </w:trPr>
        <w:tc>
          <w:tcPr>
            <w:tcW w:w="345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09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9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427CB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427CB3">
        <w:trPr>
          <w:trHeight w:val="240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AC1AC0"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427CB3">
        <w:trPr>
          <w:trHeight w:val="180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целостное восприятие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C44F3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427CB3">
        <w:trPr>
          <w:trHeight w:val="165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427CB3">
        <w:trPr>
          <w:trHeight w:val="435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865C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риентирование в пространстве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C1AC0" w:rsidRPr="000E48A6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1AC0" w:rsidRPr="000E48A6" w:rsidRDefault="00865CA4" w:rsidP="00865C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Познавательное развитие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средней группы</w:t>
      </w:r>
      <w:r w:rsidR="00AC1AC0"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69"/>
        <w:gridCol w:w="570"/>
        <w:gridCol w:w="539"/>
        <w:gridCol w:w="982"/>
        <w:gridCol w:w="570"/>
        <w:gridCol w:w="539"/>
        <w:gridCol w:w="935"/>
        <w:gridCol w:w="539"/>
        <w:gridCol w:w="539"/>
        <w:gridCol w:w="903"/>
      </w:tblGrid>
      <w:tr w:rsidR="00AC1AC0" w:rsidRPr="000E48A6" w:rsidTr="00AC1AC0">
        <w:trPr>
          <w:tblCellSpacing w:w="0" w:type="dxa"/>
          <w:jc w:val="center"/>
        </w:trPr>
        <w:tc>
          <w:tcPr>
            <w:tcW w:w="346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09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AC1AC0">
        <w:trPr>
          <w:trHeight w:val="90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rHeight w:val="120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целостное восприятие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rHeight w:val="180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rHeight w:val="435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865C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в пространстве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65CA4" w:rsidRDefault="00865CA4" w:rsidP="00427CB3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0F0E" w:rsidRDefault="00260F0E" w:rsidP="00427CB3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1AC0" w:rsidRPr="000E48A6" w:rsidRDefault="00AC1AC0" w:rsidP="00865CA4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 развитие детей старшей группы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5"/>
        <w:gridCol w:w="570"/>
        <w:gridCol w:w="570"/>
        <w:gridCol w:w="966"/>
        <w:gridCol w:w="570"/>
        <w:gridCol w:w="570"/>
        <w:gridCol w:w="903"/>
        <w:gridCol w:w="539"/>
        <w:gridCol w:w="539"/>
        <w:gridCol w:w="903"/>
      </w:tblGrid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10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72F8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772F8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865CA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Ориентирование в пространстве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Сериация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C1AC0" w:rsidRDefault="00AC1AC0" w:rsidP="00AC1AC0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C1AC0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 развити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 детей подготовительно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й группы</w:t>
      </w:r>
    </w:p>
    <w:p w:rsidR="00AC1AC0" w:rsidRPr="000E48A6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5"/>
        <w:gridCol w:w="570"/>
        <w:gridCol w:w="570"/>
        <w:gridCol w:w="966"/>
        <w:gridCol w:w="570"/>
        <w:gridCol w:w="570"/>
        <w:gridCol w:w="903"/>
        <w:gridCol w:w="539"/>
        <w:gridCol w:w="539"/>
        <w:gridCol w:w="903"/>
      </w:tblGrid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10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72F8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772F8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в пространстве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Сериация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C1AC0" w:rsidRDefault="00AC1AC0" w:rsidP="00AC1AC0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C1AC0" w:rsidRPr="00127B15" w:rsidRDefault="00AC1AC0" w:rsidP="00C347CA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 xml:space="preserve">В группах созданы уголки для детского экспериментирования, которые побуждают детей к самостоятельному поиску ответов, формируют активное, заинтересованное отношение к миру. </w:t>
      </w:r>
    </w:p>
    <w:p w:rsidR="00AC1AC0" w:rsidRPr="00127B15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развития конструктивной деятельности воспитанников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группах есть центры конструирования и экспериментирования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>, где дети получают представление о свойствах предметов, о взаимосвязи и взаимодействии живого и неживого в природе.</w:t>
      </w:r>
    </w:p>
    <w:p w:rsidR="00AC1AC0" w:rsidRPr="000E48A6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у детей конструктивных умений </w:t>
      </w:r>
    </w:p>
    <w:p w:rsidR="00AC1AC0" w:rsidRPr="000E48A6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37"/>
        <w:gridCol w:w="800"/>
        <w:gridCol w:w="800"/>
        <w:gridCol w:w="996"/>
        <w:gridCol w:w="800"/>
        <w:gridCol w:w="800"/>
        <w:gridCol w:w="1009"/>
        <w:gridCol w:w="800"/>
        <w:gridCol w:w="800"/>
        <w:gridCol w:w="1043"/>
      </w:tblGrid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средняя</w:t>
            </w:r>
          </w:p>
        </w:tc>
        <w:tc>
          <w:tcPr>
            <w:tcW w:w="24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старшая</w:t>
            </w:r>
          </w:p>
        </w:tc>
        <w:tc>
          <w:tcPr>
            <w:tcW w:w="232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подготовительная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Высокий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377C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377C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C1AC0"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детей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A377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E44C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E44C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E44C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</w:tr>
    </w:tbl>
    <w:p w:rsidR="00AC1AC0" w:rsidRPr="00127B15" w:rsidRDefault="00AC1AC0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>В каждой группе имеются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центры экологии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>, с помощью которых воспитатели обеспечивают условия для развития у детей эмоционально-положительного отношения к живой природе, обращая внимание на красоту, совершенство живых форм, способствуют развитию у детей ответственного, бережного отношения к природе.</w:t>
      </w:r>
    </w:p>
    <w:p w:rsidR="00AC1AC0" w:rsidRPr="00357095" w:rsidRDefault="00AC1AC0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3570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Игровая деятельность.</w:t>
      </w:r>
    </w:p>
    <w:p w:rsidR="00AC1AC0" w:rsidRPr="00357095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Педагоги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создают условия для обогащения детей всех возрастов впечатлениями, обеспечивающими основу сюжетно-ролевой игры (организуют экскурсии, прогулки, читают книги, обсуждают события жизни детей, обращают внимание на содержание деятельности людей и их взаимоотношения). Стремятся поддерживать баланс между различными видами игр: подвижными и спокойными, дидактическими и сюжетно-ролевыми. Воспитатели поощряют самостоятельную организацию детьми игрового пространства без жесткой привязанности к игровым атрибутам, предлагая свою помощь в случае затруднений. Педагоги стараются соблюдать приоритет свободной игры перед другими видами деятельности, не подменять время, предназначенное для игры, обучающими занятиями. Так в сетку занятий во всех возрастных группах включен «Час игры». Для развития у дошкольников режиссерской игры педагогами созданы условия: 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имеются кукольные театры, оборудование для теневого и пальчико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театра, костюмы и атрибуты для переодевания. </w:t>
      </w:r>
    </w:p>
    <w:p w:rsidR="00AC1AC0" w:rsidRPr="00E20D41" w:rsidRDefault="00AC1AC0" w:rsidP="00C347C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>В дошкольном учреждении в целом значительно обновлено игровое оборудование, мебель для сюжетно-ролевых игр, выносной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>материал.</w:t>
      </w:r>
    </w:p>
    <w:p w:rsidR="00AC1AC0" w:rsidRPr="00103652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36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Развивающая среда.</w:t>
      </w:r>
    </w:p>
    <w:p w:rsidR="00AC1AC0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Развивающая среда характеризуется безопасностью для жизни и здоровья детей. Она уютна, эстетична, безопасна,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доступна, полифункциональна, трансформируема,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>выбрана в соответствии с возрастом детей и особенностями образовательной программы. Происходит постоянное обогащение среды как воспитателями совместно с родителями, так и самими детьми. В каждой возрастной группе созданы «у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голки уединения», речевые центры, физкультурные центры, центры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экспериментирования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мини-музеи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т.д.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B006D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>Многофункциональное использование всех помещений группы увеличивает пространство для деятельности и двигательной активности. Этот принцип при построении развивающей среды учитывается в каждой группе. А также учитываются интересы детей при организации игровых зон.</w:t>
      </w:r>
    </w:p>
    <w:p w:rsidR="00C347CA" w:rsidRPr="0087113D" w:rsidRDefault="00C347CA" w:rsidP="00C347CA">
      <w:pPr>
        <w:spacing w:before="100" w:beforeAutospacing="1" w:after="0" w:line="360" w:lineRule="auto"/>
        <w:ind w:left="3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Художественно-эстетическое воспитание детей</w:t>
      </w:r>
      <w:r w:rsidRPr="0087113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347CA" w:rsidRPr="0087113D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 ДОУ ведется углубленная работа по развитию художественно-эстетических способностей детей, формированию эстетического вкуса, самостоятельной художественной деятельности.</w:t>
      </w:r>
    </w:p>
    <w:p w:rsidR="00C347CA" w:rsidRPr="0087113D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Используются разнообразные формы эстетического воспитания:</w:t>
      </w:r>
    </w:p>
    <w:p w:rsidR="00C347CA" w:rsidRPr="0087113D" w:rsidRDefault="00C347CA" w:rsidP="00C347CA">
      <w:pPr>
        <w:numPr>
          <w:ilvl w:val="0"/>
          <w:numId w:val="31"/>
        </w:numPr>
        <w:spacing w:before="100" w:beforeAutospacing="1" w:after="0" w:line="360" w:lineRule="auto"/>
        <w:ind w:left="0" w:firstLine="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Непосредственная образовательная деятельность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Педагоги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проявляют творче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ский подход к проведению НОД, используя нетрадиционные методы и приемы 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(занимательная форма, необычные ситуации, материалы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).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системе организованы занятия по ручному труду и музыкальному воспитанию, которые способствуют формированию активного эмоционально-положительного отношения к прекрасному в жизни и искусстве, оказывают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влияние на эмоциональную сферу ребенка. Воспитанники ДОУ - активные участники и победители горо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дских конкурсов «Мир глазами детей», «Узнаю мир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Безопасное колесо».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 группах созданы условия для самостоятельной художес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венной деятельности в соответствии с интересами, возрастными и индивидуальными особенностями детей:</w:t>
      </w:r>
    </w:p>
    <w:p w:rsidR="00C347CA" w:rsidRPr="0087113D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всех группах имеются музыкальные центры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разработан музыкальный ряд по слушанию музыки для режимных моментов: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музыка подвижного характера для активной деятельности, физических минуток, игр, импровизаций;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спокойная музыка для рисования, расслабления, подготовки ко сну, самостоятельной деятельности;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детские песни;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программные произведения (по возрасту);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песни и танцы, которые используют дети в течение года;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для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ладших групп приобретены диски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, разработанные специалистами в области педагогики и педиатрии.</w:t>
      </w:r>
    </w:p>
    <w:p w:rsidR="00C347CA" w:rsidRPr="0087113D" w:rsidRDefault="00C347CA" w:rsidP="00C347CA">
      <w:pPr>
        <w:spacing w:before="100" w:beforeAutospacing="1" w:after="0" w:line="360" w:lineRule="auto"/>
        <w:ind w:left="95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Богатая музыкальная фонотека включает в себя произведения современных авторов, народные и классические произведения.</w:t>
      </w:r>
    </w:p>
    <w:p w:rsidR="00C347CA" w:rsidRPr="0087113D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пополнилось содержание театральных уголков: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новые театральные ширмы;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детьми и взрослыми изготовлены новые персонажи и декорации для театральных спектаклей;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родителями сшиты новые костюмы и атрибуты;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сшиты разнообразные костюмы для переодевания и творческих, игровых импровизаций детей;</w:t>
      </w:r>
    </w:p>
    <w:p w:rsidR="00C347CA" w:rsidRPr="009A2CD3" w:rsidRDefault="00C347CA" w:rsidP="00C347CA">
      <w:pPr>
        <w:spacing w:before="100" w:beforeAutospacing="1" w:after="0" w:line="36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пополнилось содержание музыкальных уголков:</w:t>
      </w:r>
    </w:p>
    <w:p w:rsidR="00C347CA" w:rsidRPr="009A2CD3" w:rsidRDefault="00C347CA" w:rsidP="00C347CA">
      <w:pPr>
        <w:numPr>
          <w:ilvl w:val="0"/>
          <w:numId w:val="3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приобретены новые музыкальные инструменты;</w:t>
      </w:r>
    </w:p>
    <w:p w:rsidR="00C347CA" w:rsidRPr="009A2CD3" w:rsidRDefault="00C347CA" w:rsidP="00C347CA">
      <w:pPr>
        <w:numPr>
          <w:ilvl w:val="0"/>
          <w:numId w:val="3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изготовлены игрушки-самоделки и музыкально-дидактические игры.</w:t>
      </w:r>
    </w:p>
    <w:p w:rsidR="00C347CA" w:rsidRPr="009A2CD3" w:rsidRDefault="00C347CA" w:rsidP="00C347CA">
      <w:pPr>
        <w:numPr>
          <w:ilvl w:val="0"/>
          <w:numId w:val="3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приобретены наглядные пособия и демонстрационные материалы;</w:t>
      </w:r>
    </w:p>
    <w:p w:rsidR="00C347CA" w:rsidRPr="009A2CD3" w:rsidRDefault="00C347CA" w:rsidP="00C347CA">
      <w:pPr>
        <w:spacing w:before="100" w:beforeAutospacing="1" w:after="0" w:line="36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 в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 уголках ИЗО: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разнообразие изобразительных материалов;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организованы экспозиции и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ставки детского творчества;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созданы условия для самостоятельной художественной деятельности (альбомы, схемы, модели);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внесен разнообразный материал для ручного труда.</w:t>
      </w:r>
    </w:p>
    <w:p w:rsidR="00C347CA" w:rsidRPr="009A2CD3" w:rsidRDefault="00C347CA" w:rsidP="00C347CA">
      <w:pPr>
        <w:numPr>
          <w:ilvl w:val="0"/>
          <w:numId w:val="36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Праздники и развлечения, проводимые в ДОУ, показывают:</w:t>
      </w:r>
    </w:p>
    <w:p w:rsidR="00C347CA" w:rsidRPr="009A2CD3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-дети умеют с помощью звука выразить свои собственные чувства и эмоциональное состояние;</w:t>
      </w:r>
    </w:p>
    <w:p w:rsidR="00C347CA" w:rsidRPr="009A2CD3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-умеют слушать и слышать музыку, получают от нее удовольствие;</w:t>
      </w:r>
    </w:p>
    <w:p w:rsidR="00C347CA" w:rsidRPr="009A2CD3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-дети творчески активны, проявляют живой интерес.</w:t>
      </w:r>
    </w:p>
    <w:p w:rsidR="00C347CA" w:rsidRPr="009A2CD3" w:rsidRDefault="00C347CA" w:rsidP="009D5DA0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Традиционным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стали праздники: «Осень золотая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», «Прощание с елкой», «Народные гуляния - Масленница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», «День пожилого человека»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, «День матери», </w:t>
      </w:r>
      <w:r w:rsidR="007E40CC">
        <w:rPr>
          <w:rFonts w:ascii="Times New Roman" w:eastAsia="Times New Roman" w:hAnsi="Times New Roman" w:cs="Times New Roman"/>
          <w:bCs/>
          <w:sz w:val="28"/>
          <w:szCs w:val="28"/>
        </w:rPr>
        <w:t>«Праздник птиц. Жаворонки»,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 «Посиделки»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«День защиты детей», «День смеха»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347CA" w:rsidRPr="000E48A6" w:rsidRDefault="00C347CA" w:rsidP="00C347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E48A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Развитие музыкально-художественной деятельности, </w:t>
      </w:r>
    </w:p>
    <w:p w:rsidR="00C347CA" w:rsidRPr="000E48A6" w:rsidRDefault="00C347CA" w:rsidP="00C347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E48A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приобщение к музыкальному искусству </w:t>
      </w:r>
    </w:p>
    <w:p w:rsidR="00C347CA" w:rsidRDefault="00C347CA" w:rsidP="00C347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 младшая группа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48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2E79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66</w:t>
            </w:r>
          </w:p>
        </w:tc>
      </w:tr>
      <w:tr w:rsidR="00C347CA" w:rsidTr="00260F0E">
        <w:trPr>
          <w:trHeight w:val="553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57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  <w:tr w:rsidR="00C347CA" w:rsidTr="00260F0E">
        <w:trPr>
          <w:trHeight w:val="563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C347CA" w:rsidTr="00260F0E">
        <w:trPr>
          <w:trHeight w:val="51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63</w:t>
            </w:r>
          </w:p>
        </w:tc>
      </w:tr>
      <w:tr w:rsidR="00C347CA" w:rsidTr="00260F0E">
        <w:trPr>
          <w:trHeight w:val="53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A866F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78</w:t>
            </w:r>
          </w:p>
        </w:tc>
      </w:tr>
      <w:tr w:rsidR="00C347CA" w:rsidTr="00260F0E">
        <w:trPr>
          <w:trHeight w:val="537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A866F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384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 танцевально-игрового творчества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9D5D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C347CA" w:rsidTr="00260F0E">
        <w:trPr>
          <w:trHeight w:val="58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A866F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354"/>
        </w:trPr>
        <w:tc>
          <w:tcPr>
            <w:tcW w:w="1925" w:type="dxa"/>
            <w:vMerge w:val="restart"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56</w:t>
            </w:r>
          </w:p>
        </w:tc>
      </w:tr>
      <w:tr w:rsidR="00C347CA" w:rsidTr="00260F0E">
        <w:trPr>
          <w:trHeight w:val="69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C347CA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Средняя группа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(показатель в %)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9D5DA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9D5D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555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E7629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C347CA" w:rsidTr="00260F0E">
        <w:trPr>
          <w:trHeight w:val="591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9D5DA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52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1D63F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52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</w:t>
            </w:r>
          </w:p>
        </w:tc>
      </w:tr>
      <w:tr w:rsidR="00C347CA" w:rsidTr="00260F0E">
        <w:trPr>
          <w:trHeight w:val="473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1D63F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6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Песенное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56</w:t>
            </w:r>
          </w:p>
        </w:tc>
      </w:tr>
      <w:tr w:rsidR="00C347CA" w:rsidTr="00260F0E">
        <w:trPr>
          <w:trHeight w:val="69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47CA" w:rsidTr="00260F0E">
        <w:trPr>
          <w:trHeight w:val="34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3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745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5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47CA" w:rsidTr="00260F0E">
        <w:trPr>
          <w:trHeight w:val="405"/>
        </w:trPr>
        <w:tc>
          <w:tcPr>
            <w:tcW w:w="1925" w:type="dxa"/>
            <w:vMerge w:val="restart"/>
          </w:tcPr>
          <w:p w:rsidR="00C347CA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</w:t>
            </w:r>
          </w:p>
          <w:p w:rsidR="00C347CA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танцевально- </w:t>
            </w:r>
          </w:p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игрового творчества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</w:t>
            </w:r>
          </w:p>
        </w:tc>
      </w:tr>
      <w:tr w:rsidR="00C347CA" w:rsidTr="00260F0E">
        <w:trPr>
          <w:trHeight w:val="40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4510C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C347CA" w:rsidTr="00260F0E">
        <w:trPr>
          <w:trHeight w:val="66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47CA" w:rsidTr="00260F0E">
        <w:trPr>
          <w:trHeight w:val="36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музыкальных инструментах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4510C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62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1D63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74510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745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72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4510C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C347CA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347CA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Старшая группа (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показатель в %)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841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C347CA" w:rsidTr="00260F0E">
        <w:trPr>
          <w:trHeight w:val="915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3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C347CA" w:rsidTr="00260F0E">
        <w:trPr>
          <w:trHeight w:val="566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0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78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C347CA" w:rsidTr="00260F0E">
        <w:trPr>
          <w:trHeight w:val="57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79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87</w:t>
            </w:r>
          </w:p>
        </w:tc>
      </w:tr>
      <w:tr w:rsidR="00C347CA" w:rsidTr="00260F0E">
        <w:trPr>
          <w:trHeight w:val="40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C347CA" w:rsidTr="00260F0E">
        <w:trPr>
          <w:trHeight w:val="6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2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игровое и танцевальное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C347CA" w:rsidTr="00260F0E">
        <w:trPr>
          <w:trHeight w:val="6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1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музыкальных инструментах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87</w:t>
            </w:r>
          </w:p>
        </w:tc>
      </w:tr>
      <w:tr w:rsidR="00C347CA" w:rsidTr="00260F0E">
        <w:trPr>
          <w:trHeight w:val="3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C347CA" w:rsidTr="00260F0E">
        <w:trPr>
          <w:trHeight w:val="51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C347CA" w:rsidRDefault="00C347CA" w:rsidP="00EB49D3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347CA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Подготовительная группа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33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873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89</w:t>
            </w:r>
          </w:p>
        </w:tc>
      </w:tr>
      <w:tr w:rsidR="00C347CA" w:rsidTr="00260F0E">
        <w:trPr>
          <w:trHeight w:val="406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C347CA" w:rsidTr="00260F0E">
        <w:trPr>
          <w:trHeight w:val="492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87328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55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89</w:t>
            </w:r>
          </w:p>
        </w:tc>
      </w:tr>
      <w:tr w:rsidR="00C347CA" w:rsidTr="00260F0E">
        <w:trPr>
          <w:trHeight w:val="51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87328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C347CA" w:rsidTr="00260F0E">
        <w:trPr>
          <w:trHeight w:val="561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3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0C4E1D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42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0C4E1D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67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2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873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0C4E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C347CA" w:rsidTr="00260F0E">
        <w:trPr>
          <w:trHeight w:val="3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873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0C4E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C347CA" w:rsidTr="00260F0E">
        <w:trPr>
          <w:trHeight w:val="66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6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игровое и танцевальное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88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FB43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1D63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72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3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музыкальных инструментах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83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C347CA" w:rsidTr="00260F0E">
        <w:trPr>
          <w:trHeight w:val="533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C347CA" w:rsidRPr="00E20D4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47CA" w:rsidRPr="007837CD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37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Создание условий для формирования</w:t>
      </w:r>
    </w:p>
    <w:p w:rsidR="00C347CA" w:rsidRPr="007837CD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37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психолого-педагогической готовности ребенка к школе.</w:t>
      </w:r>
    </w:p>
    <w:p w:rsidR="00C347CA" w:rsidRPr="009079B1" w:rsidRDefault="00C347CA" w:rsidP="00C347C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Одним из ведущих направлений работы ДОУ является создание системы, которая обеспечивала бы своевременное и полноценное психическое развитие, творческий потенциал и качественную подготовку к обучению в школе. Педагоги ДОУ создают условия для психологического комфорта, самовыражения детей в различных видах деятельности. Отдают предпочтение личностно-ориентированному общению с детьми, проявляют уважение к личности ребенка и формируют у детей положительное отношение к сверстникам и взрослым. Отдают предпочтение коллективным формам работы, как наиболее благоприятным для организации общения детей, поддерживают положительное самоощущение детей, способствуют формированию у них знаний о своих возможностях и способностях, способствуют становлению у детей в процессе физической активности положительных эмоций. Тактично и профессионально оказывают помощь родителям в вопросах обучения и воспитания детей. Педагоги развивают у детей интерес и формируют представление о школе, соединяя данную работу со всем содержанием педагогического процесса. Для этого проводится совместная работа со школами. В процессе этой работы решаются проблемы адаптации детей при переходе в школу, преемственности в содержании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программ обучения, реализации личностно-ориентированного общения с детьми, формирование познавательных интересов детей.</w:t>
      </w:r>
    </w:p>
    <w:p w:rsidR="00C347CA" w:rsidRPr="009079B1" w:rsidRDefault="00C347CA" w:rsidP="00C347C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В дошкольном учреждении ведется работа по систематизации, углублению, обобщению личного опыта ребенка в освоении новых, сложных способов познавательной деятельности, в создании связей и зависимостей, которые скрыты от детей в повседневной деятельности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требуют для освоения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специальных условий и контрол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 xml:space="preserve">я со стороны педагогов.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непосредственной образовательной деятельности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дети осваивают обобщения, простейшие закономерности. В каждой возрастной группе проводится по 2-3 занятия ежедневно (в зависимости от возраста). Занятия в данных группах проводятся в форме игры. Игра в этом случае рассматривается как жизнь между микрогруппами детей (малыми социумами) и одновременно, и в каждой из них. Игра пронизывает все виды детской деятельности, что соответствует интересам ребенка и способствует сохранению специфики дошкольного детства.</w:t>
      </w:r>
    </w:p>
    <w:p w:rsidR="00C347CA" w:rsidRPr="009079B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игровые подходы основываются на формировании и использовании детьми и педагогами умения свободно и с интересом обсуждать разные вопросы, умения следить за ходом общего разговора и дела, умения оказывать друг другу помощь и принимать ее, когда это нужно.</w:t>
      </w:r>
    </w:p>
    <w:p w:rsidR="00C347CA" w:rsidRPr="009079B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Особое внимание обращается на рекомендуемое число детей в микрогруппах: от 3 до 6 человек. В таких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микрогруппах каждый ребенок находит максимально выгодные условия для возникновения коллективного делового общения. Здесь лидеры меньше давят на не очень активных, а для тихого ребенка всегда есть возможность уйти от давления лидера, находясь в окружении таких же, как он. Важно и то, что микрогруппа из 6 детей в ходе работы может внутри непроизвольно, по ситуации в ходе обсуждения делиться на двойки или тройки. Такая вариативность помогает детям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обнаруживать, высказывать и сравнивать большее число своих мнений, не застревая на том варианте, который был высказан первым.</w:t>
      </w:r>
    </w:p>
    <w:p w:rsidR="00C347CA" w:rsidRPr="009079B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Хочется отметить положительные результаты проводимой работы:</w:t>
      </w:r>
    </w:p>
    <w:p w:rsidR="00C347CA" w:rsidRPr="009079B1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дети умеют общаться, работая в микрогруппах, умеют подчинять свои желания, уступать, договариваться;</w:t>
      </w:r>
    </w:p>
    <w:p w:rsidR="00C347CA" w:rsidRPr="009079B1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дети пытливы, с удовольствием откликаются на «дела», предложенные педагогом или товарищем, этому способствует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разнообразие дел, форм и способов организации, частая смена мезансцен, поз, материала и т.д.;</w:t>
      </w:r>
    </w:p>
    <w:p w:rsidR="00C347CA" w:rsidRPr="00B15F15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F15">
        <w:rPr>
          <w:rFonts w:ascii="Times New Roman" w:eastAsia="Times New Roman" w:hAnsi="Times New Roman" w:cs="Times New Roman"/>
          <w:bCs/>
          <w:sz w:val="28"/>
          <w:szCs w:val="28"/>
        </w:rPr>
        <w:t>воспитанники самостоятельны, активны, присматриваются друг к другу, помогают, советуются;</w:t>
      </w:r>
    </w:p>
    <w:p w:rsidR="00C347CA" w:rsidRPr="00B15F15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F15">
        <w:rPr>
          <w:rFonts w:ascii="Times New Roman" w:eastAsia="Times New Roman" w:hAnsi="Times New Roman" w:cs="Times New Roman"/>
          <w:bCs/>
          <w:sz w:val="28"/>
          <w:szCs w:val="28"/>
        </w:rPr>
        <w:t>у детей развита уверенность в своих силах, инициативное поведение, самостоятельность творческого характера;</w:t>
      </w:r>
    </w:p>
    <w:p w:rsidR="00C347CA" w:rsidRPr="0084430C" w:rsidRDefault="00C347CA" w:rsidP="00C347CA">
      <w:pPr>
        <w:pStyle w:val="a3"/>
        <w:numPr>
          <w:ilvl w:val="0"/>
          <w:numId w:val="38"/>
        </w:numPr>
        <w:spacing w:before="100" w:beforeAutospacing="1" w:after="0" w:line="360" w:lineRule="auto"/>
        <w:rPr>
          <w:rFonts w:ascii="Times New Roman" w:hAnsi="Times New Roman"/>
          <w:bCs/>
          <w:sz w:val="28"/>
          <w:szCs w:val="28"/>
        </w:rPr>
      </w:pPr>
      <w:r w:rsidRPr="0084430C">
        <w:rPr>
          <w:rFonts w:ascii="Times New Roman" w:hAnsi="Times New Roman"/>
          <w:bCs/>
          <w:sz w:val="28"/>
          <w:szCs w:val="28"/>
        </w:rPr>
        <w:t xml:space="preserve">дети легко вступают в контакт с новыми детьми и взрослыми, легко адаптируются к изменяющимся условиям, не боятся ошибок, адекватно воспринимают оценку результатов своей деятельности. </w:t>
      </w:r>
    </w:p>
    <w:p w:rsidR="00C347CA" w:rsidRPr="00A377CF" w:rsidRDefault="00C347CA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93A41" w:rsidRDefault="00393A41" w:rsidP="00BB006D">
      <w:pPr>
        <w:pStyle w:val="a3"/>
        <w:numPr>
          <w:ilvl w:val="1"/>
          <w:numId w:val="2"/>
        </w:numPr>
        <w:tabs>
          <w:tab w:val="left" w:pos="1134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BB006D">
        <w:rPr>
          <w:rFonts w:ascii="Times New Roman" w:hAnsi="Times New Roman" w:cs="Times New Roman"/>
          <w:b/>
          <w:sz w:val="28"/>
          <w:szCs w:val="28"/>
        </w:rPr>
        <w:t xml:space="preserve">Качество воспитательно – </w:t>
      </w:r>
      <w:r w:rsidR="00A377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06D">
        <w:rPr>
          <w:rFonts w:ascii="Times New Roman" w:hAnsi="Times New Roman" w:cs="Times New Roman"/>
          <w:b/>
          <w:sz w:val="28"/>
          <w:szCs w:val="28"/>
        </w:rPr>
        <w:t>образовательной работы в ДОУ.</w:t>
      </w:r>
    </w:p>
    <w:p w:rsidR="00A82528" w:rsidRDefault="00AC1AC0" w:rsidP="00393A41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93A41">
        <w:rPr>
          <w:rFonts w:ascii="Times New Roman" w:hAnsi="Times New Roman" w:cs="Times New Roman"/>
          <w:sz w:val="28"/>
          <w:szCs w:val="28"/>
        </w:rPr>
        <w:t>Качество воспитательно</w:t>
      </w:r>
      <w:r w:rsidR="001D63F2">
        <w:rPr>
          <w:rFonts w:ascii="Times New Roman" w:hAnsi="Times New Roman" w:cs="Times New Roman"/>
          <w:sz w:val="28"/>
          <w:szCs w:val="28"/>
        </w:rPr>
        <w:t xml:space="preserve"> </w:t>
      </w:r>
      <w:r w:rsidR="00393A41">
        <w:rPr>
          <w:rFonts w:ascii="Times New Roman" w:hAnsi="Times New Roman" w:cs="Times New Roman"/>
          <w:sz w:val="28"/>
          <w:szCs w:val="28"/>
        </w:rPr>
        <w:t>-образовательной работы в ДОУ определяется результатами освоения основной образовательной программы дошкольного образования (далее ООП ДО), которые выражены в целевых ориентирах образовательных областей развития («Физическое развитие», «Познавательное развитие», «Социально- коммуникативное развитие», «Художественно – эстетическое развитие») к каждому возрастному дошкольному периоду.</w:t>
      </w:r>
    </w:p>
    <w:p w:rsidR="00A82528" w:rsidRDefault="00A8252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внутреннего мониторинга освоения ООП ДО </w:t>
      </w:r>
    </w:p>
    <w:p w:rsidR="00A82528" w:rsidRDefault="00B13116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2017 – 2018</w:t>
      </w:r>
      <w:r w:rsidR="00A8252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Style w:val="a5"/>
        <w:tblW w:w="10348" w:type="dxa"/>
        <w:tblInd w:w="-459" w:type="dxa"/>
        <w:tblLayout w:type="fixed"/>
        <w:tblLook w:val="04A0"/>
      </w:tblPr>
      <w:tblGrid>
        <w:gridCol w:w="2268"/>
        <w:gridCol w:w="1134"/>
        <w:gridCol w:w="1560"/>
        <w:gridCol w:w="1440"/>
        <w:gridCol w:w="1395"/>
        <w:gridCol w:w="1451"/>
        <w:gridCol w:w="1100"/>
      </w:tblGrid>
      <w:tr w:rsidR="00A82528" w:rsidTr="00707E2A">
        <w:trPr>
          <w:trHeight w:val="598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Default="00A82528" w:rsidP="00AC1AC0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528">
              <w:rPr>
                <w:rFonts w:ascii="Times New Roman" w:hAnsi="Times New Roman" w:cs="Times New Roman"/>
                <w:sz w:val="28"/>
                <w:szCs w:val="28"/>
              </w:rPr>
              <w:t>Категория воспитанников</w:t>
            </w:r>
          </w:p>
          <w:p w:rsidR="00A82528" w:rsidRP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707E2A" w:rsidTr="0015798A">
        <w:trPr>
          <w:trHeight w:val="69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82528" w:rsidRPr="00707E2A" w:rsidRDefault="00707E2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Физичес</w:t>
            </w:r>
            <w:r w:rsidR="001579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кое развитие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07E2A" w:rsidRPr="0015798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2528" w:rsidRPr="00707E2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82528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  <w:p w:rsidR="00707E2A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A82528" w:rsidRPr="0015798A" w:rsidRDefault="0015798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коммуника-тивное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A82528" w:rsidRPr="0015798A" w:rsidRDefault="0015798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эсте- тическое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</w:t>
            </w:r>
          </w:p>
        </w:tc>
      </w:tr>
      <w:tr w:rsidR="00707E2A" w:rsidTr="0015798A">
        <w:tc>
          <w:tcPr>
            <w:tcW w:w="2268" w:type="dxa"/>
          </w:tcPr>
          <w:p w:rsidR="00A82528" w:rsidRDefault="00A82528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Показатель</w:t>
            </w:r>
          </w:p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(%) по ДОУ</w:t>
            </w:r>
          </w:p>
          <w:p w:rsidR="00B13116" w:rsidRP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75/89</w:t>
            </w:r>
          </w:p>
        </w:tc>
        <w:tc>
          <w:tcPr>
            <w:tcW w:w="156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D61686">
              <w:rPr>
                <w:rFonts w:ascii="Times New Roman" w:hAnsi="Times New Roman" w:cs="Times New Roman"/>
                <w:sz w:val="28"/>
                <w:szCs w:val="28"/>
              </w:rPr>
              <w:t>/85</w:t>
            </w:r>
          </w:p>
        </w:tc>
        <w:tc>
          <w:tcPr>
            <w:tcW w:w="144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68/79</w:t>
            </w:r>
          </w:p>
        </w:tc>
        <w:tc>
          <w:tcPr>
            <w:tcW w:w="1395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D61686"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  <w:tc>
          <w:tcPr>
            <w:tcW w:w="1451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65/89</w:t>
            </w:r>
          </w:p>
        </w:tc>
        <w:tc>
          <w:tcPr>
            <w:tcW w:w="110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="00626084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7E2A" w:rsidTr="0015798A">
        <w:tc>
          <w:tcPr>
            <w:tcW w:w="2268" w:type="dxa"/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 (%) </w:t>
            </w:r>
          </w:p>
          <w:p w:rsid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13116">
              <w:rPr>
                <w:rFonts w:ascii="Times New Roman" w:hAnsi="Times New Roman" w:cs="Times New Roman"/>
                <w:sz w:val="28"/>
                <w:szCs w:val="28"/>
              </w:rPr>
              <w:t>олько подгот. к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школе группы</w:t>
            </w:r>
          </w:p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81/89</w:t>
            </w:r>
          </w:p>
        </w:tc>
        <w:tc>
          <w:tcPr>
            <w:tcW w:w="1560" w:type="dxa"/>
          </w:tcPr>
          <w:p w:rsidR="00B13116" w:rsidRDefault="00B13116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78/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4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A377CF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D61686" w:rsidRPr="00D6168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395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75/93</w:t>
            </w:r>
          </w:p>
        </w:tc>
        <w:tc>
          <w:tcPr>
            <w:tcW w:w="1451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/89</w:t>
            </w:r>
          </w:p>
        </w:tc>
        <w:tc>
          <w:tcPr>
            <w:tcW w:w="110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62608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A1D53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707E2A" w:rsidTr="00707E2A">
        <w:tc>
          <w:tcPr>
            <w:tcW w:w="9248" w:type="dxa"/>
            <w:gridSpan w:val="6"/>
          </w:tcPr>
          <w:p w:rsidR="00707E2A" w:rsidRPr="00031114" w:rsidRDefault="00B533E7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  <w:tc>
          <w:tcPr>
            <w:tcW w:w="1100" w:type="dxa"/>
          </w:tcPr>
          <w:p w:rsidR="00707E2A" w:rsidRPr="00031114" w:rsidRDefault="00BA1D53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031114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BD6446" w:rsidRDefault="00753621" w:rsidP="0003111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2017 – 2018</w:t>
      </w:r>
      <w:r w:rsidR="00031114">
        <w:rPr>
          <w:rFonts w:ascii="Times New Roman" w:hAnsi="Times New Roman" w:cs="Times New Roman"/>
          <w:sz w:val="28"/>
          <w:szCs w:val="28"/>
        </w:rPr>
        <w:t xml:space="preserve"> учебном году возросла результативность участия воспитанников и педагогов ДОУ в различных конкурсах: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по ПДД «Безопасное колесо»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на лучшее праздничное оформление дошкольных учреждений г.о. Самара к Новому году и Рождеству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смотр-конкурс на лучшее новогоднее оформление прилегающих территорий, фасадов и внутренних помещений муниципальных образовательных учреждений;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2D09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 xml:space="preserve">«Зеленая планета </w:t>
      </w:r>
      <w:r w:rsidR="002D0911">
        <w:rPr>
          <w:rFonts w:ascii="Times New Roman" w:hAnsi="Times New Roman" w:cs="Times New Roman"/>
          <w:sz w:val="28"/>
          <w:szCs w:val="28"/>
          <w:lang w:val="en-US"/>
        </w:rPr>
        <w:t>2017</w:t>
      </w:r>
      <w:r w:rsidR="002D0911">
        <w:rPr>
          <w:rFonts w:ascii="Times New Roman" w:hAnsi="Times New Roman" w:cs="Times New Roman"/>
          <w:sz w:val="28"/>
          <w:szCs w:val="28"/>
        </w:rPr>
        <w:t>»;</w:t>
      </w:r>
    </w:p>
    <w:p w:rsidR="00753621" w:rsidRPr="00753621" w:rsidRDefault="00753621" w:rsidP="00753621">
      <w:pPr>
        <w:pStyle w:val="ac"/>
        <w:numPr>
          <w:ilvl w:val="0"/>
          <w:numId w:val="12"/>
        </w:numPr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Городской конкурс</w:t>
      </w:r>
      <w:r w:rsidRPr="00753621">
        <w:rPr>
          <w:rFonts w:ascii="Times New Roman" w:hAnsi="Times New Roman"/>
          <w:b w:val="0"/>
          <w:sz w:val="28"/>
          <w:szCs w:val="28"/>
        </w:rPr>
        <w:t xml:space="preserve"> детского рисунка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753621">
        <w:rPr>
          <w:rFonts w:ascii="Times New Roman" w:hAnsi="Times New Roman"/>
          <w:b w:val="0"/>
          <w:sz w:val="28"/>
          <w:szCs w:val="28"/>
        </w:rPr>
        <w:t>на тему здорового образа жизни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фестиваль детских коллективных проектов «Я узнаю мир»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«Мир глазами ребенка»</w:t>
      </w:r>
    </w:p>
    <w:p w:rsidR="002D0911" w:rsidRDefault="002D0911" w:rsidP="002D091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детских конкурсах занимали почетные 1  и 2 места (конкурс детского творчества «</w:t>
      </w:r>
      <w:r w:rsidR="00753621">
        <w:rPr>
          <w:rFonts w:ascii="Times New Roman" w:hAnsi="Times New Roman" w:cs="Times New Roman"/>
          <w:sz w:val="28"/>
          <w:szCs w:val="28"/>
        </w:rPr>
        <w:t>Мир глазами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59E3">
        <w:rPr>
          <w:rFonts w:ascii="Times New Roman" w:hAnsi="Times New Roman" w:cs="Times New Roman"/>
          <w:sz w:val="28"/>
          <w:szCs w:val="28"/>
        </w:rPr>
        <w:t>).</w:t>
      </w:r>
    </w:p>
    <w:p w:rsidR="007359E3" w:rsidRDefault="007359E3" w:rsidP="007359E3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работа в детском саду</w:t>
      </w:r>
    </w:p>
    <w:p w:rsidR="00FC0D00" w:rsidRPr="00BB006D" w:rsidRDefault="007359E3" w:rsidP="00BB006D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359E3"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является неотъемлемой составляющей образовательной деятельности детского сада. </w:t>
      </w:r>
      <w:r w:rsidR="00D74C6F">
        <w:rPr>
          <w:rFonts w:ascii="Times New Roman" w:hAnsi="Times New Roman" w:cs="Times New Roman"/>
          <w:sz w:val="28"/>
          <w:szCs w:val="28"/>
        </w:rPr>
        <w:t xml:space="preserve">Детский сад учитывает потребности социума и направления государственной политики в сфере дошкольного образования ( в том числе потребность в инновационных системах образования и воспитания, внедрении новых технологий и содержания образования в области детства). </w:t>
      </w:r>
      <w:r w:rsidR="00BB006D">
        <w:rPr>
          <w:rFonts w:ascii="Times New Roman" w:hAnsi="Times New Roman" w:cs="Times New Roman"/>
          <w:sz w:val="28"/>
          <w:szCs w:val="28"/>
        </w:rPr>
        <w:t xml:space="preserve"> 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753621">
        <w:rPr>
          <w:rFonts w:ascii="Times New Roman" w:hAnsi="Times New Roman" w:cs="Times New Roman"/>
          <w:sz w:val="28"/>
          <w:szCs w:val="28"/>
        </w:rPr>
        <w:t xml:space="preserve"> </w:t>
      </w:r>
      <w:r w:rsidR="00D74C6F">
        <w:rPr>
          <w:rFonts w:ascii="Times New Roman" w:hAnsi="Times New Roman" w:cs="Times New Roman"/>
          <w:sz w:val="28"/>
          <w:szCs w:val="28"/>
        </w:rPr>
        <w:t>Инновационная деятельность в нашем детском саду ведется по двум направлениям</w:t>
      </w:r>
      <w:r w:rsidR="00FC0D00">
        <w:rPr>
          <w:rFonts w:ascii="Times New Roman" w:hAnsi="Times New Roman" w:cs="Times New Roman"/>
          <w:sz w:val="28"/>
          <w:szCs w:val="28"/>
        </w:rPr>
        <w:t>: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BB006D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FC0D00" w:rsidRPr="00BB006D">
        <w:rPr>
          <w:rFonts w:ascii="Times New Roman" w:hAnsi="Times New Roman" w:cs="Times New Roman"/>
          <w:sz w:val="28"/>
          <w:szCs w:val="28"/>
        </w:rPr>
        <w:t>Инновации в работе с педагогическими кадрами;</w:t>
      </w:r>
      <w:r w:rsidR="00BB006D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FC0D00" w:rsidRPr="00BB006D">
        <w:rPr>
          <w:rFonts w:ascii="Times New Roman" w:hAnsi="Times New Roman" w:cs="Times New Roman"/>
          <w:sz w:val="28"/>
          <w:szCs w:val="28"/>
        </w:rPr>
        <w:t>Инновации в содержании образования (использование эффективных педагогических технологий).</w:t>
      </w:r>
    </w:p>
    <w:p w:rsidR="00FC0D00" w:rsidRDefault="00FC0D00" w:rsidP="00FC0D00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и распространение опыта работы педагогов ДОУ</w:t>
      </w:r>
    </w:p>
    <w:p w:rsidR="00783AD2" w:rsidRPr="00BB006D" w:rsidRDefault="00783AD2" w:rsidP="00783AD2">
      <w:pPr>
        <w:pStyle w:val="a3"/>
        <w:numPr>
          <w:ilvl w:val="0"/>
          <w:numId w:val="14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«Детский сад № 50» является базовым учреждением </w:t>
      </w:r>
      <w:r w:rsidR="00EC1EA6">
        <w:rPr>
          <w:rFonts w:ascii="Times New Roman" w:hAnsi="Times New Roman" w:cs="Times New Roman"/>
          <w:sz w:val="28"/>
          <w:szCs w:val="28"/>
        </w:rPr>
        <w:t>работы проектной площадки «Социальное развитие дошкольников в поликультурном образовательном пространстве».</w:t>
      </w:r>
      <w:r w:rsidR="00BB006D">
        <w:rPr>
          <w:rFonts w:ascii="Times New Roman" w:hAnsi="Times New Roman" w:cs="Times New Roman"/>
          <w:sz w:val="28"/>
          <w:szCs w:val="28"/>
        </w:rPr>
        <w:br/>
      </w:r>
    </w:p>
    <w:p w:rsidR="00783AD2" w:rsidRDefault="00783AD2" w:rsidP="00783AD2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</w:t>
      </w:r>
    </w:p>
    <w:p w:rsidR="00783AD2" w:rsidRDefault="00783AD2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  <w:r w:rsidRPr="00783AD2">
        <w:rPr>
          <w:rFonts w:ascii="Times New Roman" w:hAnsi="Times New Roman" w:cs="Times New Roman"/>
          <w:sz w:val="28"/>
          <w:szCs w:val="28"/>
        </w:rPr>
        <w:t xml:space="preserve">     С целью </w:t>
      </w:r>
      <w:r>
        <w:rPr>
          <w:rFonts w:ascii="Times New Roman" w:hAnsi="Times New Roman" w:cs="Times New Roman"/>
          <w:sz w:val="28"/>
          <w:szCs w:val="28"/>
        </w:rPr>
        <w:t>оздоровления, повышения двигательной</w:t>
      </w:r>
      <w:r w:rsidR="00046588">
        <w:rPr>
          <w:rFonts w:ascii="Times New Roman" w:hAnsi="Times New Roman" w:cs="Times New Roman"/>
          <w:sz w:val="28"/>
          <w:szCs w:val="28"/>
        </w:rPr>
        <w:t xml:space="preserve"> активности детей в течение 2017 – 2018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проводились спортивные праздники, Дни здоровья, динамические паузы, подвижные игры, утренняя гимнастика, гимнастика после сна, физкультурные и музыкальные занятия, прогулки. Дети совместно с родителями участвовали в соревнованиях «Мама, папа, я –</w:t>
      </w:r>
      <w:r w:rsidR="00104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спортивная семья»</w:t>
      </w:r>
      <w:r w:rsidR="00046588">
        <w:rPr>
          <w:rFonts w:ascii="Times New Roman" w:hAnsi="Times New Roman" w:cs="Times New Roman"/>
          <w:sz w:val="28"/>
          <w:szCs w:val="28"/>
        </w:rPr>
        <w:t xml:space="preserve">, развлечении «Будущие защитники» </w:t>
      </w:r>
      <w:r w:rsidR="00104CB5">
        <w:rPr>
          <w:rFonts w:ascii="Times New Roman" w:hAnsi="Times New Roman" w:cs="Times New Roman"/>
          <w:sz w:val="28"/>
          <w:szCs w:val="28"/>
        </w:rPr>
        <w:t>.</w:t>
      </w:r>
    </w:p>
    <w:p w:rsidR="00104CB5" w:rsidRDefault="00104CB5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26" w:type="dxa"/>
        <w:tblLook w:val="04A0"/>
      </w:tblPr>
      <w:tblGrid>
        <w:gridCol w:w="2540"/>
        <w:gridCol w:w="2529"/>
        <w:gridCol w:w="1984"/>
        <w:gridCol w:w="2092"/>
      </w:tblGrid>
      <w:tr w:rsidR="00104CB5" w:rsidTr="00DA1FA2">
        <w:tc>
          <w:tcPr>
            <w:tcW w:w="5069" w:type="dxa"/>
            <w:gridSpan w:val="2"/>
          </w:tcPr>
          <w:p w:rsidR="00104CB5" w:rsidRPr="007D565D" w:rsidRDefault="00104CB5" w:rsidP="007D565D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за 2 года</w:t>
            </w:r>
          </w:p>
          <w:p w:rsidR="00104CB5" w:rsidRPr="007D565D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CB5" w:rsidRPr="007D565D" w:rsidRDefault="00EC1EA6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>2016 – 2017</w:t>
            </w:r>
            <w:r w:rsidR="00104CB5"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2092" w:type="dxa"/>
          </w:tcPr>
          <w:p w:rsidR="00104CB5" w:rsidRPr="007D565D" w:rsidRDefault="00EC1EA6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>2017 – 2018</w:t>
            </w:r>
            <w:r w:rsidR="00104CB5"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Pr="00E511CA" w:rsidRDefault="00104CB5" w:rsidP="00E511C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11C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984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2092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дней функционирования учреждения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2092" w:type="dxa"/>
          </w:tcPr>
          <w:p w:rsidR="00104CB5" w:rsidRDefault="00104CB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112" w:rsidRDefault="00CA280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 в детоднях на 1 ребенка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1930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7D565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Простудная заболеваемость, ОРВИ, %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1930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 болеющие дети, %</w:t>
            </w:r>
          </w:p>
        </w:tc>
        <w:tc>
          <w:tcPr>
            <w:tcW w:w="1984" w:type="dxa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1930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876BDC">
        <w:tc>
          <w:tcPr>
            <w:tcW w:w="5069" w:type="dxa"/>
            <w:gridSpan w:val="2"/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хроническими заболеваниями, %</w:t>
            </w:r>
          </w:p>
        </w:tc>
        <w:tc>
          <w:tcPr>
            <w:tcW w:w="1984" w:type="dxa"/>
          </w:tcPr>
          <w:p w:rsidR="00DA1FA2" w:rsidRDefault="00DA1F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2092" w:type="dxa"/>
          </w:tcPr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FA2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DA1FA2">
        <w:tc>
          <w:tcPr>
            <w:tcW w:w="2540" w:type="dxa"/>
            <w:vMerge w:val="restart"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DA1FA2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2092" w:type="dxa"/>
          </w:tcPr>
          <w:p w:rsidR="00DA1FA2" w:rsidRPr="00A4104A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0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DA1FA2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104A" w:rsidTr="00DA1FA2">
        <w:tc>
          <w:tcPr>
            <w:tcW w:w="2540" w:type="dxa"/>
            <w:tcBorders>
              <w:right w:val="single" w:sz="4" w:space="0" w:color="auto"/>
            </w:tcBorders>
          </w:tcPr>
          <w:p w:rsidR="00A4104A" w:rsidRDefault="00A4104A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A4104A" w:rsidRDefault="00A4104A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4" w:type="dxa"/>
          </w:tcPr>
          <w:p w:rsidR="00A4104A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A4104A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511CA" w:rsidRPr="00E511CA" w:rsidRDefault="00E511CA" w:rsidP="00E511CA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783AD2">
      <w:pPr>
        <w:pStyle w:val="a3"/>
        <w:spacing w:before="24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Медицинские мероприятия  в течение года:</w:t>
      </w:r>
    </w:p>
    <w:p w:rsidR="00DD007F" w:rsidRDefault="00DD007F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Антропометрия</w:t>
      </w:r>
      <w:r>
        <w:rPr>
          <w:rFonts w:ascii="Times New Roman" w:hAnsi="Times New Roman" w:cs="Times New Roman"/>
          <w:sz w:val="28"/>
          <w:szCs w:val="28"/>
        </w:rPr>
        <w:t xml:space="preserve"> (из</w:t>
      </w:r>
      <w:r w:rsidR="00986529">
        <w:rPr>
          <w:rFonts w:ascii="Times New Roman" w:hAnsi="Times New Roman" w:cs="Times New Roman"/>
          <w:sz w:val="28"/>
          <w:szCs w:val="28"/>
        </w:rPr>
        <w:t>мерение роста, веса) – 2 раза в год –осень, весна;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прививки по графику;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Осмотр на педикулез – раз в неделю;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двигательной активности и оценка физического состояния на физкультурных занятиях.</w:t>
      </w:r>
    </w:p>
    <w:p w:rsidR="00986529" w:rsidRDefault="00986529" w:rsidP="0098652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Закаливание: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986529">
        <w:rPr>
          <w:rFonts w:ascii="Times New Roman" w:hAnsi="Times New Roman" w:cs="Times New Roman"/>
          <w:sz w:val="28"/>
          <w:szCs w:val="28"/>
        </w:rPr>
        <w:t>Сквозное</w:t>
      </w:r>
      <w:r>
        <w:rPr>
          <w:rFonts w:ascii="Times New Roman" w:hAnsi="Times New Roman" w:cs="Times New Roman"/>
          <w:sz w:val="28"/>
          <w:szCs w:val="28"/>
        </w:rPr>
        <w:t xml:space="preserve"> ежедневное проветривание помещений в отсутствие детей;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Бодрящая гимнастика после дневного сна;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детей по сезону;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(дневная, вечерняя);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летнее время сон с открытым окном (при уличной температуре выше + 21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77232">
        <w:rPr>
          <w:rFonts w:ascii="Times New Roman" w:hAnsi="Times New Roman" w:cs="Times New Roman"/>
          <w:sz w:val="28"/>
          <w:szCs w:val="28"/>
        </w:rPr>
        <w:t>)</w:t>
      </w:r>
    </w:p>
    <w:p w:rsidR="00677232" w:rsidRDefault="00677232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на улице</w:t>
      </w:r>
    </w:p>
    <w:p w:rsidR="00677232" w:rsidRDefault="00677232" w:rsidP="0067723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детей: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77232">
        <w:rPr>
          <w:rFonts w:ascii="Times New Roman" w:hAnsi="Times New Roman" w:cs="Times New Roman"/>
          <w:sz w:val="28"/>
          <w:szCs w:val="28"/>
        </w:rPr>
        <w:t>Безопасное</w:t>
      </w:r>
      <w:r>
        <w:rPr>
          <w:rFonts w:ascii="Times New Roman" w:hAnsi="Times New Roman" w:cs="Times New Roman"/>
          <w:sz w:val="28"/>
          <w:szCs w:val="28"/>
        </w:rPr>
        <w:t xml:space="preserve"> уличное оборудование;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безопасности в помещениях, группах ДОУ и на прогулочных площадках;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оборудование в группах;</w:t>
      </w:r>
    </w:p>
    <w:p w:rsidR="001B4F16" w:rsidRDefault="00677232" w:rsidP="001B4F16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ответственность персонала за выполнение Приказа «О жизни и здоровье детей»</w:t>
      </w:r>
      <w:r w:rsidR="00C14377">
        <w:rPr>
          <w:rFonts w:ascii="Times New Roman" w:hAnsi="Times New Roman" w:cs="Times New Roman"/>
          <w:sz w:val="28"/>
          <w:szCs w:val="28"/>
        </w:rPr>
        <w:t>.</w:t>
      </w:r>
    </w:p>
    <w:p w:rsidR="00C14377" w:rsidRPr="00C14377" w:rsidRDefault="00C14377" w:rsidP="00C14377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77232" w:rsidRPr="001B4F16" w:rsidRDefault="00677232" w:rsidP="001B4F16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1B4F16">
        <w:rPr>
          <w:rFonts w:ascii="Times New Roman" w:hAnsi="Times New Roman" w:cs="Times New Roman"/>
          <w:b/>
          <w:sz w:val="28"/>
          <w:szCs w:val="28"/>
        </w:rPr>
        <w:t>Медицинское сопровождение</w:t>
      </w:r>
    </w:p>
    <w:p w:rsidR="00677232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1B4F16">
        <w:rPr>
          <w:rFonts w:ascii="Times New Roman" w:hAnsi="Times New Roman" w:cs="Times New Roman"/>
          <w:sz w:val="28"/>
          <w:szCs w:val="28"/>
        </w:rPr>
        <w:t xml:space="preserve">    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вопросов охраны и укрепления здоровья детей в ДОУ в образовательном процессе применяются здоровьесберегающие технологии.</w:t>
      </w:r>
    </w:p>
    <w:p w:rsidR="001B4F16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</w:t>
      </w:r>
      <w:r w:rsidR="00095B04">
        <w:rPr>
          <w:rFonts w:ascii="Times New Roman" w:hAnsi="Times New Roman" w:cs="Times New Roman"/>
          <w:sz w:val="28"/>
          <w:szCs w:val="28"/>
        </w:rPr>
        <w:t>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медперсоналом.</w:t>
      </w:r>
    </w:p>
    <w:p w:rsidR="00095B04" w:rsidRDefault="00095B04" w:rsidP="00095B04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095B04" w:rsidRDefault="00095B04" w:rsidP="00095B04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3.1. Кадровое обеспечение воспитательно-образовательного процесса</w:t>
      </w:r>
    </w:p>
    <w:p w:rsidR="00C14377" w:rsidRDefault="00C14377" w:rsidP="00C143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Качество и результаты воспитательно-образовательной деятельности во многом зависят </w:t>
      </w:r>
      <w:r>
        <w:rPr>
          <w:rFonts w:ascii="Times New Roman" w:hAnsi="Times New Roman" w:cs="Times New Roman"/>
          <w:sz w:val="28"/>
          <w:szCs w:val="28"/>
        </w:rPr>
        <w:t>от специалистов, которые эту деятельность реализуют. Речь идет о команде специалистов – единомышленников, которые только во взаимодействии обеспечивают качественный результат.</w:t>
      </w:r>
    </w:p>
    <w:p w:rsidR="00095B04" w:rsidRDefault="00C14377" w:rsidP="00C14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ДОУ полностью укомплектовано педагогическими кадрами.</w:t>
      </w:r>
    </w:p>
    <w:p w:rsidR="00C14377" w:rsidRDefault="00C14377" w:rsidP="00C143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 Педагогический состав ДОУ:</w:t>
      </w:r>
    </w:p>
    <w:p w:rsidR="00C14377" w:rsidRPr="00C14377" w:rsidRDefault="00C14377" w:rsidP="00C14377">
      <w:pPr>
        <w:pStyle w:val="a3"/>
        <w:numPr>
          <w:ilvl w:val="0"/>
          <w:numId w:val="1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Воспитатели – 12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Стар</w:t>
      </w:r>
      <w:r>
        <w:rPr>
          <w:rFonts w:ascii="Times New Roman" w:hAnsi="Times New Roman" w:cs="Times New Roman"/>
          <w:sz w:val="28"/>
          <w:szCs w:val="28"/>
        </w:rPr>
        <w:t>ший воспитатель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– 1 человек</w:t>
      </w:r>
    </w:p>
    <w:p w:rsidR="00C14377" w:rsidRPr="00BB006D" w:rsidRDefault="00C14377" w:rsidP="00C1437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C704F0">
        <w:rPr>
          <w:rFonts w:ascii="Times New Roman" w:hAnsi="Times New Roman" w:cs="Times New Roman"/>
          <w:b/>
          <w:sz w:val="28"/>
          <w:szCs w:val="28"/>
        </w:rPr>
        <w:t>- по образованию:</w:t>
      </w:r>
    </w:p>
    <w:p w:rsidR="00C704F0" w:rsidRDefault="004D52B2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-8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704F0" w:rsidRDefault="009E6B9E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– специальное – 5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704F0" w:rsidRPr="00BB006D" w:rsidRDefault="00097305" w:rsidP="00BB006D">
      <w:pPr>
        <w:pStyle w:val="a3"/>
        <w:numPr>
          <w:ilvl w:val="0"/>
          <w:numId w:val="20"/>
        </w:numPr>
        <w:spacing w:before="24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 обучение в Самарском социально-педагогическом</w:t>
      </w:r>
      <w:r w:rsidR="00BB006D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колледже</w:t>
      </w:r>
      <w:r w:rsidR="00BB0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B006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 человек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C704F0" w:rsidRPr="00BB006D">
        <w:rPr>
          <w:rFonts w:ascii="Times New Roman" w:hAnsi="Times New Roman" w:cs="Times New Roman"/>
          <w:b/>
          <w:sz w:val="28"/>
          <w:szCs w:val="28"/>
        </w:rPr>
        <w:t>- по квалификационной категории: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 xml:space="preserve">высшая </w:t>
      </w:r>
      <w:r w:rsidR="004D52B2">
        <w:rPr>
          <w:rFonts w:ascii="Times New Roman" w:hAnsi="Times New Roman" w:cs="Times New Roman"/>
          <w:sz w:val="28"/>
          <w:szCs w:val="28"/>
        </w:rPr>
        <w:t>квалификационная категория – 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</w:t>
      </w:r>
      <w:r w:rsidR="004D52B2">
        <w:rPr>
          <w:rFonts w:ascii="Times New Roman" w:hAnsi="Times New Roman" w:cs="Times New Roman"/>
          <w:sz w:val="28"/>
          <w:szCs w:val="28"/>
        </w:rPr>
        <w:t>я квалификационная категория – 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Pr="00BB006D" w:rsidRDefault="004D52B2" w:rsidP="00BB006D">
      <w:pPr>
        <w:pStyle w:val="a3"/>
        <w:numPr>
          <w:ilvl w:val="0"/>
          <w:numId w:val="21"/>
        </w:numPr>
        <w:spacing w:before="24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категории – 3</w:t>
      </w:r>
      <w:r w:rsidR="00C704F0">
        <w:rPr>
          <w:rFonts w:ascii="Times New Roman" w:hAnsi="Times New Roman" w:cs="Times New Roman"/>
          <w:sz w:val="28"/>
          <w:szCs w:val="28"/>
        </w:rPr>
        <w:t>.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C704F0" w:rsidRPr="00BB006D">
        <w:rPr>
          <w:rFonts w:ascii="Times New Roman" w:hAnsi="Times New Roman" w:cs="Times New Roman"/>
          <w:sz w:val="28"/>
          <w:szCs w:val="28"/>
        </w:rPr>
        <w:t xml:space="preserve">- </w:t>
      </w:r>
      <w:r w:rsidR="00C704F0" w:rsidRPr="00BB006D">
        <w:rPr>
          <w:rFonts w:ascii="Times New Roman" w:hAnsi="Times New Roman" w:cs="Times New Roman"/>
          <w:b/>
          <w:sz w:val="28"/>
          <w:szCs w:val="28"/>
        </w:rPr>
        <w:t>по стажу педагогической работы:</w:t>
      </w:r>
    </w:p>
    <w:p w:rsidR="00C704F0" w:rsidRDefault="00C704F0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4AB">
        <w:rPr>
          <w:rFonts w:ascii="Times New Roman" w:hAnsi="Times New Roman" w:cs="Times New Roman"/>
          <w:sz w:val="28"/>
          <w:szCs w:val="28"/>
        </w:rPr>
        <w:t>0до 3-х лет -3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9054AB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3-х до 5 лет – 1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A417B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6A3C63">
        <w:rPr>
          <w:rFonts w:ascii="Times New Roman" w:hAnsi="Times New Roman" w:cs="Times New Roman"/>
          <w:sz w:val="28"/>
          <w:szCs w:val="28"/>
        </w:rPr>
        <w:t>–</w:t>
      </w:r>
      <w:r w:rsidR="009054AB">
        <w:rPr>
          <w:rFonts w:ascii="Times New Roman" w:hAnsi="Times New Roman" w:cs="Times New Roman"/>
          <w:sz w:val="28"/>
          <w:szCs w:val="28"/>
        </w:rPr>
        <w:t xml:space="preserve"> 2</w:t>
      </w:r>
      <w:r w:rsidR="006A3C6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2B2" w:rsidRDefault="004D52B2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9054AB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 xml:space="preserve">до 20 </w:t>
      </w:r>
      <w:r w:rsidR="009054AB">
        <w:rPr>
          <w:rFonts w:ascii="Times New Roman" w:hAnsi="Times New Roman" w:cs="Times New Roman"/>
          <w:sz w:val="28"/>
          <w:szCs w:val="28"/>
        </w:rPr>
        <w:t>лет – 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4D52B2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20 лет - 4</w:t>
      </w:r>
      <w:r w:rsidR="006A3C63">
        <w:rPr>
          <w:rFonts w:ascii="Times New Roman" w:hAnsi="Times New Roman" w:cs="Times New Roman"/>
          <w:sz w:val="28"/>
          <w:szCs w:val="28"/>
        </w:rPr>
        <w:t>.</w:t>
      </w:r>
    </w:p>
    <w:p w:rsidR="00823DDB" w:rsidRPr="004D52B2" w:rsidRDefault="00A417B9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Знаки отличия</w:t>
      </w:r>
    </w:p>
    <w:p w:rsidR="00892B1C" w:rsidRDefault="00097305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Коллектив МАДОУ «Д</w:t>
      </w:r>
      <w:r w:rsidR="00892B1C">
        <w:rPr>
          <w:rFonts w:ascii="Times New Roman" w:hAnsi="Times New Roman" w:cs="Times New Roman"/>
          <w:sz w:val="28"/>
          <w:szCs w:val="28"/>
        </w:rPr>
        <w:t xml:space="preserve">етский сад № 50» награжден дипломом за </w:t>
      </w:r>
      <w:r w:rsidR="00823DDB">
        <w:rPr>
          <w:rFonts w:ascii="Times New Roman" w:hAnsi="Times New Roman" w:cs="Times New Roman"/>
          <w:sz w:val="28"/>
          <w:szCs w:val="28"/>
        </w:rPr>
        <w:t>победу</w:t>
      </w:r>
      <w:r w:rsidR="00892B1C">
        <w:rPr>
          <w:rFonts w:ascii="Times New Roman" w:hAnsi="Times New Roman" w:cs="Times New Roman"/>
          <w:sz w:val="28"/>
          <w:szCs w:val="28"/>
        </w:rPr>
        <w:t xml:space="preserve"> в городском смотре – конкурсе на лучшее новогоднее оформление прилегающих территорий и внутренних помещений муниципальных образовательных учреждений в номинации</w:t>
      </w:r>
      <w:r w:rsidR="00823DDB">
        <w:rPr>
          <w:rFonts w:ascii="Times New Roman" w:hAnsi="Times New Roman" w:cs="Times New Roman"/>
          <w:sz w:val="28"/>
          <w:szCs w:val="28"/>
        </w:rPr>
        <w:t xml:space="preserve"> «Лучшее дошкольное учреждение», дипломом за победу в номинации «Лучшее содержание, озеленение и цветочное оформление учреждения социальной сферы»</w:t>
      </w:r>
      <w:r w:rsidR="000D38BB">
        <w:rPr>
          <w:rFonts w:ascii="Times New Roman" w:hAnsi="Times New Roman" w:cs="Times New Roman"/>
          <w:sz w:val="28"/>
          <w:szCs w:val="28"/>
        </w:rPr>
        <w:t xml:space="preserve"> районного конкурса по озеленению, благоустройству и цветочному оформлению территории Самарского внутригородского района г.о. Самара «Цветущий Самарский район».</w:t>
      </w:r>
    </w:p>
    <w:p w:rsidR="00892B1C" w:rsidRDefault="00892B1C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Достижения наших воспитанников</w:t>
      </w:r>
    </w:p>
    <w:p w:rsidR="00BB006D" w:rsidRDefault="0004433C" w:rsidP="009054AB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38BB">
        <w:rPr>
          <w:rFonts w:ascii="Times New Roman" w:hAnsi="Times New Roman" w:cs="Times New Roman"/>
          <w:sz w:val="28"/>
          <w:szCs w:val="28"/>
        </w:rPr>
        <w:t>Воспитанница подготовительной группы,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4AB">
        <w:rPr>
          <w:rFonts w:ascii="Times New Roman" w:hAnsi="Times New Roman" w:cs="Times New Roman"/>
          <w:sz w:val="28"/>
          <w:szCs w:val="28"/>
        </w:rPr>
        <w:t>Страхова Мария</w:t>
      </w:r>
      <w:r w:rsidR="001A7298">
        <w:rPr>
          <w:rFonts w:ascii="Times New Roman" w:hAnsi="Times New Roman" w:cs="Times New Roman"/>
          <w:sz w:val="28"/>
          <w:szCs w:val="28"/>
        </w:rPr>
        <w:t xml:space="preserve"> – руководитель прое</w:t>
      </w:r>
      <w:r w:rsidR="009054AB">
        <w:rPr>
          <w:rFonts w:ascii="Times New Roman" w:hAnsi="Times New Roman" w:cs="Times New Roman"/>
          <w:sz w:val="28"/>
          <w:szCs w:val="28"/>
        </w:rPr>
        <w:t>кта Аникина И. Н. – диплом за I</w:t>
      </w:r>
      <w:r w:rsidR="001A7298">
        <w:rPr>
          <w:rFonts w:ascii="Times New Roman" w:hAnsi="Times New Roman" w:cs="Times New Roman"/>
          <w:sz w:val="28"/>
          <w:szCs w:val="28"/>
        </w:rPr>
        <w:t xml:space="preserve"> место в городском конкурсе детского творчества «</w:t>
      </w:r>
      <w:r w:rsidR="009054AB">
        <w:rPr>
          <w:rFonts w:ascii="Times New Roman" w:hAnsi="Times New Roman" w:cs="Times New Roman"/>
          <w:sz w:val="28"/>
          <w:szCs w:val="28"/>
        </w:rPr>
        <w:t>Мир глазами ребенка</w:t>
      </w:r>
      <w:r w:rsidR="00E5116C">
        <w:rPr>
          <w:rFonts w:ascii="Times New Roman" w:hAnsi="Times New Roman" w:cs="Times New Roman"/>
          <w:sz w:val="28"/>
          <w:szCs w:val="28"/>
        </w:rPr>
        <w:t>».</w:t>
      </w:r>
    </w:p>
    <w:p w:rsidR="00E5116C" w:rsidRDefault="00E5116C" w:rsidP="00905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</w:t>
      </w:r>
    </w:p>
    <w:p w:rsidR="00E5116C" w:rsidRDefault="00E5116C" w:rsidP="00E511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4.1. Материальная база</w:t>
      </w:r>
    </w:p>
    <w:p w:rsidR="0077622A" w:rsidRDefault="00E5116C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Материальная база детского сада отвечает требованиям развивающей среды в дошкольных учреждениях. Во всех возрастных группах создано трансформируемое пространство (группа разбита на центры развития по различным ви</w:t>
      </w:r>
      <w:r w:rsidR="0077622A">
        <w:rPr>
          <w:rFonts w:ascii="Times New Roman" w:hAnsi="Times New Roman" w:cs="Times New Roman"/>
          <w:sz w:val="28"/>
          <w:szCs w:val="28"/>
        </w:rPr>
        <w:t>дам деятельности): двигательная, игровая, познавательная, художественно-продуктивная и др.</w:t>
      </w:r>
    </w:p>
    <w:p w:rsidR="0077622A" w:rsidRDefault="0077622A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помещения оснащены современным специальным техническим, учебным и игровым оборудованием, разнообразными наглядными пособиями.</w:t>
      </w:r>
    </w:p>
    <w:p w:rsidR="0077622A" w:rsidRDefault="0077622A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Особенностью предметно-развивающей среды в нашем детском саду является ее многофункциональность: эффективное использование одних и тех же помещений для разных форм дошкольного образования. Например, физкультурный – музыкальный зал используется для игр, непосредственно- образовательной и досуговой деятельности с детьми, посещающими ДОУ.</w:t>
      </w:r>
    </w:p>
    <w:p w:rsidR="0077622A" w:rsidRDefault="0077622A" w:rsidP="002460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Специальные помещения для организации образования и укрепления здоровья детей</w:t>
      </w:r>
    </w:p>
    <w:p w:rsidR="0077622A" w:rsidRDefault="0077622A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ДОУ функционирует 6 групп. В каждой</w:t>
      </w:r>
      <w:r w:rsidR="00806F3D">
        <w:rPr>
          <w:rFonts w:ascii="Times New Roman" w:hAnsi="Times New Roman" w:cs="Times New Roman"/>
          <w:sz w:val="28"/>
          <w:szCs w:val="28"/>
        </w:rPr>
        <w:t xml:space="preserve"> группе есть свое игровое, сп</w:t>
      </w:r>
      <w:r>
        <w:rPr>
          <w:rFonts w:ascii="Times New Roman" w:hAnsi="Times New Roman" w:cs="Times New Roman"/>
          <w:sz w:val="28"/>
          <w:szCs w:val="28"/>
        </w:rPr>
        <w:t>альное, раздевальное, умывальное и туалетное</w:t>
      </w:r>
      <w:r w:rsidR="00806F3D">
        <w:rPr>
          <w:rFonts w:ascii="Times New Roman" w:hAnsi="Times New Roman" w:cs="Times New Roman"/>
          <w:sz w:val="28"/>
          <w:szCs w:val="28"/>
        </w:rPr>
        <w:t xml:space="preserve"> помещение.</w:t>
      </w:r>
    </w:p>
    <w:p w:rsidR="00806F3D" w:rsidRDefault="002460E6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F3D">
        <w:rPr>
          <w:rFonts w:ascii="Times New Roman" w:hAnsi="Times New Roman" w:cs="Times New Roman"/>
          <w:sz w:val="28"/>
          <w:szCs w:val="28"/>
        </w:rPr>
        <w:t>В детском саду также имеется:</w:t>
      </w:r>
    </w:p>
    <w:p w:rsidR="00806F3D" w:rsidRDefault="00806F3D" w:rsidP="002460E6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заведующего;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бухгалтера;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блок: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кабинет,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процедурный кабинет.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прачечная;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806F3D" w:rsidRDefault="00806F3D" w:rsidP="00806F3D">
      <w:pPr>
        <w:pStyle w:val="a3"/>
        <w:spacing w:before="240"/>
        <w:ind w:left="709"/>
        <w:rPr>
          <w:rFonts w:ascii="Times New Roman" w:hAnsi="Times New Roman" w:cs="Times New Roman"/>
          <w:sz w:val="28"/>
          <w:szCs w:val="28"/>
        </w:rPr>
      </w:pPr>
    </w:p>
    <w:p w:rsidR="00806F3D" w:rsidRDefault="00806F3D" w:rsidP="00806F3D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806F3D">
        <w:rPr>
          <w:rFonts w:ascii="Times New Roman" w:hAnsi="Times New Roman" w:cs="Times New Roman"/>
          <w:sz w:val="28"/>
          <w:szCs w:val="28"/>
        </w:rPr>
        <w:t>наличие интернета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электронной почты;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сайта детского сада;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личных сайтов педагогов;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сайтов групп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методического кабинета в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методической литературы по реализуемым образовательным программам;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литературы по развитию и образованию детей дошкольного возраста.</w:t>
      </w:r>
    </w:p>
    <w:p w:rsidR="009E6D38" w:rsidRDefault="009E6D38" w:rsidP="009E6D38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9E6D38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 Расходование бюджетных и внебюджетных средств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Вся информация о расходовании бюджетных средств представлена в разделе «ОТЧЕТ ПО БЮДЖЕТУ» в главном меню сайта ДОУ.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 Хо</w:t>
      </w:r>
      <w:r w:rsidR="009054AB">
        <w:rPr>
          <w:rFonts w:ascii="Times New Roman" w:hAnsi="Times New Roman" w:cs="Times New Roman"/>
          <w:b/>
          <w:sz w:val="28"/>
          <w:szCs w:val="28"/>
        </w:rPr>
        <w:t>зяйственная деятельность за 2017-2018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E6D38" w:rsidRDefault="009E6D38" w:rsidP="005D6C67">
      <w:pPr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9E6D38">
        <w:rPr>
          <w:rFonts w:ascii="Times New Roman" w:hAnsi="Times New Roman" w:cs="Times New Roman"/>
          <w:sz w:val="28"/>
          <w:szCs w:val="28"/>
        </w:rPr>
        <w:t xml:space="preserve">     За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9054A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054AB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в дошкольном учреждении были проведены следующие работы: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прогулочных участков.</w:t>
      </w:r>
    </w:p>
    <w:p w:rsidR="005D6C67" w:rsidRDefault="009054AB" w:rsidP="005D6C6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 – 2018</w:t>
      </w:r>
      <w:r w:rsidR="005D6C67">
        <w:rPr>
          <w:rFonts w:ascii="Times New Roman" w:hAnsi="Times New Roman" w:cs="Times New Roman"/>
          <w:sz w:val="28"/>
          <w:szCs w:val="28"/>
        </w:rPr>
        <w:t xml:space="preserve"> учебный год были приобретены следующие товары: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товары;</w:t>
      </w:r>
    </w:p>
    <w:p w:rsidR="00FC1172" w:rsidRDefault="00FC1172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периодические издания для библиотеки ДОУ и методического кабинета.</w:t>
      </w:r>
    </w:p>
    <w:p w:rsidR="00FC1172" w:rsidRDefault="00FC1172" w:rsidP="00FC1172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FC1172" w:rsidRDefault="00FC1172" w:rsidP="00A5448F">
      <w:pPr>
        <w:pStyle w:val="a3"/>
        <w:spacing w:before="240"/>
        <w:ind w:left="-142" w:firstLine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работает по десятидневному меню для дошкольных образовательных учреждений, в соответствии со «Сборником рецептур блюд и кулинарных изделий для питания детей в дошкольных образовательных учреждениях» под ред. М.П.Могильного, В.А. Трутельяна, М., - Дели Принт, 2011 и «Сборником технологических нормативов, рецептур блюд и кулинарных изделий для дошкольных образовательных учреждений» в 2-х частях под ред. Доцента Коровка Л.С., доцента Добросердова И.И., Уральский региональный центр питания, 2004 г.</w:t>
      </w:r>
    </w:p>
    <w:p w:rsidR="00FC1172" w:rsidRDefault="00FC1172" w:rsidP="00A5448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Большое внимание уделяется организации питания в ДОУ. </w:t>
      </w:r>
      <w:r w:rsidR="0060221B">
        <w:rPr>
          <w:rFonts w:ascii="Times New Roman" w:hAnsi="Times New Roman" w:cs="Times New Roman"/>
          <w:sz w:val="28"/>
          <w:szCs w:val="28"/>
        </w:rPr>
        <w:t xml:space="preserve">Качество поставляемых продуктов и приготовленных блюд ежедневно контролирует специально созданная комиссия, в состав которой входят медицинские, </w:t>
      </w:r>
      <w:r w:rsidR="0060221B">
        <w:rPr>
          <w:rFonts w:ascii="Times New Roman" w:hAnsi="Times New Roman" w:cs="Times New Roman"/>
          <w:sz w:val="28"/>
          <w:szCs w:val="28"/>
        </w:rPr>
        <w:lastRenderedPageBreak/>
        <w:t>педагогические работники, а также председатель профсоюзного комитета. Строго соблюдается технология приготовления блюд, режим выдачи пищи.</w:t>
      </w:r>
    </w:p>
    <w:p w:rsidR="002460E6" w:rsidRDefault="0060221B" w:rsidP="002460E6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Пищеблок оснащен необходимым современным техническим оборудованием: холодильники, плиты, духовой шкаф, овощечистка, овощерезка, мясорубка, тестомес и т.д. В группах соблюдается питьевой режим.</w:t>
      </w:r>
    </w:p>
    <w:p w:rsidR="0060221B" w:rsidRPr="002460E6" w:rsidRDefault="002460E6" w:rsidP="002460E6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221B" w:rsidRPr="002460E6">
        <w:rPr>
          <w:rFonts w:ascii="Times New Roman" w:hAnsi="Times New Roman" w:cs="Times New Roman"/>
          <w:sz w:val="28"/>
          <w:szCs w:val="28"/>
        </w:rPr>
        <w:t xml:space="preserve"> В ДОУ пятиразовое питание: завтрак</w:t>
      </w:r>
      <w:r w:rsidR="009054AB" w:rsidRPr="002460E6">
        <w:rPr>
          <w:rFonts w:ascii="Times New Roman" w:hAnsi="Times New Roman" w:cs="Times New Roman"/>
          <w:sz w:val="28"/>
          <w:szCs w:val="28"/>
        </w:rPr>
        <w:t>, второй завтрак</w:t>
      </w:r>
      <w:r w:rsidR="0060221B" w:rsidRPr="002460E6">
        <w:rPr>
          <w:rFonts w:ascii="Times New Roman" w:hAnsi="Times New Roman" w:cs="Times New Roman"/>
          <w:sz w:val="28"/>
          <w:szCs w:val="28"/>
        </w:rPr>
        <w:t>, обед, полдник, ужин.</w:t>
      </w:r>
    </w:p>
    <w:p w:rsidR="0060221B" w:rsidRDefault="0060221B" w:rsidP="00FC117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0221B" w:rsidRDefault="0060221B" w:rsidP="0060221B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0221B" w:rsidRDefault="0060221B" w:rsidP="0060221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Детский сад находится под охраной службы немедленного реагирования Самарского района: в ДОУ имеется кнопка тревожной сигнализации с выводом сигнала на пульт немедленного реагирования.</w:t>
      </w:r>
    </w:p>
    <w:p w:rsidR="009054AB" w:rsidRDefault="009054A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6BDC">
        <w:rPr>
          <w:rFonts w:ascii="Times New Roman" w:hAnsi="Times New Roman" w:cs="Times New Roman"/>
          <w:sz w:val="28"/>
          <w:szCs w:val="28"/>
        </w:rPr>
        <w:t>МАДОУ обслуживается охранной организацией ООО ЧОО «Русская охрана», количество постов днем -1.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оснащено автоматической пожа</w:t>
      </w:r>
      <w:r w:rsidR="00876BDC">
        <w:rPr>
          <w:rFonts w:ascii="Times New Roman" w:hAnsi="Times New Roman" w:cs="Times New Roman"/>
          <w:sz w:val="28"/>
          <w:szCs w:val="28"/>
        </w:rPr>
        <w:t>рной сигнализацией с выводом си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76B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нала о пожаре на пульт ФГУП «Охрана» МВД РФ по Самарской области.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Входные двери в детский сад оборудованы домофоном.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Территория учреждения по периметру огорожена металлическим забором, высота которого 2 метра.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 в сентябре Приказом по ДОУ назначаются ответственные лица за организацию, безопасной работы, а также представители администрации детского сада в совместный комитет по охране труда. Совместно с представителями П/К разрабатываются организационно – технические мероприятия по улучшению условий охраны труда, в которые входят и технический осмотр здания, и регулярная проверка рабочих мест с целью контроля за соблюдением работниками правил ТБ, проверка освещения и т.д. Заведующий Папилова Л.А. и завхоз Кутуева Т.В. постоянно повы</w:t>
      </w:r>
      <w:r w:rsidR="00606FA5">
        <w:rPr>
          <w:rFonts w:ascii="Times New Roman" w:hAnsi="Times New Roman" w:cs="Times New Roman"/>
          <w:sz w:val="28"/>
          <w:szCs w:val="28"/>
        </w:rPr>
        <w:t>шают свой профессиональный уровень на курсах по охране труда и технике безопасности.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Регулярно проводятся проверка знаний по охране труда, ТБ и пожарной безопасности с регистрацией в журнале.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38B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раза в год проводятся </w:t>
      </w:r>
      <w:r w:rsidR="000D38BB">
        <w:rPr>
          <w:rFonts w:ascii="Times New Roman" w:hAnsi="Times New Roman" w:cs="Times New Roman"/>
          <w:sz w:val="28"/>
          <w:szCs w:val="28"/>
        </w:rPr>
        <w:t xml:space="preserve">плановые  и внеплановые </w:t>
      </w:r>
      <w:r>
        <w:rPr>
          <w:rFonts w:ascii="Times New Roman" w:hAnsi="Times New Roman" w:cs="Times New Roman"/>
          <w:sz w:val="28"/>
          <w:szCs w:val="28"/>
        </w:rPr>
        <w:t>тренировочные занятия совместно с сотрудниками и детьми на случай возникновения пожара в соответствии с планом мероприятий.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ДОУ разработан паспорт безопасности, который является единым информационно-справочным документом, определяющим готовность детского сада к предупреждению и смягчению последствий ЧС, в том числе, возникающих в результате возможных террористических акций.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Со всеми работниками учреждения систематически проводится инструктаж по охране жизни и здоровья детей в детском саду и на детских прогулочных площадках, технике безопасности на рабочем месте, противопожарной безопасности.</w:t>
      </w:r>
    </w:p>
    <w:p w:rsidR="0060221B" w:rsidRPr="0060221B" w:rsidRDefault="0060221B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A6525B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A6525B">
        <w:rPr>
          <w:rFonts w:ascii="Times New Roman" w:hAnsi="Times New Roman" w:cs="Times New Roman"/>
          <w:sz w:val="28"/>
          <w:szCs w:val="28"/>
        </w:rPr>
        <w:object w:dxaOrig="8925" w:dyaOrig="12615">
          <v:shape id="_x0000_i1026" type="#_x0000_t75" style="width:446.25pt;height:713.2pt" o:ole="">
            <v:imagedata r:id="rId13" o:title=""/>
          </v:shape>
          <o:OLEObject Type="Embed" ProgID="AcroExch.Document.11" ShapeID="_x0000_i1026" DrawAspect="Content" ObjectID="_1616333284" r:id="rId14"/>
        </w:object>
      </w:r>
    </w:p>
    <w:p w:rsidR="00A6525B" w:rsidRPr="009E6D38" w:rsidRDefault="00A6525B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806F3D" w:rsidRPr="00806F3D" w:rsidRDefault="00806F3D" w:rsidP="00806F3D">
      <w:pPr>
        <w:pStyle w:val="a3"/>
        <w:spacing w:before="240"/>
        <w:ind w:left="1800"/>
        <w:rPr>
          <w:rFonts w:ascii="Times New Roman" w:hAnsi="Times New Roman" w:cs="Times New Roman"/>
          <w:sz w:val="28"/>
          <w:szCs w:val="28"/>
        </w:rPr>
      </w:pPr>
    </w:p>
    <w:p w:rsidR="00E5116C" w:rsidRPr="00E5116C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B04" w:rsidRPr="00095B04" w:rsidRDefault="00606FA5" w:rsidP="00095B04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095B04" w:rsidRPr="00095B04" w:rsidSect="000E7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C3F" w:rsidRDefault="00825C3F" w:rsidP="008E339B">
      <w:pPr>
        <w:spacing w:after="0" w:line="240" w:lineRule="auto"/>
      </w:pPr>
      <w:r>
        <w:separator/>
      </w:r>
    </w:p>
  </w:endnote>
  <w:endnote w:type="continuationSeparator" w:id="1">
    <w:p w:rsidR="00825C3F" w:rsidRDefault="00825C3F" w:rsidP="008E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C3F" w:rsidRDefault="00825C3F" w:rsidP="008E339B">
      <w:pPr>
        <w:spacing w:after="0" w:line="240" w:lineRule="auto"/>
      </w:pPr>
      <w:r>
        <w:separator/>
      </w:r>
    </w:p>
  </w:footnote>
  <w:footnote w:type="continuationSeparator" w:id="1">
    <w:p w:rsidR="00825C3F" w:rsidRDefault="00825C3F" w:rsidP="008E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17FF"/>
      </v:shape>
    </w:pict>
  </w:numPicBullet>
  <w:abstractNum w:abstractNumId="0">
    <w:nsid w:val="01DE3F36"/>
    <w:multiLevelType w:val="hybridMultilevel"/>
    <w:tmpl w:val="697C186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11F39"/>
    <w:multiLevelType w:val="hybridMultilevel"/>
    <w:tmpl w:val="08F4C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F373A"/>
    <w:multiLevelType w:val="multilevel"/>
    <w:tmpl w:val="E5466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35B41"/>
    <w:multiLevelType w:val="hybridMultilevel"/>
    <w:tmpl w:val="2BC2099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A037AE"/>
    <w:multiLevelType w:val="multilevel"/>
    <w:tmpl w:val="540C9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0792DE7"/>
    <w:multiLevelType w:val="hybridMultilevel"/>
    <w:tmpl w:val="546C0938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12DB095D"/>
    <w:multiLevelType w:val="hybridMultilevel"/>
    <w:tmpl w:val="DC8EAC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509F2"/>
    <w:multiLevelType w:val="hybridMultilevel"/>
    <w:tmpl w:val="691847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F1EE6"/>
    <w:multiLevelType w:val="multilevel"/>
    <w:tmpl w:val="0ED2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7C3F6B"/>
    <w:multiLevelType w:val="hybridMultilevel"/>
    <w:tmpl w:val="3B42B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F1549"/>
    <w:multiLevelType w:val="hybridMultilevel"/>
    <w:tmpl w:val="7CB46A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434A2"/>
    <w:multiLevelType w:val="hybridMultilevel"/>
    <w:tmpl w:val="BCC8C34E"/>
    <w:lvl w:ilvl="0" w:tplc="041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1CF46BC2"/>
    <w:multiLevelType w:val="hybridMultilevel"/>
    <w:tmpl w:val="6304F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9213E"/>
    <w:multiLevelType w:val="multilevel"/>
    <w:tmpl w:val="FE40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CD5F47"/>
    <w:multiLevelType w:val="hybridMultilevel"/>
    <w:tmpl w:val="D04217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FB5C87"/>
    <w:multiLevelType w:val="hybridMultilevel"/>
    <w:tmpl w:val="CF78B4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71C28AC"/>
    <w:multiLevelType w:val="hybridMultilevel"/>
    <w:tmpl w:val="268C5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80029"/>
    <w:multiLevelType w:val="multilevel"/>
    <w:tmpl w:val="8B7C7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2C147D"/>
    <w:multiLevelType w:val="multilevel"/>
    <w:tmpl w:val="4364D2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35391675"/>
    <w:multiLevelType w:val="hybridMultilevel"/>
    <w:tmpl w:val="55F069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11B2C"/>
    <w:multiLevelType w:val="multilevel"/>
    <w:tmpl w:val="4EE6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5B1F5B"/>
    <w:multiLevelType w:val="hybridMultilevel"/>
    <w:tmpl w:val="2A0688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83BFF"/>
    <w:multiLevelType w:val="multilevel"/>
    <w:tmpl w:val="B4EAE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9A642B"/>
    <w:multiLevelType w:val="hybridMultilevel"/>
    <w:tmpl w:val="3D6A95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2D6C64"/>
    <w:multiLevelType w:val="hybridMultilevel"/>
    <w:tmpl w:val="2D1E2D3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B385F81"/>
    <w:multiLevelType w:val="hybridMultilevel"/>
    <w:tmpl w:val="66425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853460"/>
    <w:multiLevelType w:val="hybridMultilevel"/>
    <w:tmpl w:val="53D6BA0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DE35627"/>
    <w:multiLevelType w:val="hybridMultilevel"/>
    <w:tmpl w:val="9988976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25C65EB"/>
    <w:multiLevelType w:val="hybridMultilevel"/>
    <w:tmpl w:val="44ACD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DB3E7C"/>
    <w:multiLevelType w:val="hybridMultilevel"/>
    <w:tmpl w:val="B556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51F02"/>
    <w:multiLevelType w:val="hybridMultilevel"/>
    <w:tmpl w:val="9C5C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D073E9"/>
    <w:multiLevelType w:val="hybridMultilevel"/>
    <w:tmpl w:val="53A8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B29AE"/>
    <w:multiLevelType w:val="multilevel"/>
    <w:tmpl w:val="43F4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0413D2"/>
    <w:multiLevelType w:val="hybridMultilevel"/>
    <w:tmpl w:val="0A246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4B135F"/>
    <w:multiLevelType w:val="hybridMultilevel"/>
    <w:tmpl w:val="A4003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803DE8"/>
    <w:multiLevelType w:val="multilevel"/>
    <w:tmpl w:val="BA70F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C8B2B43"/>
    <w:multiLevelType w:val="multilevel"/>
    <w:tmpl w:val="E5B01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173D9E"/>
    <w:multiLevelType w:val="multilevel"/>
    <w:tmpl w:val="4A3A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8"/>
  </w:num>
  <w:num w:numId="3">
    <w:abstractNumId w:val="27"/>
  </w:num>
  <w:num w:numId="4">
    <w:abstractNumId w:val="5"/>
  </w:num>
  <w:num w:numId="5">
    <w:abstractNumId w:val="11"/>
  </w:num>
  <w:num w:numId="6">
    <w:abstractNumId w:val="29"/>
  </w:num>
  <w:num w:numId="7">
    <w:abstractNumId w:val="16"/>
  </w:num>
  <w:num w:numId="8">
    <w:abstractNumId w:val="7"/>
  </w:num>
  <w:num w:numId="9">
    <w:abstractNumId w:val="28"/>
  </w:num>
  <w:num w:numId="10">
    <w:abstractNumId w:val="14"/>
  </w:num>
  <w:num w:numId="11">
    <w:abstractNumId w:val="24"/>
  </w:num>
  <w:num w:numId="12">
    <w:abstractNumId w:val="23"/>
  </w:num>
  <w:num w:numId="13">
    <w:abstractNumId w:val="35"/>
  </w:num>
  <w:num w:numId="14">
    <w:abstractNumId w:val="26"/>
  </w:num>
  <w:num w:numId="15">
    <w:abstractNumId w:val="15"/>
  </w:num>
  <w:num w:numId="16">
    <w:abstractNumId w:val="9"/>
  </w:num>
  <w:num w:numId="17">
    <w:abstractNumId w:val="21"/>
  </w:num>
  <w:num w:numId="18">
    <w:abstractNumId w:val="10"/>
  </w:num>
  <w:num w:numId="19">
    <w:abstractNumId w:val="34"/>
  </w:num>
  <w:num w:numId="20">
    <w:abstractNumId w:val="19"/>
  </w:num>
  <w:num w:numId="21">
    <w:abstractNumId w:val="12"/>
  </w:num>
  <w:num w:numId="22">
    <w:abstractNumId w:val="33"/>
  </w:num>
  <w:num w:numId="23">
    <w:abstractNumId w:val="6"/>
  </w:num>
  <w:num w:numId="24">
    <w:abstractNumId w:val="0"/>
  </w:num>
  <w:num w:numId="25">
    <w:abstractNumId w:val="3"/>
  </w:num>
  <w:num w:numId="26">
    <w:abstractNumId w:val="1"/>
  </w:num>
  <w:num w:numId="27">
    <w:abstractNumId w:val="31"/>
  </w:num>
  <w:num w:numId="28">
    <w:abstractNumId w:val="2"/>
  </w:num>
  <w:num w:numId="29">
    <w:abstractNumId w:val="25"/>
  </w:num>
  <w:num w:numId="30">
    <w:abstractNumId w:val="32"/>
  </w:num>
  <w:num w:numId="31">
    <w:abstractNumId w:val="17"/>
  </w:num>
  <w:num w:numId="32">
    <w:abstractNumId w:val="37"/>
  </w:num>
  <w:num w:numId="33">
    <w:abstractNumId w:val="22"/>
  </w:num>
  <w:num w:numId="34">
    <w:abstractNumId w:val="20"/>
  </w:num>
  <w:num w:numId="35">
    <w:abstractNumId w:val="8"/>
  </w:num>
  <w:num w:numId="36">
    <w:abstractNumId w:val="36"/>
  </w:num>
  <w:num w:numId="37">
    <w:abstractNumId w:val="13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AD5"/>
    <w:rsid w:val="00016778"/>
    <w:rsid w:val="00031114"/>
    <w:rsid w:val="0004433C"/>
    <w:rsid w:val="00046588"/>
    <w:rsid w:val="00095B04"/>
    <w:rsid w:val="00097305"/>
    <w:rsid w:val="000A1829"/>
    <w:rsid w:val="000A6B90"/>
    <w:rsid w:val="000C4E1D"/>
    <w:rsid w:val="000D3174"/>
    <w:rsid w:val="000D38BB"/>
    <w:rsid w:val="000E70E4"/>
    <w:rsid w:val="00104CB5"/>
    <w:rsid w:val="001172C2"/>
    <w:rsid w:val="00145C7A"/>
    <w:rsid w:val="0015798A"/>
    <w:rsid w:val="0016595E"/>
    <w:rsid w:val="0018163D"/>
    <w:rsid w:val="001908E3"/>
    <w:rsid w:val="00191300"/>
    <w:rsid w:val="001930A2"/>
    <w:rsid w:val="001A7298"/>
    <w:rsid w:val="001B4F16"/>
    <w:rsid w:val="001D63F2"/>
    <w:rsid w:val="001E4A4E"/>
    <w:rsid w:val="00202AA4"/>
    <w:rsid w:val="002156F7"/>
    <w:rsid w:val="00234287"/>
    <w:rsid w:val="002460E6"/>
    <w:rsid w:val="00256F8F"/>
    <w:rsid w:val="00260F0E"/>
    <w:rsid w:val="002919BC"/>
    <w:rsid w:val="00295CE4"/>
    <w:rsid w:val="002B413D"/>
    <w:rsid w:val="002C7D91"/>
    <w:rsid w:val="002D0911"/>
    <w:rsid w:val="002E79EF"/>
    <w:rsid w:val="00357DF7"/>
    <w:rsid w:val="00390FDA"/>
    <w:rsid w:val="00393A41"/>
    <w:rsid w:val="003A074D"/>
    <w:rsid w:val="003A1BDA"/>
    <w:rsid w:val="003E2AD9"/>
    <w:rsid w:val="003F1E6D"/>
    <w:rsid w:val="003F1E9F"/>
    <w:rsid w:val="00427CB3"/>
    <w:rsid w:val="00491EFC"/>
    <w:rsid w:val="004A77BC"/>
    <w:rsid w:val="004C3076"/>
    <w:rsid w:val="004C6652"/>
    <w:rsid w:val="004D52B2"/>
    <w:rsid w:val="00542947"/>
    <w:rsid w:val="005547B2"/>
    <w:rsid w:val="00581DD8"/>
    <w:rsid w:val="00592BE6"/>
    <w:rsid w:val="005D6C67"/>
    <w:rsid w:val="005F5B9F"/>
    <w:rsid w:val="0060221B"/>
    <w:rsid w:val="00606FA5"/>
    <w:rsid w:val="00626084"/>
    <w:rsid w:val="00644AE3"/>
    <w:rsid w:val="0067535D"/>
    <w:rsid w:val="00677232"/>
    <w:rsid w:val="006A3C63"/>
    <w:rsid w:val="006D04CC"/>
    <w:rsid w:val="006D6412"/>
    <w:rsid w:val="006F3B14"/>
    <w:rsid w:val="00707E2A"/>
    <w:rsid w:val="00723EAC"/>
    <w:rsid w:val="007359E3"/>
    <w:rsid w:val="0074510C"/>
    <w:rsid w:val="00753621"/>
    <w:rsid w:val="00772F8F"/>
    <w:rsid w:val="0077622A"/>
    <w:rsid w:val="00783AD2"/>
    <w:rsid w:val="007D565D"/>
    <w:rsid w:val="007E0112"/>
    <w:rsid w:val="007E40CC"/>
    <w:rsid w:val="007E7629"/>
    <w:rsid w:val="00805BC0"/>
    <w:rsid w:val="00806F3D"/>
    <w:rsid w:val="00823DDB"/>
    <w:rsid w:val="00825C3F"/>
    <w:rsid w:val="00854C59"/>
    <w:rsid w:val="00865CA4"/>
    <w:rsid w:val="00873280"/>
    <w:rsid w:val="00876BDC"/>
    <w:rsid w:val="00892B1C"/>
    <w:rsid w:val="008A5ADD"/>
    <w:rsid w:val="008E339B"/>
    <w:rsid w:val="009054AB"/>
    <w:rsid w:val="009074E7"/>
    <w:rsid w:val="00914AD5"/>
    <w:rsid w:val="00924F6D"/>
    <w:rsid w:val="00986529"/>
    <w:rsid w:val="009D5DA0"/>
    <w:rsid w:val="009E6B9E"/>
    <w:rsid w:val="009E6D38"/>
    <w:rsid w:val="009F531C"/>
    <w:rsid w:val="00A377CF"/>
    <w:rsid w:val="00A4104A"/>
    <w:rsid w:val="00A411EE"/>
    <w:rsid w:val="00A417B9"/>
    <w:rsid w:val="00A5448F"/>
    <w:rsid w:val="00A6525B"/>
    <w:rsid w:val="00A82528"/>
    <w:rsid w:val="00A866F3"/>
    <w:rsid w:val="00AB6BF5"/>
    <w:rsid w:val="00AC1639"/>
    <w:rsid w:val="00AC1AC0"/>
    <w:rsid w:val="00B13116"/>
    <w:rsid w:val="00B40CE3"/>
    <w:rsid w:val="00B533E7"/>
    <w:rsid w:val="00B574F4"/>
    <w:rsid w:val="00B77E82"/>
    <w:rsid w:val="00BA1D53"/>
    <w:rsid w:val="00BB006D"/>
    <w:rsid w:val="00BC0588"/>
    <w:rsid w:val="00BD6446"/>
    <w:rsid w:val="00C14377"/>
    <w:rsid w:val="00C347CA"/>
    <w:rsid w:val="00C44F32"/>
    <w:rsid w:val="00C704F0"/>
    <w:rsid w:val="00C861F0"/>
    <w:rsid w:val="00C973E4"/>
    <w:rsid w:val="00CA2805"/>
    <w:rsid w:val="00CB4D99"/>
    <w:rsid w:val="00D26A85"/>
    <w:rsid w:val="00D476A0"/>
    <w:rsid w:val="00D61686"/>
    <w:rsid w:val="00D74C6F"/>
    <w:rsid w:val="00DA1FA2"/>
    <w:rsid w:val="00DA3622"/>
    <w:rsid w:val="00DD007F"/>
    <w:rsid w:val="00DD500B"/>
    <w:rsid w:val="00E03232"/>
    <w:rsid w:val="00E07947"/>
    <w:rsid w:val="00E44C35"/>
    <w:rsid w:val="00E457BD"/>
    <w:rsid w:val="00E5116C"/>
    <w:rsid w:val="00E511CA"/>
    <w:rsid w:val="00E55470"/>
    <w:rsid w:val="00E566EE"/>
    <w:rsid w:val="00E65E8A"/>
    <w:rsid w:val="00EB49D3"/>
    <w:rsid w:val="00EC1EA6"/>
    <w:rsid w:val="00F74D58"/>
    <w:rsid w:val="00F80565"/>
    <w:rsid w:val="00FB43BE"/>
    <w:rsid w:val="00FC0D00"/>
    <w:rsid w:val="00FC1172"/>
    <w:rsid w:val="00FC6128"/>
    <w:rsid w:val="00FE624E"/>
    <w:rsid w:val="00FF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A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056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E2A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339B"/>
  </w:style>
  <w:style w:type="paragraph" w:styleId="aa">
    <w:name w:val="footer"/>
    <w:basedOn w:val="a"/>
    <w:link w:val="ab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339B"/>
  </w:style>
  <w:style w:type="paragraph" w:styleId="ac">
    <w:name w:val="Title"/>
    <w:basedOn w:val="a"/>
    <w:link w:val="ad"/>
    <w:qFormat/>
    <w:rsid w:val="00753621"/>
    <w:pPr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48"/>
      <w:szCs w:val="20"/>
    </w:rPr>
  </w:style>
  <w:style w:type="character" w:customStyle="1" w:styleId="ad">
    <w:name w:val="Название Знак"/>
    <w:basedOn w:val="a0"/>
    <w:link w:val="ac"/>
    <w:rsid w:val="00753621"/>
    <w:rPr>
      <w:rFonts w:ascii="Arial" w:eastAsia="Times New Roman" w:hAnsi="Arial" w:cs="Times New Roman"/>
      <w:b/>
      <w:color w:val="000000"/>
      <w:sz w:val="4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3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oy50.89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ad-50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axId val="263480448"/>
        <c:axId val="263481984"/>
      </c:barChart>
      <c:catAx>
        <c:axId val="263480448"/>
        <c:scaling>
          <c:orientation val="minMax"/>
        </c:scaling>
        <c:axPos val="b"/>
        <c:tickLblPos val="nextTo"/>
        <c:crossAx val="263481984"/>
        <c:crosses val="autoZero"/>
        <c:auto val="1"/>
        <c:lblAlgn val="ctr"/>
        <c:lblOffset val="100"/>
      </c:catAx>
      <c:valAx>
        <c:axId val="263481984"/>
        <c:scaling>
          <c:orientation val="minMax"/>
        </c:scaling>
        <c:axPos val="l"/>
        <c:majorGridlines/>
        <c:numFmt formatCode="General" sourceLinked="1"/>
        <c:tickLblPos val="nextTo"/>
        <c:crossAx val="2634804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A599-05B2-4212-AE0E-BDA90BD5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34</Pages>
  <Words>5932</Words>
  <Characters>33817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30</cp:revision>
  <cp:lastPrinted>2018-04-05T12:46:00Z</cp:lastPrinted>
  <dcterms:created xsi:type="dcterms:W3CDTF">2017-06-16T10:28:00Z</dcterms:created>
  <dcterms:modified xsi:type="dcterms:W3CDTF">2019-04-09T12:26:00Z</dcterms:modified>
</cp:coreProperties>
</file>