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9" w:rsidRDefault="00C658E9"/>
    <w:p w:rsidR="00877F65" w:rsidRDefault="00877F65" w:rsidP="00877F65">
      <w:pPr>
        <w:jc w:val="center"/>
      </w:pPr>
      <w:r w:rsidRPr="00877F65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35pt" o:ole="">
            <v:imagedata r:id="rId8" o:title=""/>
          </v:shape>
          <o:OLEObject Type="Embed" ProgID="AcroExch.Document.11" ShapeID="_x0000_i1025" DrawAspect="Content" ObjectID="_1707304965" r:id="rId9"/>
        </w:object>
      </w:r>
    </w:p>
    <w:p w:rsidR="00877F65" w:rsidRDefault="00877F65" w:rsidP="00877F65">
      <w:pPr>
        <w:jc w:val="center"/>
      </w:pPr>
    </w:p>
    <w:p w:rsidR="00877F65" w:rsidRDefault="00877F65" w:rsidP="00877F65">
      <w:pPr>
        <w:jc w:val="center"/>
      </w:pPr>
    </w:p>
    <w:p w:rsidR="00CE5F71" w:rsidRPr="00877F65" w:rsidRDefault="00CE5F71" w:rsidP="00877F65">
      <w:pPr>
        <w:jc w:val="center"/>
        <w:rPr>
          <w:rStyle w:val="c4"/>
        </w:rPr>
      </w:pPr>
      <w:r w:rsidRPr="00877F6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20DF1" w:rsidRPr="00720DF1" w:rsidRDefault="00BA6663" w:rsidP="00720DF1">
      <w:pPr>
        <w:pStyle w:val="c6"/>
        <w:shd w:val="clear" w:color="auto" w:fill="FFFFFF"/>
        <w:spacing w:before="240" w:beforeAutospacing="0" w:after="0" w:afterAutospacing="0"/>
        <w:ind w:right="284" w:firstLine="284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BA6663">
        <w:rPr>
          <w:b/>
          <w:bCs/>
          <w:color w:val="000000"/>
          <w:sz w:val="28"/>
          <w:szCs w:val="28"/>
          <w:shd w:val="clear" w:color="auto" w:fill="FFFFFF"/>
        </w:rPr>
        <w:t xml:space="preserve">Ιраздел </w:t>
      </w:r>
    </w:p>
    <w:p w:rsidR="00CE5F71" w:rsidRDefault="00CE5F71" w:rsidP="00720DF1">
      <w:pPr>
        <w:pStyle w:val="c6"/>
        <w:shd w:val="clear" w:color="auto" w:fill="FFFFFF"/>
        <w:spacing w:before="240" w:beforeAutospacing="0" w:after="240" w:afterAutospacing="0"/>
        <w:ind w:right="284" w:firstLine="28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Введение…………………………………………………………………...…3</w:t>
      </w:r>
    </w:p>
    <w:p w:rsidR="00CE5F71" w:rsidRDefault="00CE5F71" w:rsidP="00720DF1">
      <w:pPr>
        <w:pStyle w:val="c6"/>
        <w:shd w:val="clear" w:color="auto" w:fill="FFFFFF"/>
        <w:spacing w:before="0" w:beforeAutospacing="0" w:after="240" w:afterAutospacing="0"/>
        <w:ind w:right="284" w:firstLine="28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Пояснительная  записка……………………………………………………</w:t>
      </w:r>
      <w:r w:rsidR="00FE34D2">
        <w:rPr>
          <w:rStyle w:val="c4"/>
          <w:color w:val="000000"/>
          <w:sz w:val="28"/>
          <w:szCs w:val="28"/>
        </w:rPr>
        <w:t>..4</w:t>
      </w:r>
    </w:p>
    <w:p w:rsidR="00BA6663" w:rsidRDefault="00BA6663" w:rsidP="00720DF1">
      <w:pPr>
        <w:pStyle w:val="c6"/>
        <w:shd w:val="clear" w:color="auto" w:fill="FFFFFF"/>
        <w:spacing w:before="0" w:beforeAutospacing="0" w:after="240" w:afterAutospacing="0"/>
        <w:ind w:right="284" w:firstLine="284"/>
        <w:jc w:val="both"/>
        <w:rPr>
          <w:b/>
          <w:bCs/>
          <w:color w:val="000000"/>
          <w:sz w:val="28"/>
          <w:szCs w:val="28"/>
        </w:rPr>
      </w:pPr>
      <w:r w:rsidRPr="00BA6663">
        <w:rPr>
          <w:b/>
          <w:bCs/>
          <w:color w:val="000000"/>
          <w:sz w:val="28"/>
          <w:szCs w:val="28"/>
        </w:rPr>
        <w:t>ΙΙ раздел</w:t>
      </w:r>
    </w:p>
    <w:p w:rsidR="00BA6663" w:rsidRPr="00BA6663" w:rsidRDefault="00BA6663" w:rsidP="00BA6663">
      <w:pPr>
        <w:pStyle w:val="a8"/>
        <w:shd w:val="clear" w:color="auto" w:fill="FFFFFF"/>
        <w:rPr>
          <w:color w:val="000000"/>
          <w:sz w:val="28"/>
          <w:szCs w:val="28"/>
        </w:rPr>
      </w:pPr>
      <w:r w:rsidRPr="00BA6663">
        <w:rPr>
          <w:color w:val="000000"/>
          <w:sz w:val="28"/>
          <w:szCs w:val="28"/>
        </w:rPr>
        <w:t xml:space="preserve">    2.1.Формы и методы работы с молодыми специалистами</w:t>
      </w:r>
      <w:r>
        <w:rPr>
          <w:color w:val="000000"/>
          <w:sz w:val="28"/>
          <w:szCs w:val="28"/>
        </w:rPr>
        <w:t>………………..</w:t>
      </w:r>
      <w:r w:rsidR="002F1E41">
        <w:rPr>
          <w:color w:val="000000"/>
          <w:sz w:val="28"/>
          <w:szCs w:val="28"/>
        </w:rPr>
        <w:t>5</w:t>
      </w:r>
    </w:p>
    <w:p w:rsidR="00CE5F71" w:rsidRDefault="00BA6663" w:rsidP="00BA6663">
      <w:pPr>
        <w:pStyle w:val="a8"/>
        <w:shd w:val="clear" w:color="auto" w:fill="FFFFFF"/>
        <w:rPr>
          <w:rStyle w:val="c4"/>
          <w:color w:val="000000"/>
          <w:sz w:val="28"/>
          <w:szCs w:val="28"/>
        </w:rPr>
      </w:pPr>
      <w:r w:rsidRPr="00BA6663">
        <w:rPr>
          <w:color w:val="000000"/>
          <w:sz w:val="28"/>
          <w:szCs w:val="28"/>
        </w:rPr>
        <w:t xml:space="preserve">    2.</w:t>
      </w:r>
      <w:r w:rsidR="002F1E41">
        <w:rPr>
          <w:color w:val="000000"/>
          <w:sz w:val="28"/>
          <w:szCs w:val="28"/>
        </w:rPr>
        <w:t>2</w:t>
      </w:r>
      <w:r w:rsidRPr="00BA6663">
        <w:rPr>
          <w:color w:val="000000"/>
          <w:sz w:val="28"/>
          <w:szCs w:val="28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E5F71">
        <w:rPr>
          <w:rStyle w:val="c4"/>
          <w:color w:val="000000"/>
          <w:sz w:val="28"/>
          <w:szCs w:val="28"/>
        </w:rPr>
        <w:t>Содержа</w:t>
      </w:r>
      <w:r>
        <w:rPr>
          <w:rStyle w:val="c4"/>
          <w:color w:val="000000"/>
          <w:sz w:val="28"/>
          <w:szCs w:val="28"/>
        </w:rPr>
        <w:t>ние программы……………………………………………</w:t>
      </w:r>
      <w:r w:rsidR="00CE5F71">
        <w:rPr>
          <w:rStyle w:val="c4"/>
          <w:color w:val="000000"/>
          <w:sz w:val="28"/>
          <w:szCs w:val="28"/>
        </w:rPr>
        <w:t>…</w:t>
      </w:r>
      <w:r w:rsidR="00FE34D2">
        <w:rPr>
          <w:rStyle w:val="c4"/>
          <w:color w:val="000000"/>
          <w:sz w:val="28"/>
          <w:szCs w:val="28"/>
        </w:rPr>
        <w:t>..</w:t>
      </w:r>
      <w:r w:rsidR="002F1E41">
        <w:rPr>
          <w:rStyle w:val="c4"/>
          <w:color w:val="000000"/>
          <w:sz w:val="28"/>
          <w:szCs w:val="28"/>
        </w:rPr>
        <w:t>7</w:t>
      </w:r>
    </w:p>
    <w:p w:rsidR="002F1E41" w:rsidRPr="00BA6663" w:rsidRDefault="002F1E41" w:rsidP="00BA6663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   2.3. Поэтапная реализация программы…………………………………….8</w:t>
      </w:r>
    </w:p>
    <w:p w:rsidR="00CE5F71" w:rsidRDefault="00BA6663" w:rsidP="00BA6663">
      <w:pPr>
        <w:pStyle w:val="a8"/>
        <w:shd w:val="clear" w:color="auto" w:fill="FFFFFF"/>
        <w:rPr>
          <w:rStyle w:val="c4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BA6663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BA6663">
        <w:rPr>
          <w:color w:val="000000"/>
          <w:sz w:val="28"/>
          <w:szCs w:val="28"/>
        </w:rPr>
        <w:t>Механизм реализации программы</w:t>
      </w:r>
      <w:r>
        <w:rPr>
          <w:color w:val="000000"/>
          <w:sz w:val="28"/>
          <w:szCs w:val="28"/>
        </w:rPr>
        <w:t>……………………</w:t>
      </w:r>
      <w:r w:rsidR="00CE5F71">
        <w:rPr>
          <w:rStyle w:val="c4"/>
          <w:color w:val="000000"/>
          <w:sz w:val="28"/>
          <w:szCs w:val="28"/>
        </w:rPr>
        <w:t>………………</w:t>
      </w:r>
      <w:r>
        <w:rPr>
          <w:rStyle w:val="c4"/>
          <w:color w:val="000000"/>
          <w:sz w:val="28"/>
          <w:szCs w:val="28"/>
        </w:rPr>
        <w:t>.</w:t>
      </w:r>
      <w:r w:rsidR="002F1E41">
        <w:rPr>
          <w:rStyle w:val="c4"/>
          <w:color w:val="000000"/>
          <w:sz w:val="28"/>
          <w:szCs w:val="28"/>
        </w:rPr>
        <w:t>13</w:t>
      </w:r>
    </w:p>
    <w:p w:rsidR="00BA6663" w:rsidRPr="00BA6663" w:rsidRDefault="00BA6663" w:rsidP="00BA6663">
      <w:pPr>
        <w:pStyle w:val="a8"/>
        <w:shd w:val="clear" w:color="auto" w:fill="FFFFFF"/>
        <w:rPr>
          <w:color w:val="000000"/>
          <w:sz w:val="28"/>
          <w:szCs w:val="28"/>
        </w:rPr>
      </w:pPr>
      <w:r w:rsidRPr="00BA6663">
        <w:rPr>
          <w:b/>
          <w:bCs/>
          <w:color w:val="000000"/>
          <w:sz w:val="28"/>
          <w:szCs w:val="28"/>
        </w:rPr>
        <w:t xml:space="preserve">    </w:t>
      </w:r>
      <w:r w:rsidR="00720DF1">
        <w:rPr>
          <w:b/>
          <w:bCs/>
          <w:color w:val="000000"/>
          <w:sz w:val="28"/>
          <w:szCs w:val="28"/>
        </w:rPr>
        <w:t xml:space="preserve">ΙΙΙ </w:t>
      </w:r>
      <w:r w:rsidRPr="00BA6663">
        <w:rPr>
          <w:b/>
          <w:bCs/>
          <w:color w:val="000000"/>
          <w:sz w:val="28"/>
          <w:szCs w:val="28"/>
        </w:rPr>
        <w:t xml:space="preserve">раздел </w:t>
      </w:r>
    </w:p>
    <w:p w:rsidR="00BA6663" w:rsidRPr="00BA6663" w:rsidRDefault="00BA6663" w:rsidP="00BA6663">
      <w:pPr>
        <w:pStyle w:val="a8"/>
        <w:shd w:val="clear" w:color="auto" w:fill="FFFFFF"/>
        <w:rPr>
          <w:color w:val="000000"/>
          <w:sz w:val="28"/>
          <w:szCs w:val="28"/>
        </w:rPr>
      </w:pPr>
      <w:r w:rsidRPr="00BA6663">
        <w:rPr>
          <w:b/>
          <w:bCs/>
          <w:color w:val="000000"/>
          <w:sz w:val="28"/>
          <w:szCs w:val="28"/>
        </w:rPr>
        <w:t xml:space="preserve">    </w:t>
      </w:r>
      <w:r w:rsidRPr="00BA6663">
        <w:rPr>
          <w:bCs/>
          <w:color w:val="000000"/>
          <w:sz w:val="28"/>
          <w:szCs w:val="28"/>
        </w:rPr>
        <w:t>3.1.Материально-техническое обеспечение Программы</w:t>
      </w:r>
      <w:r>
        <w:rPr>
          <w:bCs/>
          <w:color w:val="000000"/>
          <w:sz w:val="28"/>
          <w:szCs w:val="28"/>
        </w:rPr>
        <w:t>………………</w:t>
      </w:r>
      <w:r w:rsidR="002F1E41">
        <w:rPr>
          <w:bCs/>
          <w:color w:val="000000"/>
          <w:sz w:val="28"/>
          <w:szCs w:val="28"/>
        </w:rPr>
        <w:t>…13</w:t>
      </w:r>
    </w:p>
    <w:p w:rsidR="00CE5F71" w:rsidRDefault="00CE5F71" w:rsidP="00CE5F71">
      <w:pPr>
        <w:pStyle w:val="c6"/>
        <w:shd w:val="clear" w:color="auto" w:fill="FFFFFF"/>
        <w:spacing w:before="0" w:beforeAutospacing="0" w:after="0" w:afterAutospacing="0"/>
        <w:ind w:right="284" w:firstLine="28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Список литературы…………………………………………………</w:t>
      </w:r>
      <w:r w:rsidR="00FE34D2">
        <w:rPr>
          <w:rStyle w:val="c4"/>
          <w:color w:val="000000"/>
          <w:sz w:val="28"/>
          <w:szCs w:val="28"/>
        </w:rPr>
        <w:t>...</w:t>
      </w:r>
      <w:r>
        <w:rPr>
          <w:rStyle w:val="c4"/>
          <w:color w:val="000000"/>
          <w:sz w:val="28"/>
          <w:szCs w:val="28"/>
        </w:rPr>
        <w:t>……1</w:t>
      </w:r>
      <w:r w:rsidR="00720DF1">
        <w:rPr>
          <w:rStyle w:val="c4"/>
          <w:color w:val="000000"/>
          <w:sz w:val="28"/>
          <w:szCs w:val="28"/>
        </w:rPr>
        <w:t>6</w:t>
      </w:r>
    </w:p>
    <w:p w:rsidR="00CE5F71" w:rsidRDefault="00CE5F71" w:rsidP="00FE34D2">
      <w:pPr>
        <w:pStyle w:val="c6"/>
        <w:shd w:val="clear" w:color="auto" w:fill="FFFFFF"/>
        <w:spacing w:before="0" w:beforeAutospacing="0" w:after="0" w:afterAutospacing="0"/>
        <w:ind w:left="284" w:right="284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Приложение «</w:t>
      </w:r>
      <w:r w:rsidR="00FE34D2">
        <w:rPr>
          <w:rStyle w:val="c4"/>
          <w:color w:val="000000"/>
          <w:sz w:val="28"/>
          <w:szCs w:val="28"/>
        </w:rPr>
        <w:t>Перспективное планирование воспитателя –       наставника»…………………………………………………………………</w:t>
      </w:r>
      <w:r>
        <w:rPr>
          <w:rStyle w:val="c4"/>
          <w:color w:val="000000"/>
          <w:sz w:val="28"/>
          <w:szCs w:val="28"/>
        </w:rPr>
        <w:t>1</w:t>
      </w:r>
      <w:r w:rsidR="00720DF1">
        <w:rPr>
          <w:rStyle w:val="c4"/>
          <w:color w:val="000000"/>
          <w:sz w:val="28"/>
          <w:szCs w:val="28"/>
        </w:rPr>
        <w:t>7</w:t>
      </w:r>
    </w:p>
    <w:p w:rsidR="00BA6663" w:rsidRDefault="00BA6663" w:rsidP="00FE34D2">
      <w:pPr>
        <w:pStyle w:val="c6"/>
        <w:shd w:val="clear" w:color="auto" w:fill="FFFFFF"/>
        <w:spacing w:before="0" w:beforeAutospacing="0" w:after="0" w:afterAutospacing="0"/>
        <w:ind w:left="284" w:right="284"/>
        <w:rPr>
          <w:color w:val="000000"/>
        </w:rPr>
      </w:pPr>
    </w:p>
    <w:p w:rsidR="00CE5F71" w:rsidRDefault="00CE5F71"/>
    <w:p w:rsidR="00CE5F71" w:rsidRDefault="00CE5F71"/>
    <w:p w:rsidR="002F1E41" w:rsidRDefault="002F1E41"/>
    <w:p w:rsidR="002F1E41" w:rsidRDefault="002F1E41"/>
    <w:p w:rsidR="002F1E41" w:rsidRDefault="002F1E41"/>
    <w:p w:rsidR="002F1E41" w:rsidRDefault="002F1E41"/>
    <w:p w:rsidR="002F1E41" w:rsidRDefault="002F1E41"/>
    <w:p w:rsidR="002F1E41" w:rsidRDefault="002F1E41"/>
    <w:p w:rsidR="002F1E41" w:rsidRDefault="002F1E41"/>
    <w:p w:rsidR="002F1E41" w:rsidRDefault="002F1E41"/>
    <w:p w:rsidR="00CE5F71" w:rsidRDefault="00CE5F71"/>
    <w:p w:rsidR="00CE5F71" w:rsidRDefault="00CE5F71"/>
    <w:p w:rsidR="00CE5F71" w:rsidRDefault="00CE5F71"/>
    <w:p w:rsidR="00877F65" w:rsidRDefault="00877F65" w:rsidP="00CE5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7F65" w:rsidRDefault="00877F65" w:rsidP="00CE5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7F65" w:rsidRDefault="00877F65" w:rsidP="00CE5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7F65" w:rsidRDefault="00877F65" w:rsidP="00CE5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E5F71" w:rsidRPr="00CE5F71" w:rsidRDefault="00CE5F71" w:rsidP="00CE5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CE5F71" w:rsidRPr="00CE5F71" w:rsidRDefault="00CE5F71" w:rsidP="001A4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В настоящее время в нашем обществе дошкольному образованию стало уделяться больше внимания. Строятся новые детские сады, с целью уменьшения дефицита мест в дошкольных учреждениях. Но, тем  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 Зачастую, для работы с детьми 3-7 лет приходят специалисты:</w:t>
      </w:r>
    </w:p>
    <w:p w:rsidR="001A45B2" w:rsidRDefault="001A45B2" w:rsidP="00CE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45B2">
        <w:rPr>
          <w:rFonts w:ascii="Times New Roman" w:hAnsi="Times New Roman" w:cs="Times New Roman"/>
          <w:sz w:val="28"/>
          <w:szCs w:val="28"/>
        </w:rPr>
        <w:t>1. Воспитатели, имеющие недостаточную теоретическую и практическую</w:t>
      </w:r>
      <w:r w:rsidRPr="001A45B2">
        <w:rPr>
          <w:sz w:val="28"/>
          <w:szCs w:val="28"/>
        </w:rPr>
        <w:t xml:space="preserve"> </w:t>
      </w:r>
      <w:r w:rsidRPr="001A45B2">
        <w:rPr>
          <w:rFonts w:ascii="Times New Roman" w:hAnsi="Times New Roman" w:cs="Times New Roman"/>
          <w:sz w:val="28"/>
          <w:szCs w:val="28"/>
        </w:rPr>
        <w:t>подготовку.</w:t>
      </w:r>
      <w:r w:rsidR="00CE5F71" w:rsidRPr="001A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A45B2" w:rsidRDefault="00CE5F71" w:rsidP="00CE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45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45B2" w:rsidRPr="001A45B2">
        <w:rPr>
          <w:rFonts w:ascii="Times New Roman" w:hAnsi="Times New Roman" w:cs="Times New Roman"/>
          <w:sz w:val="28"/>
          <w:szCs w:val="28"/>
        </w:rPr>
        <w:t>2. Воспитатели, с достаточной теоретической подготовкой, но не имеющие опыта</w:t>
      </w:r>
      <w:r w:rsidR="001A45B2" w:rsidRPr="001A45B2">
        <w:rPr>
          <w:sz w:val="28"/>
          <w:szCs w:val="28"/>
        </w:rPr>
        <w:t xml:space="preserve"> </w:t>
      </w:r>
      <w:proofErr w:type="gramStart"/>
      <w:r w:rsidR="001A45B2" w:rsidRPr="001A45B2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1A45B2" w:rsidRPr="001A45B2">
        <w:rPr>
          <w:sz w:val="28"/>
          <w:szCs w:val="28"/>
        </w:rPr>
        <w:t xml:space="preserve"> </w:t>
      </w:r>
      <w:r w:rsidR="001A45B2" w:rsidRPr="001A45B2">
        <w:rPr>
          <w:rFonts w:ascii="Times New Roman" w:hAnsi="Times New Roman" w:cs="Times New Roman"/>
          <w:sz w:val="28"/>
          <w:szCs w:val="28"/>
        </w:rPr>
        <w:t>работы.</w:t>
      </w:r>
      <w:r w:rsidRPr="001A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CE5F71" w:rsidRPr="00CE5F71" w:rsidRDefault="00CE5F71" w:rsidP="001A45B2">
      <w:pPr>
        <w:rPr>
          <w:rFonts w:ascii="Times New Roman" w:hAnsi="Times New Roman" w:cs="Times New Roman"/>
          <w:sz w:val="28"/>
          <w:szCs w:val="28"/>
        </w:rPr>
      </w:pPr>
      <w:r w:rsidRPr="001A45B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A45B2" w:rsidRPr="001A45B2">
        <w:rPr>
          <w:rFonts w:ascii="Times New Roman" w:hAnsi="Times New Roman" w:cs="Times New Roman"/>
          <w:sz w:val="28"/>
          <w:szCs w:val="28"/>
        </w:rPr>
        <w:t>3. Воспитатели со слабо развитой мотивации труда.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Текучесть кадров, нехватка педагогов-дошкольников актуальный вопрос нашего времени. Что же может положительно повлиять на его решение? Ответ на этот вопрос лежит не только в экономической сфере, но и частично может быть решен с помощью введения системы наставничества в деятельность педагогических коллективов. В нашем образовательном учреждении мы выделили две категории педагогов, которым наставник может оказать помощь во вхождении в профессию: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1. Молодые специалисты – выпускники ВУЗов и колледжей.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2. Начинающие педагоги – специалисты с педагогическим образованием, без опыта работы (по профилю).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Когда мы говорим о наставничестве, мы имеем в виду одну из форм передачи педагогического опыта, в ходе которой молодой или начинающий педагог практически осваивает персональные приёмы под непосредственным руководством педагога-мастера.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В нашем понимании наставник - руководитель, опытный педагог, знающий специалист, содействующий овладению профессиональными знаниями молодого или начинающего специалиста, а также росту его общественной активности.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Наставничество может быть коллективным, когда за одним молодым или начинающим специалистом закрепляется несколько наставников, и индивидуальным. В опыте работы дошкольного блока используется индивидуальная форма наставничества, хотя и другие педагоги всегда с готовностью делятся опытом и рады помочь молодому или начинающему коллеге.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Наставничество направлено на обеспечение более быстрого вхождения в должность молодого педагога и в нашей практике позволяет:</w:t>
      </w: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• повысить качество профессиональной подготовки и квалификации;</w:t>
      </w:r>
    </w:p>
    <w:p w:rsid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• развить у молодых и начинающих специалистов позитивное отношение к педагогической деятельности, дать им возможность быстрее достичь рабочих показателей, необходимых ДОУ;</w:t>
      </w:r>
    </w:p>
    <w:p w:rsidR="00877F65" w:rsidRDefault="00877F65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77F65" w:rsidRDefault="00877F65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77F65" w:rsidRPr="00CE5F71" w:rsidRDefault="00877F65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F71" w:rsidRPr="00CE5F71" w:rsidRDefault="00CE5F71" w:rsidP="00CE5F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• предоставить наставникам возможность карьерного роста, поощрить за хорошую работу, признать их заслуги;</w:t>
      </w:r>
    </w:p>
    <w:p w:rsidR="00C658E9" w:rsidRPr="00877F65" w:rsidRDefault="00CE5F71" w:rsidP="00877F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71">
        <w:rPr>
          <w:rFonts w:ascii="Times New Roman" w:eastAsia="Times New Roman" w:hAnsi="Times New Roman" w:cs="Times New Roman"/>
          <w:color w:val="000000"/>
          <w:sz w:val="28"/>
        </w:rPr>
        <w:t>• снизить текучесть кадров, уменьшив количество молодых специалистов, уволившихся в течение первых лет педагогической деятельности.</w:t>
      </w:r>
    </w:p>
    <w:p w:rsidR="00C658E9" w:rsidRDefault="00C658E9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A45B2" w:rsidRDefault="001A45B2" w:rsidP="00A21AB8">
      <w:pPr>
        <w:pStyle w:val="c7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 современных условиях модернизации  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Молодые специалисты, поступающие в дошкольные учреждения, часто испытывают потребность в общении, более глубоком знании психологии дошкольников, методик дошкольного воспитания, освоению ими новых педагогических технологий. </w:t>
      </w:r>
    </w:p>
    <w:p w:rsidR="001A45B2" w:rsidRPr="00FE34D2" w:rsidRDefault="001A45B2" w:rsidP="00FE34D2">
      <w:pPr>
        <w:pStyle w:val="c7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Если вовремя не помочь и не поддержать молодого педагога в такой ситуации, а просто «отпустить в свободное плавание», то после первых недель душевного подъёма и эйфории неминуемо начнутся конфликты. У молодого педаг</w:t>
      </w:r>
      <w:r w:rsidR="00FE34D2">
        <w:rPr>
          <w:rStyle w:val="c4"/>
          <w:color w:val="000000"/>
          <w:sz w:val="28"/>
          <w:szCs w:val="28"/>
        </w:rPr>
        <w:t xml:space="preserve">ога могут появляться сомнения в </w:t>
      </w:r>
      <w:r>
        <w:rPr>
          <w:rStyle w:val="c4"/>
          <w:color w:val="000000"/>
          <w:sz w:val="28"/>
          <w:szCs w:val="28"/>
        </w:rPr>
        <w:t xml:space="preserve">собственной  профессиональной  и в личностной несостоятельности.  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</w:t>
      </w:r>
      <w:proofErr w:type="spellStart"/>
      <w:r>
        <w:rPr>
          <w:rStyle w:val="c4"/>
          <w:color w:val="000000"/>
          <w:sz w:val="28"/>
          <w:szCs w:val="28"/>
        </w:rPr>
        <w:t>профессионализма</w:t>
      </w:r>
      <w:proofErr w:type="gramStart"/>
      <w:r>
        <w:rPr>
          <w:rStyle w:val="c4"/>
          <w:color w:val="000000"/>
          <w:sz w:val="28"/>
          <w:szCs w:val="28"/>
        </w:rPr>
        <w:t>.А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также педагогические работники, реализующие Программу, должны обладать основными компетенциями, необходимыми для создания условия развития детей [ФГОС п. 3.2.5].</w:t>
      </w:r>
    </w:p>
    <w:p w:rsidR="00877F65" w:rsidRDefault="00C658E9" w:rsidP="00A21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Каждый руководитель ДОУ,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воспитательно-образовательного процесса в ДОУ необходима высокая профессиональная компетентность педагогов. Программа нацелена на работу с молодыми специалистами. Начиная свою </w:t>
      </w:r>
    </w:p>
    <w:p w:rsidR="00877F65" w:rsidRDefault="00877F65" w:rsidP="00A21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A21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8E9" w:rsidRDefault="00C658E9" w:rsidP="00877F65">
      <w:pPr>
        <w:jc w:val="both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работу в ДОУ, они испытывают потребность в общении с коллегами, в более глубоком знании психологии детей, методик дошкольного воспитания. Алгоритм данной программы предполагает следующее: 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8E9">
        <w:rPr>
          <w:rFonts w:ascii="Times New Roman" w:hAnsi="Times New Roman" w:cs="Times New Roman"/>
          <w:sz w:val="28"/>
          <w:szCs w:val="28"/>
        </w:rPr>
        <w:t>Постановка цели, задач;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8E9">
        <w:rPr>
          <w:rFonts w:ascii="Times New Roman" w:hAnsi="Times New Roman" w:cs="Times New Roman"/>
          <w:sz w:val="28"/>
          <w:szCs w:val="28"/>
        </w:rPr>
        <w:t xml:space="preserve"> Составление программы;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8E9">
        <w:rPr>
          <w:rFonts w:ascii="Times New Roman" w:hAnsi="Times New Roman" w:cs="Times New Roman"/>
          <w:sz w:val="28"/>
          <w:szCs w:val="28"/>
        </w:rPr>
        <w:t xml:space="preserve">  Подбор средств реализации программы;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8E9">
        <w:rPr>
          <w:rFonts w:ascii="Times New Roman" w:hAnsi="Times New Roman" w:cs="Times New Roman"/>
          <w:sz w:val="28"/>
          <w:szCs w:val="28"/>
        </w:rPr>
        <w:t xml:space="preserve">  Определение способов реализации программы,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8E9">
        <w:rPr>
          <w:rFonts w:ascii="Times New Roman" w:hAnsi="Times New Roman" w:cs="Times New Roman"/>
          <w:sz w:val="28"/>
          <w:szCs w:val="28"/>
        </w:rPr>
        <w:t xml:space="preserve">  Контроль и коррекция.</w:t>
      </w:r>
    </w:p>
    <w:p w:rsidR="00C658E9" w:rsidRPr="00C658E9" w:rsidRDefault="00C658E9">
      <w:pPr>
        <w:rPr>
          <w:rFonts w:ascii="Times New Roman" w:hAnsi="Times New Roman" w:cs="Times New Roman"/>
          <w:b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 w:rsidRPr="00C658E9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результат. 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Pr="00C658E9">
        <w:rPr>
          <w:rFonts w:ascii="Times New Roman" w:hAnsi="Times New Roman" w:cs="Times New Roman"/>
          <w:sz w:val="28"/>
          <w:szCs w:val="28"/>
        </w:rPr>
        <w:t xml:space="preserve"> Познание себя и ориентация на ценности саморазвития. 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MS Gothic" w:cs="Times New Roman"/>
          <w:sz w:val="28"/>
          <w:szCs w:val="28"/>
        </w:rPr>
        <w:t>-</w:t>
      </w:r>
      <w:r w:rsidRPr="00C658E9">
        <w:rPr>
          <w:rFonts w:ascii="Times New Roman" w:hAnsi="Times New Roman" w:cs="Times New Roman"/>
          <w:sz w:val="28"/>
          <w:szCs w:val="28"/>
        </w:rPr>
        <w:t xml:space="preserve"> Качественное изменение отношений в коллективе.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Gothic" w:hAnsi="MS Gothic" w:cs="Times New Roman"/>
          <w:sz w:val="28"/>
          <w:szCs w:val="28"/>
        </w:rPr>
        <w:t>-</w:t>
      </w:r>
      <w:r w:rsidRPr="00C658E9">
        <w:rPr>
          <w:rFonts w:ascii="Times New Roman" w:hAnsi="Times New Roman" w:cs="Times New Roman"/>
          <w:sz w:val="28"/>
          <w:szCs w:val="28"/>
        </w:rPr>
        <w:t xml:space="preserve"> Стремление взаимодействовать с установкой на открытость, взаимопомощь. </w:t>
      </w:r>
    </w:p>
    <w:p w:rsidR="00C658E9" w:rsidRDefault="00C658E9" w:rsidP="00C658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Рост профессиональной и методической компетенции молодых воспитателей, повышение уровня их готовности к педагогической деятельности. </w:t>
      </w:r>
    </w:p>
    <w:p w:rsidR="0051602F" w:rsidRDefault="00C658E9" w:rsidP="00C658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Таким образом, данная программа направлена на формирование у педагогов убеждений: </w:t>
      </w:r>
    </w:p>
    <w:p w:rsidR="00C658E9" w:rsidRDefault="0051602F" w:rsidP="00FE3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8E9" w:rsidRPr="00C658E9">
        <w:rPr>
          <w:rFonts w:ascii="Times New Roman" w:hAnsi="Times New Roman" w:cs="Times New Roman"/>
          <w:sz w:val="28"/>
          <w:szCs w:val="28"/>
        </w:rPr>
        <w:t xml:space="preserve"> Чтобы учить, сам должен много знать, уметь, верить.</w:t>
      </w:r>
    </w:p>
    <w:p w:rsidR="00FE34D2" w:rsidRDefault="0051602F" w:rsidP="00FE3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8E9" w:rsidRPr="00C658E9">
        <w:rPr>
          <w:rFonts w:ascii="Times New Roman" w:hAnsi="Times New Roman" w:cs="Times New Roman"/>
          <w:sz w:val="28"/>
          <w:szCs w:val="28"/>
        </w:rPr>
        <w:t>Тот, кто занят воспитанием души ребёнка, должен верить в</w:t>
      </w:r>
      <w:r w:rsidR="00C658E9">
        <w:rPr>
          <w:rFonts w:ascii="Times New Roman" w:hAnsi="Times New Roman" w:cs="Times New Roman"/>
          <w:sz w:val="28"/>
          <w:szCs w:val="28"/>
        </w:rPr>
        <w:t xml:space="preserve"> него.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8E9" w:rsidRPr="00C65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2F" w:rsidRDefault="00C658E9" w:rsidP="00FE3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 w:rsidR="0051602F">
        <w:rPr>
          <w:rFonts w:ascii="Times New Roman" w:hAnsi="Times New Roman" w:cs="Times New Roman"/>
          <w:sz w:val="28"/>
          <w:szCs w:val="28"/>
        </w:rPr>
        <w:t xml:space="preserve">- </w:t>
      </w:r>
      <w:r w:rsidRPr="00C658E9">
        <w:rPr>
          <w:rFonts w:ascii="Times New Roman" w:hAnsi="Times New Roman" w:cs="Times New Roman"/>
          <w:sz w:val="28"/>
          <w:szCs w:val="28"/>
        </w:rPr>
        <w:t>Верить в свои педагогические в</w:t>
      </w:r>
      <w:r w:rsidR="00FE34D2">
        <w:rPr>
          <w:rFonts w:ascii="Times New Roman" w:hAnsi="Times New Roman" w:cs="Times New Roman"/>
          <w:sz w:val="28"/>
          <w:szCs w:val="28"/>
        </w:rPr>
        <w:t xml:space="preserve">озможности, никогда не опускать </w:t>
      </w:r>
      <w:r w:rsidRPr="00C658E9">
        <w:rPr>
          <w:rFonts w:ascii="Times New Roman" w:hAnsi="Times New Roman" w:cs="Times New Roman"/>
          <w:sz w:val="28"/>
          <w:szCs w:val="28"/>
        </w:rPr>
        <w:t xml:space="preserve">руки, даже когда, казалось бы, ничего не получается. </w:t>
      </w:r>
    </w:p>
    <w:p w:rsidR="00FE34D2" w:rsidRPr="00877F65" w:rsidRDefault="00C658E9" w:rsidP="00877F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 </w:t>
      </w:r>
    </w:p>
    <w:p w:rsidR="00BA6663" w:rsidRPr="00BA6663" w:rsidRDefault="00BA6663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2.1.Формы и методы работы с молодыми специалистами</w:t>
      </w:r>
    </w:p>
    <w:p w:rsidR="00BA6663" w:rsidRPr="00BA6663" w:rsidRDefault="00BA6663" w:rsidP="002F1E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повышения профессионализма молодых специалистов предполагается строить с учётом следующих факторов: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базового образования, теоретическая подготовленность;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 педагога;</w:t>
      </w:r>
    </w:p>
    <w:p w:rsidR="00877F65" w:rsidRDefault="00877F65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F65" w:rsidRDefault="00877F65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профессиональных потребностей педагога (каких результатов в своей деятельности хотят добиться)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практического опыта работы с детьми.</w:t>
      </w:r>
    </w:p>
    <w:p w:rsidR="00BA6663" w:rsidRPr="00BA6663" w:rsidRDefault="00BA6663" w:rsidP="00BA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и методы работы</w:t>
      </w:r>
      <w:r w:rsidR="002F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диалоги, активизирующие мыслительную познавательную деятельность;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опытными педагогами;</w:t>
      </w:r>
    </w:p>
    <w:p w:rsidR="00BA6663" w:rsidRPr="00BA6663" w:rsidRDefault="00BA6663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собственной деятельности;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 групповые консультации;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педсоветы и семинары;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занятия, взаимные посещения занятий;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 по совершенствованию профессиональных умений;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самообразование, изучение методической литературы;</w:t>
      </w:r>
    </w:p>
    <w:p w:rsidR="00BA6663" w:rsidRPr="00BA6663" w:rsidRDefault="002F1E41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6663"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и опросы.</w:t>
      </w:r>
    </w:p>
    <w:p w:rsidR="00BA6663" w:rsidRPr="00BA6663" w:rsidRDefault="00BA6663" w:rsidP="00BA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6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эффективности работы</w:t>
      </w:r>
    </w:p>
    <w:p w:rsidR="00BA6663" w:rsidRPr="00BA6663" w:rsidRDefault="00BA6663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всех звеньев методической деятельности, её форм и методов;</w:t>
      </w:r>
    </w:p>
    <w:p w:rsidR="00BA6663" w:rsidRPr="00BA6663" w:rsidRDefault="00BA6663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и непрерывность в организации всех форм методической работы;</w:t>
      </w:r>
    </w:p>
    <w:p w:rsidR="00BA6663" w:rsidRPr="00BA6663" w:rsidRDefault="00BA6663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теоретических и практических форм;</w:t>
      </w:r>
    </w:p>
    <w:p w:rsidR="00BA6663" w:rsidRPr="00BA6663" w:rsidRDefault="00BA6663" w:rsidP="00BA6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работы (диагностика развития детей);</w:t>
      </w:r>
    </w:p>
    <w:p w:rsidR="00BA6663" w:rsidRPr="002F1E41" w:rsidRDefault="00BA6663" w:rsidP="002F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A666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обеспечение педагогов педагогической и учебно-методической информацией.</w:t>
      </w:r>
    </w:p>
    <w:p w:rsidR="00720DF1" w:rsidRDefault="00720DF1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65" w:rsidRDefault="00877F65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65" w:rsidRDefault="00877F65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65" w:rsidRDefault="00877F65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65" w:rsidRDefault="00877F65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E9" w:rsidRPr="00C658E9" w:rsidRDefault="002F1E41" w:rsidP="00C6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E34D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658E9" w:rsidRPr="00C658E9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 w:rsidR="0051602F">
        <w:rPr>
          <w:rFonts w:ascii="Times New Roman" w:hAnsi="Times New Roman" w:cs="Times New Roman"/>
          <w:sz w:val="28"/>
          <w:szCs w:val="28"/>
        </w:rPr>
        <w:tab/>
      </w:r>
      <w:r w:rsidRPr="00C658E9">
        <w:rPr>
          <w:rFonts w:ascii="Times New Roman" w:hAnsi="Times New Roman" w:cs="Times New Roman"/>
          <w:sz w:val="28"/>
          <w:szCs w:val="28"/>
        </w:rPr>
        <w:t>Цель: помочь молодым воспитателям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:rsidR="00C658E9" w:rsidRPr="0051602F" w:rsidRDefault="00C658E9">
      <w:pPr>
        <w:rPr>
          <w:rFonts w:ascii="Times New Roman" w:hAnsi="Times New Roman" w:cs="Times New Roman"/>
          <w:b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 w:rsidRPr="0051602F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• Обеспечение теоретической, психологической, методической поддержки воспитателей. 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• Стимулирование повышения теоретического и методического уровня педагогов, овладения современными образовательными программами, инновационными технологиями. </w:t>
      </w:r>
    </w:p>
    <w:p w:rsidR="00C658E9" w:rsidRDefault="00C658E9">
      <w:pPr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>• Проведение мониторинга результативности работы во всех направлениях воспитательной и образовательной деятельности.</w:t>
      </w:r>
    </w:p>
    <w:p w:rsidR="00C658E9" w:rsidRPr="0051602F" w:rsidRDefault="00C658E9">
      <w:pPr>
        <w:rPr>
          <w:rFonts w:ascii="Times New Roman" w:hAnsi="Times New Roman" w:cs="Times New Roman"/>
          <w:b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 w:rsidRPr="0051602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направления. </w:t>
      </w:r>
    </w:p>
    <w:p w:rsidR="0051602F" w:rsidRDefault="00C658E9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658E9">
        <w:rPr>
          <w:rFonts w:ascii="Times New Roman" w:hAnsi="Times New Roman" w:cs="Times New Roman"/>
          <w:sz w:val="28"/>
          <w:szCs w:val="28"/>
        </w:rPr>
        <w:t xml:space="preserve"> </w:t>
      </w:r>
      <w:r w:rsidR="0051602F">
        <w:rPr>
          <w:rFonts w:ascii="Times New Roman" w:hAnsi="Times New Roman" w:cs="Times New Roman"/>
          <w:sz w:val="28"/>
          <w:szCs w:val="28"/>
        </w:rPr>
        <w:t xml:space="preserve">- </w:t>
      </w:r>
      <w:r w:rsidRPr="00C658E9">
        <w:rPr>
          <w:rFonts w:ascii="Times New Roman" w:hAnsi="Times New Roman" w:cs="Times New Roman"/>
          <w:sz w:val="28"/>
          <w:szCs w:val="28"/>
        </w:rPr>
        <w:t>Анализ результатов образовательной деятельности, изучение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8E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педагогов, их потребностей, затруднений.  </w:t>
      </w:r>
      <w:r w:rsidR="005160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02F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8E9" w:rsidRPr="00C658E9">
        <w:rPr>
          <w:rFonts w:ascii="Times New Roman" w:hAnsi="Times New Roman" w:cs="Times New Roman"/>
          <w:sz w:val="28"/>
          <w:szCs w:val="28"/>
        </w:rPr>
        <w:t xml:space="preserve">Организация семинаров, практикумов, деловых игр, консультаций, мастер-классов, открытых занятий с целью совершенствования методики и оптимизации их проведения.  </w:t>
      </w:r>
    </w:p>
    <w:p w:rsidR="0051602F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8E9" w:rsidRPr="00C658E9">
        <w:rPr>
          <w:rFonts w:ascii="Times New Roman" w:hAnsi="Times New Roman" w:cs="Times New Roman"/>
          <w:sz w:val="28"/>
          <w:szCs w:val="28"/>
        </w:rPr>
        <w:t xml:space="preserve">Изучение нормативных правовых и инструктивных документов, обеспечивающих реализацию воспитательно-образовательного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02F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8E9" w:rsidRPr="00C658E9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ботка и обсуждение планирования. </w:t>
      </w:r>
    </w:p>
    <w:p w:rsidR="0051602F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8E9" w:rsidRPr="00C658E9">
        <w:rPr>
          <w:rFonts w:ascii="Times New Roman" w:hAnsi="Times New Roman" w:cs="Times New Roman"/>
          <w:sz w:val="28"/>
          <w:szCs w:val="28"/>
        </w:rPr>
        <w:t xml:space="preserve"> Взаимное посещение занятий обмена опытом,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8E9" w:rsidRPr="00C658E9">
        <w:rPr>
          <w:rFonts w:ascii="Times New Roman" w:hAnsi="Times New Roman" w:cs="Times New Roman"/>
          <w:sz w:val="28"/>
          <w:szCs w:val="28"/>
        </w:rPr>
        <w:t xml:space="preserve"> методики преподавания.  </w:t>
      </w:r>
    </w:p>
    <w:p w:rsidR="00C658E9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8E9" w:rsidRPr="00C658E9">
        <w:rPr>
          <w:rFonts w:ascii="Times New Roman" w:hAnsi="Times New Roman" w:cs="Times New Roman"/>
          <w:sz w:val="28"/>
          <w:szCs w:val="28"/>
        </w:rPr>
        <w:t>Ознакомление педагогов с новинками нормативно-правовой,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58E9" w:rsidRPr="00C658E9">
        <w:rPr>
          <w:rFonts w:ascii="Times New Roman" w:hAnsi="Times New Roman" w:cs="Times New Roman"/>
          <w:sz w:val="28"/>
          <w:szCs w:val="28"/>
        </w:rPr>
        <w:t>методической и справочной литературы.</w:t>
      </w:r>
    </w:p>
    <w:p w:rsidR="009914DC" w:rsidRPr="009914DC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t xml:space="preserve">Условия эффективности работы. </w:t>
      </w:r>
    </w:p>
    <w:p w:rsidR="009914DC" w:rsidRP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="0051602F" w:rsidRPr="009914DC">
        <w:rPr>
          <w:rFonts w:ascii="Times New Roman" w:hAnsi="Times New Roman" w:cs="Times New Roman"/>
          <w:sz w:val="28"/>
          <w:szCs w:val="28"/>
        </w:rPr>
        <w:t xml:space="preserve"> Взаимосвязь всех звеньев методической деятельности, её форм и методов;</w:t>
      </w:r>
    </w:p>
    <w:p w:rsidR="009914DC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Системность и непрерывность в организации всех форм методической работы;</w:t>
      </w:r>
    </w:p>
    <w:p w:rsidR="00877F65" w:rsidRDefault="00877F65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77F65" w:rsidRPr="009914DC" w:rsidRDefault="00877F65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914DC" w:rsidRPr="009914DC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Сочетание </w:t>
      </w:r>
      <w:proofErr w:type="spellStart"/>
      <w:r w:rsidRPr="009914DC">
        <w:rPr>
          <w:rFonts w:ascii="Times New Roman" w:hAnsi="Times New Roman" w:cs="Times New Roman"/>
          <w:sz w:val="28"/>
          <w:szCs w:val="28"/>
        </w:rPr>
        <w:t>теоритических</w:t>
      </w:r>
      <w:proofErr w:type="spellEnd"/>
      <w:r w:rsidRPr="009914DC">
        <w:rPr>
          <w:rFonts w:ascii="Times New Roman" w:hAnsi="Times New Roman" w:cs="Times New Roman"/>
          <w:sz w:val="28"/>
          <w:szCs w:val="28"/>
        </w:rPr>
        <w:t xml:space="preserve"> и практических форм;</w:t>
      </w:r>
    </w:p>
    <w:p w:rsidR="009914DC" w:rsidRPr="009914DC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Оценка результатов работы (диагностика развития детей);</w:t>
      </w:r>
    </w:p>
    <w:p w:rsidR="0051602F" w:rsidRDefault="0051602F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Своевременное обеспечение педагогов педагогической и </w:t>
      </w:r>
      <w:proofErr w:type="spellStart"/>
      <w:proofErr w:type="gramStart"/>
      <w:r w:rsidRPr="009914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914DC">
        <w:rPr>
          <w:rFonts w:ascii="Times New Roman" w:hAnsi="Times New Roman" w:cs="Times New Roman"/>
          <w:sz w:val="28"/>
          <w:szCs w:val="28"/>
        </w:rPr>
        <w:t>- методической</w:t>
      </w:r>
      <w:proofErr w:type="gramEnd"/>
      <w:r w:rsidRPr="009914DC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914DC" w:rsidRPr="009914DC" w:rsidRDefault="002F1E41" w:rsidP="0051602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Поэтапная реализация программы</w:t>
      </w:r>
      <w:r w:rsidR="009914DC" w:rsidRPr="00991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t xml:space="preserve">Цель: помочь молодому педагогу в профессиональном становлении.  </w:t>
      </w:r>
    </w:p>
    <w:p w:rsidR="005C188B" w:rsidRPr="005C188B" w:rsidRDefault="005C188B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8B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</w:p>
    <w:p w:rsidR="005C188B" w:rsidRDefault="005C188B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C188B">
        <w:rPr>
          <w:rFonts w:ascii="Times New Roman" w:hAnsi="Times New Roman" w:cs="Times New Roman"/>
          <w:b/>
          <w:sz w:val="28"/>
          <w:szCs w:val="28"/>
        </w:rPr>
        <w:t>иагностический.</w:t>
      </w:r>
    </w:p>
    <w:p w:rsidR="005C188B" w:rsidRPr="005C188B" w:rsidRDefault="005C188B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DC" w:rsidRPr="009914DC" w:rsidRDefault="009914DC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4DC">
        <w:rPr>
          <w:rFonts w:ascii="Times New Roman" w:hAnsi="Times New Roman" w:cs="Times New Roman"/>
          <w:sz w:val="28"/>
          <w:szCs w:val="28"/>
        </w:rPr>
        <w:t>Педагогическое образование (колледж, ВУЗ, факультет).</w:t>
      </w:r>
    </w:p>
    <w:p w:rsid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14DC">
        <w:rPr>
          <w:rFonts w:ascii="Times New Roman" w:hAnsi="Times New Roman" w:cs="Times New Roman"/>
          <w:sz w:val="28"/>
          <w:szCs w:val="28"/>
        </w:rPr>
        <w:t>Теоритическая</w:t>
      </w:r>
      <w:proofErr w:type="spellEnd"/>
      <w:r w:rsidRPr="009914DC">
        <w:rPr>
          <w:rFonts w:ascii="Times New Roman" w:hAnsi="Times New Roman" w:cs="Times New Roman"/>
          <w:sz w:val="28"/>
          <w:szCs w:val="28"/>
        </w:rPr>
        <w:t xml:space="preserve"> подготовка (знание основ общей и возрастной психологии, педагогики, методики воспитания и обучения дошкольников). </w:t>
      </w:r>
    </w:p>
    <w:p w:rsidR="009914DC" w:rsidRP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Наличие опыта практической работы с детьми.</w:t>
      </w:r>
    </w:p>
    <w:p w:rsidR="009914DC" w:rsidRP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Ожидаемый результат педагогической деятельности.</w:t>
      </w:r>
    </w:p>
    <w:p w:rsidR="009914DC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sym w:font="Symbol" w:char="F0B7"/>
      </w:r>
      <w:r w:rsidRPr="009914DC">
        <w:rPr>
          <w:rFonts w:ascii="Times New Roman" w:hAnsi="Times New Roman" w:cs="Times New Roman"/>
          <w:sz w:val="28"/>
          <w:szCs w:val="28"/>
        </w:rPr>
        <w:t xml:space="preserve">  Выявление положительных и отрицательных черт характера педагога.</w:t>
      </w:r>
    </w:p>
    <w:p w:rsidR="00993A6A" w:rsidRDefault="009914DC" w:rsidP="005160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14DC">
        <w:rPr>
          <w:rFonts w:ascii="Times New Roman" w:hAnsi="Times New Roman" w:cs="Times New Roman"/>
          <w:sz w:val="28"/>
          <w:szCs w:val="28"/>
        </w:rPr>
        <w:t>В зависимости от результатов диагностического этапа молодые педагоги условно делятся на три группы: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3A6A" w:rsidTr="005465E1">
        <w:tc>
          <w:tcPr>
            <w:tcW w:w="9571" w:type="dxa"/>
            <w:gridSpan w:val="3"/>
          </w:tcPr>
          <w:p w:rsidR="00993A6A" w:rsidRPr="00993A6A" w:rsidRDefault="00993A6A" w:rsidP="00993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14DC">
              <w:rPr>
                <w:rFonts w:ascii="Times New Roman" w:hAnsi="Times New Roman" w:cs="Times New Roman"/>
                <w:b/>
                <w:sz w:val="36"/>
                <w:szCs w:val="36"/>
              </w:rPr>
              <w:t>Группы</w:t>
            </w:r>
          </w:p>
        </w:tc>
      </w:tr>
      <w:tr w:rsidR="00993A6A" w:rsidTr="00993A6A">
        <w:tc>
          <w:tcPr>
            <w:tcW w:w="3190" w:type="dxa"/>
          </w:tcPr>
          <w:p w:rsidR="00993A6A" w:rsidRPr="00993A6A" w:rsidRDefault="00993A6A" w:rsidP="00993A6A">
            <w:r w:rsidRPr="009914DC">
              <w:rPr>
                <w:rFonts w:ascii="Times New Roman" w:hAnsi="Times New Roman" w:cs="Times New Roman"/>
                <w:sz w:val="24"/>
                <w:szCs w:val="24"/>
              </w:rPr>
              <w:t>1. Воспитатели, имеющие недостаточную теоретическую и практическую</w:t>
            </w:r>
            <w:r>
              <w:t xml:space="preserve"> </w:t>
            </w:r>
            <w:r w:rsidRPr="006819E3">
              <w:rPr>
                <w:rFonts w:ascii="Times New Roman" w:hAnsi="Times New Roman" w:cs="Times New Roman"/>
                <w:sz w:val="24"/>
                <w:szCs w:val="24"/>
              </w:rPr>
              <w:t>подготовку.</w:t>
            </w:r>
          </w:p>
        </w:tc>
        <w:tc>
          <w:tcPr>
            <w:tcW w:w="3190" w:type="dxa"/>
          </w:tcPr>
          <w:p w:rsidR="00993A6A" w:rsidRPr="00993A6A" w:rsidRDefault="00993A6A" w:rsidP="00993A6A">
            <w:r w:rsidRPr="006819E3">
              <w:rPr>
                <w:rFonts w:ascii="Times New Roman" w:hAnsi="Times New Roman" w:cs="Times New Roman"/>
              </w:rPr>
              <w:t>2. Воспитатели, с достаточной теоретической подготовкой, но не имеющие опыта</w:t>
            </w:r>
            <w:r>
              <w:t xml:space="preserve"> </w:t>
            </w:r>
            <w:proofErr w:type="gramStart"/>
            <w:r w:rsidRPr="006819E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t xml:space="preserve"> </w:t>
            </w:r>
            <w:r w:rsidRPr="006819E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191" w:type="dxa"/>
          </w:tcPr>
          <w:p w:rsidR="00993A6A" w:rsidRPr="006819E3" w:rsidRDefault="00993A6A" w:rsidP="0099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E3">
              <w:rPr>
                <w:rFonts w:ascii="Times New Roman" w:hAnsi="Times New Roman" w:cs="Times New Roman"/>
                <w:sz w:val="24"/>
                <w:szCs w:val="24"/>
              </w:rPr>
              <w:t>3. Воспитатели со слабо развитой мотивации труда.</w:t>
            </w:r>
          </w:p>
          <w:p w:rsidR="00993A6A" w:rsidRDefault="00993A6A" w:rsidP="0051602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6A" w:rsidTr="005465E1">
        <w:tc>
          <w:tcPr>
            <w:tcW w:w="9571" w:type="dxa"/>
            <w:gridSpan w:val="3"/>
          </w:tcPr>
          <w:p w:rsidR="00993A6A" w:rsidRDefault="00993A6A" w:rsidP="0099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6A">
              <w:rPr>
                <w:rFonts w:ascii="Times New Roman" w:hAnsi="Times New Roman" w:cs="Times New Roman"/>
                <w:sz w:val="28"/>
                <w:szCs w:val="28"/>
              </w:rPr>
              <w:t>Содержание и цели работы:</w:t>
            </w:r>
          </w:p>
        </w:tc>
      </w:tr>
      <w:tr w:rsidR="00993A6A" w:rsidTr="00993A6A">
        <w:tc>
          <w:tcPr>
            <w:tcW w:w="3190" w:type="dxa"/>
          </w:tcPr>
          <w:p w:rsidR="00993A6A" w:rsidRPr="00993A6A" w:rsidRDefault="00993A6A" w:rsidP="005160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Усвоение теоретического материала, формирование навыков практической работы.</w:t>
            </w:r>
          </w:p>
        </w:tc>
        <w:tc>
          <w:tcPr>
            <w:tcW w:w="3190" w:type="dxa"/>
          </w:tcPr>
          <w:p w:rsidR="00993A6A" w:rsidRPr="00993A6A" w:rsidRDefault="00993A6A" w:rsidP="005160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практической работы с педагогами, детьми, родителями.</w:t>
            </w:r>
          </w:p>
        </w:tc>
        <w:tc>
          <w:tcPr>
            <w:tcW w:w="3191" w:type="dxa"/>
          </w:tcPr>
          <w:p w:rsidR="00993A6A" w:rsidRPr="00993A6A" w:rsidRDefault="00993A6A" w:rsidP="005160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и положительного отношения к педагогической деятельности, помочь осознать свою профессиональную значимость, степень ответственности за </w:t>
            </w:r>
            <w:r w:rsidRPr="0099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обучение детей.</w:t>
            </w:r>
          </w:p>
        </w:tc>
      </w:tr>
      <w:tr w:rsidR="00993A6A" w:rsidTr="00993A6A">
        <w:trPr>
          <w:trHeight w:val="465"/>
        </w:trPr>
        <w:tc>
          <w:tcPr>
            <w:tcW w:w="9571" w:type="dxa"/>
            <w:gridSpan w:val="3"/>
          </w:tcPr>
          <w:p w:rsidR="00993A6A" w:rsidRPr="00993A6A" w:rsidRDefault="00993A6A" w:rsidP="00993A6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и методы работы:</w:t>
            </w:r>
          </w:p>
        </w:tc>
      </w:tr>
      <w:tr w:rsidR="00993A6A" w:rsidTr="00993A6A">
        <w:tc>
          <w:tcPr>
            <w:tcW w:w="3190" w:type="dxa"/>
          </w:tcPr>
          <w:p w:rsidR="00993A6A" w:rsidRPr="00993A6A" w:rsidRDefault="00993A6A" w:rsidP="005160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семинары – практикумы, беседы, изучение методической литературы, </w:t>
            </w:r>
            <w:proofErr w:type="spellStart"/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, коллективные просмотры педагогических мероприятий.</w:t>
            </w:r>
          </w:p>
        </w:tc>
        <w:tc>
          <w:tcPr>
            <w:tcW w:w="3190" w:type="dxa"/>
          </w:tcPr>
          <w:p w:rsidR="00993A6A" w:rsidRDefault="00993A6A" w:rsidP="0051602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93A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семинары – практикумы, беседы, изучение методической литературы, </w:t>
            </w:r>
            <w:proofErr w:type="spellStart"/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, коллективные просмотры педагогических мероприятий.</w:t>
            </w:r>
          </w:p>
        </w:tc>
        <w:tc>
          <w:tcPr>
            <w:tcW w:w="3191" w:type="dxa"/>
          </w:tcPr>
          <w:p w:rsidR="00993A6A" w:rsidRPr="00993A6A" w:rsidRDefault="00993A6A" w:rsidP="005160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A">
              <w:rPr>
                <w:rFonts w:ascii="Times New Roman" w:hAnsi="Times New Roman" w:cs="Times New Roman"/>
                <w:sz w:val="24"/>
                <w:szCs w:val="24"/>
              </w:rPr>
              <w:t>Дискуссии, круглые столы, деловые игры, убеждения, поощрения, беседы.</w:t>
            </w:r>
          </w:p>
        </w:tc>
      </w:tr>
    </w:tbl>
    <w:p w:rsidR="002F1E41" w:rsidRDefault="002F1E41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8B" w:rsidRDefault="005C188B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9914DC" w:rsidRDefault="005C188B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>
        <w:t xml:space="preserve"> </w:t>
      </w:r>
      <w:r w:rsidRPr="005C188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профессионального роста начинающих педагогов;  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88B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5C188B">
        <w:rPr>
          <w:rFonts w:ascii="Times New Roman" w:hAnsi="Times New Roman" w:cs="Times New Roman"/>
          <w:sz w:val="28"/>
          <w:szCs w:val="28"/>
        </w:rPr>
        <w:t xml:space="preserve"> и взаимопомощь;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 Координация действий педагогов в соответствии с задачами ДОУ и задачами воспитания и обучения детей;  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Разработка перспективных планов работы с детьми в соответствии с возрастными особенностями и задачами реализуемых программ;  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опытными педагогами начинающим;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 Помощь по подбору и использованию педагогически целесообразных пособий, игрового и дидактического материала;  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Оказание позитивного влияния на рост профессиональной компетентности начинающего педагога;  </w:t>
      </w:r>
    </w:p>
    <w:p w:rsidR="005C188B" w:rsidRPr="005C188B" w:rsidRDefault="005C188B" w:rsidP="005C188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Советы, рекомендации, разъяснения, поправки в педагогические действия.</w:t>
      </w:r>
    </w:p>
    <w:p w:rsidR="009914DC" w:rsidRDefault="005C188B" w:rsidP="005C1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5C188B" w:rsidRDefault="005C188B" w:rsidP="00877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Анализ результатов работы молодого педагога с детьми;  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Динамика профессионального роста.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 Рейтинг молодого педагога среди коллег, родителей;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 Самоанализ своей деятельности за прошедший год;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 Перспективы дальнейшей работы с молодыми педагогами;</w:t>
      </w:r>
    </w:p>
    <w:p w:rsid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8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88B">
        <w:rPr>
          <w:rFonts w:ascii="Times New Roman" w:hAnsi="Times New Roman" w:cs="Times New Roman"/>
          <w:sz w:val="28"/>
          <w:szCs w:val="28"/>
        </w:rPr>
        <w:t xml:space="preserve">  Подведение итогов, выводы.</w:t>
      </w:r>
    </w:p>
    <w:p w:rsidR="005C188B" w:rsidRPr="005C188B" w:rsidRDefault="005C188B" w:rsidP="005C1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7172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7172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7172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7172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72AB" w:rsidRPr="007172AB" w:rsidRDefault="005C188B" w:rsidP="007172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>Использовать в работе с молодыми воспитателями и разработку индивидуального плана профессионального становления: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 назначение наставника из числа педагогов (необходимое условие – согласие и выбор его только самим молодым педагогом);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 педагогическое самообразование и самовоспитание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188B" w:rsidRPr="007172AB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="005C188B" w:rsidRPr="007172AB">
        <w:rPr>
          <w:rFonts w:ascii="Times New Roman" w:hAnsi="Times New Roman" w:cs="Times New Roman"/>
          <w:sz w:val="28"/>
          <w:szCs w:val="28"/>
        </w:rPr>
        <w:t xml:space="preserve"> в мероприятиях «Школы молодого воспитателя»;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методического объединения;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 участие в жизни детского сада. </w:t>
      </w:r>
    </w:p>
    <w:p w:rsidR="007172AB" w:rsidRDefault="005C188B" w:rsidP="005C188B">
      <w:pPr>
        <w:spacing w:after="0"/>
        <w:jc w:val="center"/>
      </w:pPr>
      <w:r>
        <w:t xml:space="preserve">Работу с молодыми воспитателями строить с учетом основных аспектов: </w:t>
      </w:r>
    </w:p>
    <w:p w:rsidR="007172AB" w:rsidRPr="007172AB" w:rsidRDefault="005C188B" w:rsidP="0071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AB">
        <w:rPr>
          <w:rFonts w:ascii="Times New Roman" w:hAnsi="Times New Roman" w:cs="Times New Roman"/>
          <w:b/>
          <w:sz w:val="28"/>
          <w:szCs w:val="28"/>
        </w:rPr>
        <w:t>Старший воспитатель – молодой специалист: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создание условий для легкой адаптации молодого специалиста на работе; 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>обеспечение необходимыми знаниями, умениями, навыками;</w:t>
      </w:r>
    </w:p>
    <w:p w:rsidR="007172AB" w:rsidRP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 обеспечение методической литературой, материалами перспективного планирования, дидактическими материалами, знакомство с методическим кабинетом. </w:t>
      </w:r>
    </w:p>
    <w:p w:rsidR="007172AB" w:rsidRPr="007172AB" w:rsidRDefault="005C188B" w:rsidP="0071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AB">
        <w:rPr>
          <w:rFonts w:ascii="Times New Roman" w:hAnsi="Times New Roman" w:cs="Times New Roman"/>
          <w:b/>
          <w:sz w:val="28"/>
          <w:szCs w:val="28"/>
        </w:rPr>
        <w:t>Молодой специалист – ребенок и его родитель:</w:t>
      </w:r>
    </w:p>
    <w:p w:rsidR="007172AB" w:rsidRDefault="007172AB" w:rsidP="00717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формирование авторитета педагога, уважения, интереса к нему у детей и их родителей. </w:t>
      </w:r>
    </w:p>
    <w:p w:rsidR="007172AB" w:rsidRPr="007172AB" w:rsidRDefault="005C188B" w:rsidP="0071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AB">
        <w:rPr>
          <w:rFonts w:ascii="Times New Roman" w:hAnsi="Times New Roman" w:cs="Times New Roman"/>
          <w:b/>
          <w:sz w:val="28"/>
          <w:szCs w:val="28"/>
        </w:rPr>
        <w:t>Молодой специалист –</w:t>
      </w:r>
      <w:r w:rsidR="007172AB" w:rsidRPr="0071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2AB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172AB" w:rsidRPr="007172AB" w:rsidRDefault="007172AB" w:rsidP="007172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- </w:t>
      </w:r>
      <w:r w:rsidR="005C188B" w:rsidRPr="007172AB">
        <w:rPr>
          <w:rFonts w:ascii="Times New Roman" w:hAnsi="Times New Roman" w:cs="Times New Roman"/>
          <w:sz w:val="28"/>
          <w:szCs w:val="28"/>
        </w:rPr>
        <w:t xml:space="preserve"> оказа</w:t>
      </w:r>
      <w:r>
        <w:rPr>
          <w:rFonts w:ascii="Times New Roman" w:hAnsi="Times New Roman" w:cs="Times New Roman"/>
          <w:sz w:val="28"/>
          <w:szCs w:val="28"/>
        </w:rPr>
        <w:t>ние поддержки со стороны коллег.</w:t>
      </w:r>
    </w:p>
    <w:p w:rsidR="00877F65" w:rsidRDefault="005C188B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2AB">
        <w:rPr>
          <w:rFonts w:ascii="Times New Roman" w:hAnsi="Times New Roman" w:cs="Times New Roman"/>
          <w:sz w:val="28"/>
          <w:szCs w:val="28"/>
        </w:rPr>
        <w:t xml:space="preserve"> В современных условиях выпускник вуза, колледжа должен максимально короткие сроки адаптироваться в новых для него условиях практической деятельности. Сегодня наставничества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Процесс наставничества затрагивает интересы трех субъектов взаимодействия: обучаемого, самого наставни</w:t>
      </w:r>
      <w:r w:rsidR="00877F65">
        <w:rPr>
          <w:rFonts w:ascii="Times New Roman" w:hAnsi="Times New Roman" w:cs="Times New Roman"/>
          <w:sz w:val="28"/>
          <w:szCs w:val="28"/>
        </w:rPr>
        <w:t>ка и организации – работодателя</w:t>
      </w:r>
    </w:p>
    <w:p w:rsidR="00877F65" w:rsidRDefault="00877F65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724D" w:rsidRDefault="009F5B8E" w:rsidP="00877F6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322.95pt;margin-top:136.85pt;width:129pt;height:129.75pt;flip:x y;z-index:251667456" arcsize="10923f" fillcolor="#daeef3 [664]">
            <v:textbox>
              <w:txbxContent>
                <w:p w:rsidR="005465E1" w:rsidRPr="0041724D" w:rsidRDefault="005465E1" w:rsidP="0041724D">
                  <w:r w:rsidRPr="0041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Повышает культурный и профессиональный уровень подготовки кадров; регулирует взаимоотношения</w:t>
                  </w:r>
                  <w:r>
                    <w:t xml:space="preserve"> </w:t>
                  </w:r>
                  <w:r w:rsidRPr="0041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 </w:t>
                  </w:r>
                  <w:r>
                    <w:t>сотрудниками.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148.95pt;margin-top:136.85pt;width:164.25pt;height:163.5pt;flip:x y;z-index:251666432" arcsize="10923f" fillcolor="#daeef3 [664]">
            <v:textbox>
              <w:txbxContent>
                <w:p w:rsidR="005465E1" w:rsidRPr="0041724D" w:rsidRDefault="005465E1" w:rsidP="00417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Получает знания, развивает навыки и умения, повышает свой профессиональный уровень и способности, развивает собственную профессиональную карьеру, учится выстраивать конструктивные отношения с наставником.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21.45pt;margin-top:136.85pt;width:117.75pt;height:129.75pt;flip:y;z-index:251665408" arcsize="10923f" fillcolor="#daeef3 [664]">
            <v:textbox>
              <w:txbxContent>
                <w:p w:rsidR="005465E1" w:rsidRPr="0041724D" w:rsidRDefault="005465E1" w:rsidP="00417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Развивает свои деловые качества, повышает свой профессиональный уровень в процессе </w:t>
                  </w:r>
                  <w:proofErr w:type="spellStart"/>
                  <w:r w:rsidRPr="0041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взаимообучения</w:t>
                  </w:r>
                  <w:proofErr w:type="spellEnd"/>
                  <w:r w:rsidRPr="0041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305.7pt;margin-top:80.6pt;width:150pt;height:27pt;z-index:251671552" arcsize="10923f" fillcolor="#daeef3 [664]">
            <v:textbox>
              <w:txbxContent>
                <w:p w:rsidR="005465E1" w:rsidRPr="0041724D" w:rsidRDefault="005465E1" w:rsidP="004172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2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168.45pt;margin-top:80.6pt;width:123.75pt;height:27pt;z-index:251670528" arcsize="10923f" fillcolor="#daeef3 [664]">
            <v:textbox>
              <w:txbxContent>
                <w:p w:rsidR="005465E1" w:rsidRPr="0041724D" w:rsidRDefault="005465E1" w:rsidP="004172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Молодой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32.7pt;margin-top:80.6pt;width:87.75pt;height:27pt;z-index:251669504" arcsize="10923f" fillcolor="#daeef3 [664]">
            <v:textbox>
              <w:txbxContent>
                <w:p w:rsidR="005465E1" w:rsidRPr="0041724D" w:rsidRDefault="005465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Наставник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left:0;text-align:left;margin-left:133.2pt;margin-top:24.55pt;width:189.75pt;height:30pt;z-index:251668480" arcsize="10923f" fillcolor="#daeef3 [664]">
            <v:textbox>
              <w:txbxContent>
                <w:p w:rsidR="005465E1" w:rsidRPr="0041724D" w:rsidRDefault="005465E1" w:rsidP="004172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2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НАСТАВНИЧЕСТВО</w:t>
                  </w:r>
                </w:p>
              </w:txbxContent>
            </v:textbox>
          </v:roundrect>
        </w:pict>
      </w:r>
    </w:p>
    <w:p w:rsidR="0041724D" w:rsidRP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41724D" w:rsidRP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41724D" w:rsidRP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41724D" w:rsidRP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41724D" w:rsidRP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41724D" w:rsidRP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41724D" w:rsidRDefault="0041724D" w:rsidP="0041724D">
      <w:pPr>
        <w:rPr>
          <w:rFonts w:ascii="Times New Roman" w:hAnsi="Times New Roman" w:cs="Times New Roman"/>
          <w:sz w:val="28"/>
          <w:szCs w:val="28"/>
        </w:rPr>
      </w:pPr>
    </w:p>
    <w:p w:rsidR="009914DC" w:rsidRDefault="009914DC" w:rsidP="00417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4D" w:rsidRDefault="0041724D" w:rsidP="00417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0F0" w:rsidRDefault="007630F0" w:rsidP="008A76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76B4" w:rsidRDefault="0041724D" w:rsidP="008A7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>В своём профессиональном становлении молодой педагог проходит несколько ступеней.</w:t>
      </w:r>
    </w:p>
    <w:p w:rsidR="008A76B4" w:rsidRDefault="0041724D" w:rsidP="008A7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b/>
          <w:sz w:val="28"/>
          <w:szCs w:val="28"/>
        </w:rPr>
        <w:t xml:space="preserve"> 1 ступень – 1 год работы (стажировка)</w:t>
      </w:r>
      <w:r w:rsidRPr="008A76B4">
        <w:rPr>
          <w:rFonts w:ascii="Times New Roman" w:hAnsi="Times New Roman" w:cs="Times New Roman"/>
          <w:sz w:val="28"/>
          <w:szCs w:val="28"/>
        </w:rPr>
        <w:t xml:space="preserve"> - самый сложный </w:t>
      </w:r>
      <w:proofErr w:type="gramStart"/>
      <w:r w:rsidRPr="008A76B4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8A76B4">
        <w:rPr>
          <w:rFonts w:ascii="Times New Roman" w:hAnsi="Times New Roman" w:cs="Times New Roman"/>
          <w:sz w:val="28"/>
          <w:szCs w:val="28"/>
        </w:rPr>
        <w:t xml:space="preserve"> как для новичка, так и для помогающих ему адаптироваться коллег. Осознание своих возможностей как педагога, начинает понимать свою значимость для детей, родителей, коллег. На практике применяет знания и умения, полученные в учебном заведении. Трудности, испытывающие в работе, заставляют заниматься самообразованием.</w:t>
      </w:r>
    </w:p>
    <w:p w:rsidR="008A76B4" w:rsidRDefault="0041724D" w:rsidP="008A7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 xml:space="preserve"> </w:t>
      </w:r>
      <w:r w:rsidRPr="008A76B4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8A76B4">
        <w:rPr>
          <w:rFonts w:ascii="Times New Roman" w:hAnsi="Times New Roman" w:cs="Times New Roman"/>
          <w:sz w:val="28"/>
          <w:szCs w:val="28"/>
        </w:rPr>
        <w:t xml:space="preserve"> предупредить разочарование и конфликты, поддержать педагога эмоционально, укрепить веру в себя. </w:t>
      </w:r>
    </w:p>
    <w:p w:rsidR="008A76B4" w:rsidRDefault="0041724D" w:rsidP="008A7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b/>
          <w:sz w:val="28"/>
          <w:szCs w:val="28"/>
        </w:rPr>
        <w:t>Адаптационная работа включает в себя:</w:t>
      </w:r>
      <w:r w:rsidRPr="008A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>Беседа заведующего ДОУ при приеме на работу молодого специалиста, знакомство его с должностной инструкцией, условиями труда, правилами внутреннего трудового распорядка, уставом ДОУ, традициями, определение рабочего места.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 xml:space="preserve"> Изучение нормативно – правовой базы. 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 xml:space="preserve">Ведение документации. </w:t>
      </w:r>
    </w:p>
    <w:p w:rsidR="00877F65" w:rsidRDefault="008A76B4" w:rsidP="008A76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 xml:space="preserve">Знакомство с детским садом, представление молодого воспитателя коллективу (выбираются те формы и методы, которые в конечном итоге </w:t>
      </w:r>
      <w:proofErr w:type="gramEnd"/>
    </w:p>
    <w:p w:rsidR="00877F65" w:rsidRDefault="00877F65" w:rsidP="008A76B4">
      <w:pPr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A76B4">
      <w:pPr>
        <w:rPr>
          <w:rFonts w:ascii="Times New Roman" w:hAnsi="Times New Roman" w:cs="Times New Roman"/>
          <w:sz w:val="28"/>
          <w:szCs w:val="28"/>
        </w:rPr>
      </w:pPr>
    </w:p>
    <w:p w:rsidR="008A76B4" w:rsidRDefault="0041724D" w:rsidP="008A76B4">
      <w:pPr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 xml:space="preserve">будут содействовать дальнейшему профессиональному становлению молодого специалиста.). 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>Анкетирование (выявление затруднений в работе на начало года).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24D" w:rsidRPr="008A76B4">
        <w:rPr>
          <w:rFonts w:ascii="Times New Roman" w:hAnsi="Times New Roman" w:cs="Times New Roman"/>
          <w:sz w:val="28"/>
          <w:szCs w:val="28"/>
        </w:rPr>
        <w:t xml:space="preserve"> Молодой воспитатель несколько дней под руководством старшего воспитателя проходит стажировку у своего более опытного коллеги, т.е.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т.д. Все возникшие вопросы обсуждаются после рабочей смены в присутствии старшего воспитателя. 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 xml:space="preserve">По возможности начинающий педагог направляется на ту группу, где работает опытный воспитатель, который может быть его наставником, дать необходимые консультации, продемонстрировать занятия, организацию прогулки детей и т.д. </w:t>
      </w:r>
    </w:p>
    <w:p w:rsidR="008A76B4" w:rsidRDefault="008A76B4" w:rsidP="008A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8A76B4">
        <w:rPr>
          <w:rFonts w:ascii="Times New Roman" w:hAnsi="Times New Roman" w:cs="Times New Roman"/>
          <w:sz w:val="28"/>
          <w:szCs w:val="28"/>
        </w:rPr>
        <w:t xml:space="preserve">Дидактическая подготовка к проведению педагогических мероприятий и совместной деятельности детей. </w:t>
      </w:r>
    </w:p>
    <w:p w:rsidR="008A76B4" w:rsidRPr="007630F0" w:rsidRDefault="008A76B4" w:rsidP="008A76B4">
      <w:pPr>
        <w:rPr>
          <w:rFonts w:ascii="Times New Roman" w:hAnsi="Times New Roman" w:cs="Times New Roman"/>
          <w:sz w:val="28"/>
          <w:szCs w:val="28"/>
        </w:rPr>
      </w:pPr>
      <w:r w:rsidRPr="007630F0"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7630F0">
        <w:rPr>
          <w:rFonts w:ascii="Times New Roman" w:hAnsi="Times New Roman" w:cs="Times New Roman"/>
          <w:sz w:val="28"/>
          <w:szCs w:val="28"/>
        </w:rPr>
        <w:t xml:space="preserve">Молодой воспитатель испытывает потребность в своевременной положительной оценке своего труда. </w:t>
      </w:r>
    </w:p>
    <w:p w:rsidR="008A76B4" w:rsidRPr="007630F0" w:rsidRDefault="008A76B4" w:rsidP="008A76B4">
      <w:pPr>
        <w:rPr>
          <w:rFonts w:ascii="Times New Roman" w:hAnsi="Times New Roman" w:cs="Times New Roman"/>
          <w:sz w:val="28"/>
          <w:szCs w:val="28"/>
        </w:rPr>
      </w:pPr>
      <w:r w:rsidRPr="007630F0"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7630F0">
        <w:rPr>
          <w:rFonts w:ascii="Times New Roman" w:hAnsi="Times New Roman" w:cs="Times New Roman"/>
          <w:sz w:val="28"/>
          <w:szCs w:val="28"/>
        </w:rPr>
        <w:t xml:space="preserve">Закрепление педагога – наставника за молодым специалистом. </w:t>
      </w:r>
    </w:p>
    <w:p w:rsidR="008A76B4" w:rsidRPr="007630F0" w:rsidRDefault="008A76B4" w:rsidP="008A76B4">
      <w:pPr>
        <w:rPr>
          <w:rFonts w:ascii="Times New Roman" w:hAnsi="Times New Roman" w:cs="Times New Roman"/>
          <w:sz w:val="28"/>
          <w:szCs w:val="28"/>
        </w:rPr>
      </w:pPr>
      <w:r w:rsidRPr="007630F0">
        <w:rPr>
          <w:rFonts w:ascii="Times New Roman" w:hAnsi="Times New Roman" w:cs="Times New Roman"/>
          <w:sz w:val="28"/>
          <w:szCs w:val="28"/>
        </w:rPr>
        <w:t xml:space="preserve">- </w:t>
      </w:r>
      <w:r w:rsidR="0041724D" w:rsidRPr="007630F0">
        <w:rPr>
          <w:rFonts w:ascii="Times New Roman" w:hAnsi="Times New Roman" w:cs="Times New Roman"/>
          <w:sz w:val="28"/>
          <w:szCs w:val="28"/>
        </w:rPr>
        <w:t>Составление совместного плана молодого специалиста и наставника.</w:t>
      </w:r>
    </w:p>
    <w:p w:rsidR="008A76B4" w:rsidRPr="007630F0" w:rsidRDefault="0041724D" w:rsidP="008A76B4">
      <w:pPr>
        <w:rPr>
          <w:rFonts w:ascii="Times New Roman" w:hAnsi="Times New Roman" w:cs="Times New Roman"/>
          <w:sz w:val="28"/>
          <w:szCs w:val="28"/>
        </w:rPr>
      </w:pPr>
      <w:r w:rsidRPr="007630F0">
        <w:rPr>
          <w:rFonts w:ascii="Times New Roman" w:hAnsi="Times New Roman" w:cs="Times New Roman"/>
          <w:sz w:val="28"/>
          <w:szCs w:val="28"/>
        </w:rPr>
        <w:t xml:space="preserve"> </w:t>
      </w:r>
      <w:r w:rsidR="008A76B4" w:rsidRPr="007630F0">
        <w:rPr>
          <w:rFonts w:ascii="Times New Roman" w:hAnsi="Times New Roman" w:cs="Times New Roman"/>
          <w:sz w:val="28"/>
          <w:szCs w:val="28"/>
        </w:rPr>
        <w:t xml:space="preserve">- </w:t>
      </w:r>
      <w:r w:rsidRPr="007630F0">
        <w:rPr>
          <w:rFonts w:ascii="Times New Roman" w:hAnsi="Times New Roman" w:cs="Times New Roman"/>
          <w:sz w:val="28"/>
          <w:szCs w:val="28"/>
        </w:rPr>
        <w:t>Взаимодействие молодых педагогов разных детских садов.</w:t>
      </w:r>
    </w:p>
    <w:p w:rsidR="008A76B4" w:rsidRDefault="0041724D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b/>
          <w:sz w:val="28"/>
          <w:szCs w:val="28"/>
        </w:rPr>
        <w:t xml:space="preserve">2 ступень – 2 -5- </w:t>
      </w:r>
      <w:proofErr w:type="spellStart"/>
      <w:r w:rsidRPr="008A76B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A76B4">
        <w:rPr>
          <w:rFonts w:ascii="Times New Roman" w:hAnsi="Times New Roman" w:cs="Times New Roman"/>
          <w:b/>
          <w:sz w:val="28"/>
          <w:szCs w:val="28"/>
        </w:rPr>
        <w:t xml:space="preserve"> год работы (развивающий)</w:t>
      </w:r>
      <w:r w:rsidRPr="008A76B4">
        <w:rPr>
          <w:rFonts w:ascii="Times New Roman" w:hAnsi="Times New Roman" w:cs="Times New Roman"/>
          <w:sz w:val="28"/>
          <w:szCs w:val="28"/>
        </w:rPr>
        <w:t xml:space="preserve"> - процесс развития профессиональных умений, накопления опыта, поиска лучших методов и приемов работы с детьми, формирования своего стиля в работе, </w:t>
      </w:r>
      <w:proofErr w:type="spellStart"/>
      <w:r w:rsidRPr="008A76B4">
        <w:rPr>
          <w:rFonts w:ascii="Times New Roman" w:hAnsi="Times New Roman" w:cs="Times New Roman"/>
          <w:sz w:val="28"/>
          <w:szCs w:val="28"/>
        </w:rPr>
        <w:t>снискание</w:t>
      </w:r>
      <w:proofErr w:type="spellEnd"/>
      <w:r w:rsidRPr="008A76B4">
        <w:rPr>
          <w:rFonts w:ascii="Times New Roman" w:hAnsi="Times New Roman" w:cs="Times New Roman"/>
          <w:sz w:val="28"/>
          <w:szCs w:val="28"/>
        </w:rPr>
        <w:t xml:space="preserve"> авторитета среди детей, родителей, коллег. Педагог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воспитателей, отчеты и т.д. Все интересные идеи, методы и приемы по рекомендации старшего воспитателя фиксирует в «Творческой тетради».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педагогических мероприятий на уровне детского сада.</w:t>
      </w:r>
    </w:p>
    <w:p w:rsidR="00877F65" w:rsidRDefault="0041724D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b/>
          <w:sz w:val="28"/>
          <w:szCs w:val="28"/>
        </w:rPr>
        <w:t xml:space="preserve">3 ступень – 5-6 </w:t>
      </w:r>
      <w:proofErr w:type="spellStart"/>
      <w:r w:rsidRPr="008A76B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A76B4">
        <w:rPr>
          <w:rFonts w:ascii="Times New Roman" w:hAnsi="Times New Roman" w:cs="Times New Roman"/>
          <w:b/>
          <w:sz w:val="28"/>
          <w:szCs w:val="28"/>
        </w:rPr>
        <w:t xml:space="preserve"> год работы (становления</w:t>
      </w:r>
      <w:r w:rsidRPr="008A76B4">
        <w:rPr>
          <w:rFonts w:ascii="Times New Roman" w:hAnsi="Times New Roman" w:cs="Times New Roman"/>
          <w:sz w:val="28"/>
          <w:szCs w:val="28"/>
        </w:rPr>
        <w:t xml:space="preserve">) - складывается система взаимоотношений с детьми, родителями, коллегами, имеются собственные </w:t>
      </w:r>
    </w:p>
    <w:p w:rsidR="00877F65" w:rsidRDefault="00877F65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1724D" w:rsidRDefault="0041724D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>разработки. Педагог внедряет в свою работу новые технологии. Происходит совершенствование, саморазвитие, освоение новых педагогических методик, технологий, устойчивый интерес к профессии, активное освоение приемов работы с детьми, развитие навыков самооценки, самоконтроля, желания повышать свое образование и квалификационную категорию, обобщение своего опыта работы.</w:t>
      </w:r>
    </w:p>
    <w:p w:rsidR="001D4E24" w:rsidRPr="007630F0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7630F0">
        <w:rPr>
          <w:b/>
          <w:bCs/>
          <w:color w:val="000000"/>
          <w:sz w:val="28"/>
          <w:szCs w:val="28"/>
        </w:rPr>
        <w:t>2.4.Механизм реализации программы</w:t>
      </w:r>
    </w:p>
    <w:p w:rsidR="001D4E24" w:rsidRPr="007630F0" w:rsidRDefault="001D4E24" w:rsidP="007630F0">
      <w:pPr>
        <w:pStyle w:val="a8"/>
        <w:shd w:val="clear" w:color="auto" w:fill="FFFFFF"/>
        <w:ind w:firstLine="708"/>
        <w:rPr>
          <w:color w:val="000000"/>
          <w:sz w:val="28"/>
          <w:szCs w:val="28"/>
        </w:rPr>
      </w:pPr>
      <w:r w:rsidRPr="007630F0">
        <w:rPr>
          <w:color w:val="000000"/>
          <w:sz w:val="28"/>
          <w:szCs w:val="28"/>
        </w:rPr>
        <w:t>Реализация программы «Наставничество» рассчитана на один учебный год, осуществляется наставниками, молодыми (вновь принятыми педагогами), старшим воспитателем, заместителем заведующего по воспитательно-методической работе, руководителем дошкольной организации. Методическая служба и руководитель образовательного учреждения осуществляют контроль реализацией программы и за работой наставников.</w:t>
      </w:r>
    </w:p>
    <w:p w:rsidR="001D4E24" w:rsidRPr="007630F0" w:rsidRDefault="001D4E24" w:rsidP="007630F0">
      <w:pPr>
        <w:pStyle w:val="a8"/>
        <w:shd w:val="clear" w:color="auto" w:fill="FFFFFF"/>
        <w:ind w:firstLine="708"/>
        <w:rPr>
          <w:color w:val="000000"/>
          <w:sz w:val="28"/>
          <w:szCs w:val="28"/>
        </w:rPr>
      </w:pPr>
      <w:r w:rsidRPr="007630F0">
        <w:rPr>
          <w:color w:val="000000"/>
          <w:sz w:val="28"/>
          <w:szCs w:val="28"/>
        </w:rPr>
        <w:t>Руководитель дошкольной организации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 молодого специалиста с закрепленным за ним наставником.</w:t>
      </w:r>
    </w:p>
    <w:p w:rsidR="001D4E24" w:rsidRPr="007630F0" w:rsidRDefault="001D4E24" w:rsidP="007630F0">
      <w:pPr>
        <w:pStyle w:val="a8"/>
        <w:shd w:val="clear" w:color="auto" w:fill="FFFFFF"/>
        <w:ind w:firstLine="708"/>
        <w:rPr>
          <w:color w:val="000000"/>
          <w:sz w:val="28"/>
          <w:szCs w:val="28"/>
        </w:rPr>
      </w:pPr>
      <w:r w:rsidRPr="007630F0">
        <w:rPr>
          <w:color w:val="000000"/>
          <w:sz w:val="28"/>
          <w:szCs w:val="28"/>
        </w:rPr>
        <w:t xml:space="preserve"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 </w:t>
      </w:r>
      <w:proofErr w:type="gramStart"/>
      <w:r w:rsidRPr="007630F0">
        <w:rPr>
          <w:color w:val="000000"/>
          <w:sz w:val="28"/>
          <w:szCs w:val="28"/>
        </w:rPr>
        <w:t>Контроль за</w:t>
      </w:r>
      <w:proofErr w:type="gramEnd"/>
      <w:r w:rsidRPr="007630F0">
        <w:rPr>
          <w:color w:val="000000"/>
          <w:sz w:val="28"/>
          <w:szCs w:val="28"/>
        </w:rPr>
        <w:t xml:space="preserve"> реализацией программы включает: посещение занятий, родительских собраний и других мероприятий проводимые наставником и молодым специалистом, анализ планов и отчетов.</w:t>
      </w:r>
    </w:p>
    <w:p w:rsidR="001D4E24" w:rsidRPr="00877F65" w:rsidRDefault="001D4E24" w:rsidP="00877F65">
      <w:pPr>
        <w:pStyle w:val="a8"/>
        <w:shd w:val="clear" w:color="auto" w:fill="FFFFFF"/>
        <w:ind w:firstLine="708"/>
        <w:rPr>
          <w:color w:val="000000"/>
          <w:sz w:val="28"/>
          <w:szCs w:val="28"/>
        </w:rPr>
      </w:pPr>
      <w:r w:rsidRPr="007630F0">
        <w:rPr>
          <w:color w:val="000000"/>
          <w:sz w:val="28"/>
          <w:szCs w:val="28"/>
        </w:rPr>
        <w:t>В конце учебного года результаты работы по наставничеству, т</w:t>
      </w:r>
      <w:proofErr w:type="gramStart"/>
      <w:r w:rsidRPr="007630F0">
        <w:rPr>
          <w:color w:val="000000"/>
          <w:sz w:val="28"/>
          <w:szCs w:val="28"/>
        </w:rPr>
        <w:t>.е</w:t>
      </w:r>
      <w:proofErr w:type="gramEnd"/>
      <w:r w:rsidRPr="007630F0">
        <w:rPr>
          <w:color w:val="000000"/>
          <w:sz w:val="28"/>
          <w:szCs w:val="28"/>
        </w:rPr>
        <w:t xml:space="preserve"> результаты реализации программы «Наставничество» представляются на итоговом педагогическом совете.</w:t>
      </w:r>
    </w:p>
    <w:p w:rsidR="001D4E24" w:rsidRPr="001D4E24" w:rsidRDefault="007630F0" w:rsidP="007630F0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1D4E24" w:rsidRPr="001D4E24">
        <w:rPr>
          <w:b/>
          <w:bCs/>
          <w:color w:val="000000"/>
          <w:sz w:val="28"/>
          <w:szCs w:val="28"/>
        </w:rPr>
        <w:t xml:space="preserve"> Организационный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b/>
          <w:bCs/>
          <w:color w:val="000000"/>
          <w:sz w:val="28"/>
          <w:szCs w:val="28"/>
        </w:rPr>
        <w:t>3.1.Материально-техническое обеспечение Программы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Технические средства обучения:</w:t>
      </w:r>
    </w:p>
    <w:p w:rsidR="001D4E24" w:rsidRPr="001D4E24" w:rsidRDefault="00720DF1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ноутбуки - 2</w:t>
      </w:r>
      <w:r w:rsidR="001D4E24" w:rsidRPr="001D4E24">
        <w:rPr>
          <w:color w:val="000000"/>
          <w:sz w:val="28"/>
          <w:szCs w:val="28"/>
        </w:rPr>
        <w:t>,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 xml:space="preserve">- компьютер – 1 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 xml:space="preserve">- музыкальный центр - </w:t>
      </w:r>
      <w:r w:rsidR="00720DF1">
        <w:rPr>
          <w:color w:val="000000"/>
          <w:sz w:val="28"/>
          <w:szCs w:val="28"/>
        </w:rPr>
        <w:t>1</w:t>
      </w:r>
      <w:r w:rsidRPr="001D4E24">
        <w:rPr>
          <w:color w:val="000000"/>
          <w:sz w:val="28"/>
          <w:szCs w:val="28"/>
        </w:rPr>
        <w:t>;</w:t>
      </w:r>
    </w:p>
    <w:p w:rsidR="00877F65" w:rsidRDefault="00877F65" w:rsidP="001D4E24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877F65" w:rsidRDefault="00877F65" w:rsidP="001D4E24">
      <w:pPr>
        <w:pStyle w:val="a8"/>
        <w:shd w:val="clear" w:color="auto" w:fill="FFFFFF"/>
        <w:rPr>
          <w:color w:val="000000"/>
          <w:sz w:val="28"/>
          <w:szCs w:val="28"/>
        </w:rPr>
      </w:pP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 xml:space="preserve">- лазерный принтер </w:t>
      </w:r>
      <w:r w:rsidR="00720DF1">
        <w:rPr>
          <w:color w:val="000000"/>
          <w:sz w:val="28"/>
          <w:szCs w:val="28"/>
        </w:rPr>
        <w:t>–</w:t>
      </w:r>
      <w:r w:rsidRPr="001D4E24">
        <w:rPr>
          <w:color w:val="000000"/>
          <w:sz w:val="28"/>
          <w:szCs w:val="28"/>
        </w:rPr>
        <w:t xml:space="preserve"> 3</w:t>
      </w:r>
      <w:r w:rsidR="00720DF1">
        <w:rPr>
          <w:color w:val="000000"/>
          <w:sz w:val="28"/>
          <w:szCs w:val="28"/>
        </w:rPr>
        <w:t>;</w:t>
      </w:r>
      <w:r w:rsidRPr="001D4E24">
        <w:rPr>
          <w:color w:val="000000"/>
          <w:sz w:val="28"/>
          <w:szCs w:val="28"/>
        </w:rPr>
        <w:t xml:space="preserve"> 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 xml:space="preserve">- </w:t>
      </w:r>
      <w:proofErr w:type="spellStart"/>
      <w:r w:rsidRPr="001D4E24">
        <w:rPr>
          <w:color w:val="000000"/>
          <w:sz w:val="28"/>
          <w:szCs w:val="28"/>
        </w:rPr>
        <w:t>му</w:t>
      </w:r>
      <w:r w:rsidR="00720DF1">
        <w:rPr>
          <w:color w:val="000000"/>
          <w:sz w:val="28"/>
          <w:szCs w:val="28"/>
        </w:rPr>
        <w:t>льтимедийное</w:t>
      </w:r>
      <w:proofErr w:type="spellEnd"/>
      <w:r w:rsidR="00720DF1">
        <w:rPr>
          <w:color w:val="000000"/>
          <w:sz w:val="28"/>
          <w:szCs w:val="28"/>
        </w:rPr>
        <w:t xml:space="preserve"> оборудование – 2</w:t>
      </w:r>
      <w:r w:rsidRPr="001D4E24">
        <w:rPr>
          <w:color w:val="000000"/>
          <w:sz w:val="28"/>
          <w:szCs w:val="28"/>
        </w:rPr>
        <w:t>.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Методическое обеспечение: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- библиотека методической, справочной литературы и подписных методических изданий;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- копилка педагогического опыта коллектива;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 xml:space="preserve">- </w:t>
      </w:r>
      <w:proofErr w:type="spellStart"/>
      <w:r w:rsidRPr="001D4E24">
        <w:rPr>
          <w:color w:val="000000"/>
          <w:sz w:val="28"/>
          <w:szCs w:val="28"/>
        </w:rPr>
        <w:t>медиатека</w:t>
      </w:r>
      <w:proofErr w:type="spellEnd"/>
      <w:r w:rsidRPr="001D4E24">
        <w:rPr>
          <w:color w:val="000000"/>
          <w:sz w:val="28"/>
          <w:szCs w:val="28"/>
        </w:rPr>
        <w:t>;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- дидактический материал;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- библиотека учебно-методической литературы.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Информационное обеспечение: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- подключена сеть Интернет;</w:t>
      </w:r>
    </w:p>
    <w:p w:rsidR="001D4E24" w:rsidRPr="001D4E24" w:rsidRDefault="001D4E24" w:rsidP="001D4E24">
      <w:pPr>
        <w:pStyle w:val="a8"/>
        <w:shd w:val="clear" w:color="auto" w:fill="FFFFFF"/>
        <w:rPr>
          <w:color w:val="000000"/>
          <w:sz w:val="28"/>
          <w:szCs w:val="28"/>
        </w:rPr>
      </w:pPr>
      <w:r w:rsidRPr="001D4E24">
        <w:rPr>
          <w:color w:val="000000"/>
          <w:sz w:val="28"/>
          <w:szCs w:val="28"/>
        </w:rPr>
        <w:t>- ведется работа по обновлению банка нормативно-правовой документации ДОУ.</w:t>
      </w:r>
    </w:p>
    <w:p w:rsidR="008A76B4" w:rsidRPr="001F3186" w:rsidRDefault="008A76B4" w:rsidP="008A76B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F318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F3186" w:rsidRDefault="008A76B4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 xml:space="preserve"> </w:t>
      </w:r>
      <w:r w:rsidR="001F3186">
        <w:rPr>
          <w:rFonts w:ascii="Times New Roman" w:hAnsi="Times New Roman" w:cs="Times New Roman"/>
          <w:sz w:val="28"/>
          <w:szCs w:val="28"/>
        </w:rPr>
        <w:tab/>
      </w:r>
      <w:r w:rsidRPr="008A76B4">
        <w:rPr>
          <w:rFonts w:ascii="Times New Roman" w:hAnsi="Times New Roman" w:cs="Times New Roman"/>
          <w:sz w:val="28"/>
          <w:szCs w:val="28"/>
        </w:rPr>
        <w:t xml:space="preserve">Таким образом, можно констатировать, что для повышения эффективности работы с молодыми педагогами необходимы: </w:t>
      </w:r>
    </w:p>
    <w:p w:rsidR="001F3186" w:rsidRDefault="001F3186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6B4" w:rsidRPr="008A76B4">
        <w:rPr>
          <w:rFonts w:ascii="Times New Roman" w:hAnsi="Times New Roman" w:cs="Times New Roman"/>
          <w:sz w:val="28"/>
          <w:szCs w:val="28"/>
        </w:rPr>
        <w:t>Обоснованный выбор системы методической работы на основе аналитической деятельности;</w:t>
      </w:r>
    </w:p>
    <w:p w:rsidR="001F3186" w:rsidRDefault="001F3186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6B4" w:rsidRPr="008A76B4">
        <w:rPr>
          <w:rFonts w:ascii="Times New Roman" w:hAnsi="Times New Roman" w:cs="Times New Roman"/>
          <w:sz w:val="28"/>
          <w:szCs w:val="28"/>
        </w:rPr>
        <w:t xml:space="preserve"> Работа на основе диагностики педагогических затруднений, учета творческой активности и информационных потребностей педагога; </w:t>
      </w: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8A76B4" w:rsidRPr="008A76B4">
        <w:rPr>
          <w:rFonts w:ascii="Times New Roman" w:hAnsi="Times New Roman" w:cs="Times New Roman"/>
          <w:sz w:val="28"/>
          <w:szCs w:val="28"/>
        </w:rPr>
        <w:t>Взаимосвязь всех подразделений методической службы ДОУ, форм и методов методической работы;</w:t>
      </w:r>
    </w:p>
    <w:p w:rsidR="001F3186" w:rsidRDefault="001F3186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6B4" w:rsidRPr="008A76B4">
        <w:rPr>
          <w:rFonts w:ascii="Times New Roman" w:hAnsi="Times New Roman" w:cs="Times New Roman"/>
          <w:sz w:val="28"/>
          <w:szCs w:val="28"/>
        </w:rPr>
        <w:t xml:space="preserve"> Оптимальное сочетание теоретических и практических форм; Оценка педагогического труда по результатам; </w:t>
      </w:r>
    </w:p>
    <w:p w:rsidR="001F3186" w:rsidRDefault="001F3186" w:rsidP="008A76B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6B4" w:rsidRPr="008A76B4">
        <w:rPr>
          <w:rFonts w:ascii="Times New Roman" w:hAnsi="Times New Roman" w:cs="Times New Roman"/>
          <w:sz w:val="28"/>
          <w:szCs w:val="28"/>
        </w:rPr>
        <w:t>Современное обеспечение методической литературой.</w:t>
      </w:r>
    </w:p>
    <w:p w:rsidR="00877F65" w:rsidRDefault="008A76B4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 xml:space="preserve"> 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</w:t>
      </w:r>
      <w:proofErr w:type="spellStart"/>
      <w:proofErr w:type="gramStart"/>
      <w:r w:rsidRPr="008A76B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76B4"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 w:rsidRPr="008A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65" w:rsidRDefault="00877F65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8A76B4" w:rsidRDefault="008A76B4" w:rsidP="00877F6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A76B4">
        <w:rPr>
          <w:rFonts w:ascii="Times New Roman" w:hAnsi="Times New Roman" w:cs="Times New Roman"/>
          <w:sz w:val="28"/>
          <w:szCs w:val="28"/>
        </w:rPr>
        <w:t>процесс, раскроется творческий потенциал. Школа молодого воспитателя «Ступеньки к мастерству» 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детьми.</w:t>
      </w:r>
    </w:p>
    <w:p w:rsidR="00FE34D2" w:rsidRDefault="00FE34D2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E34D2" w:rsidRDefault="00FE34D2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E34D2" w:rsidRDefault="00FE34D2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877F65" w:rsidRDefault="00877F65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Pr="002F12CC" w:rsidRDefault="002F12CC" w:rsidP="002F12CC">
      <w:pPr>
        <w:shd w:val="clear" w:color="auto" w:fill="FFFFFF"/>
        <w:spacing w:after="0" w:line="240" w:lineRule="auto"/>
        <w:ind w:right="-19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РФ от 17.10.2013 г. № 1155 «Об утверждении федерального государственного стандарта дошкольного образования»,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>Федеральный Закон от 29.12. 2012 «Об образовании в РФ»,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«Инновационные процессы в современном дошкольном образовании» Л.П. Пяткова, О. А.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Стальбовская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С. В. Ушакова, 2013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>«Воспитание звуковой культуры речи у дошкольников» А. Максаков, 2006 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«Занятия по развитию речи в первой младшей группе детского сада» В.В.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Гербова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А.И. Максаков, 1986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> «Контроль физического состояния детей дошкольного возраста» Т.А. Тарасова, 2005 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 «Здоровый малыш. Программа оздоровления детей в ДОУ» Под ред. З.И.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Бересневой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2004 г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> «Организация деятельности детей на прогулке» Т. Г. Кобзева, 2013г.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«Детский сад: будни и праздники» сост. Т.Н.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 Н.А. Рыжова, 2006 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«Развитие ребенка в конструктивной деятельности» Н.В.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Шайдурова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2008 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 «Три сигнала светофора» Т.Ф.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Саулина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2009 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«Как обеспечить безопасность дошкольников», К.Ю. Белая, В.Н.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Зимонина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 и др., 2006 г.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 «Освоение образовательной области «Труд» Е.А.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Баландина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, И. Г. Истомина, Е. В.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Загорская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. 2014</w:t>
      </w:r>
    </w:p>
    <w:p w:rsidR="002F12CC" w:rsidRPr="002F12CC" w:rsidRDefault="002F12CC" w:rsidP="002F12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 xml:space="preserve"> «Организация сюжетной игры в детском саду» Н. </w:t>
      </w:r>
      <w:proofErr w:type="spellStart"/>
      <w:r w:rsidRPr="002F12CC">
        <w:rPr>
          <w:rFonts w:ascii="Times New Roman" w:eastAsia="Times New Roman" w:hAnsi="Times New Roman" w:cs="Times New Roman"/>
          <w:color w:val="000000"/>
          <w:sz w:val="28"/>
        </w:rPr>
        <w:t>Михайленко</w:t>
      </w:r>
      <w:proofErr w:type="spellEnd"/>
      <w:r w:rsidRPr="002F12CC">
        <w:rPr>
          <w:rFonts w:ascii="Times New Roman" w:eastAsia="Times New Roman" w:hAnsi="Times New Roman" w:cs="Times New Roman"/>
          <w:color w:val="000000"/>
          <w:sz w:val="28"/>
        </w:rPr>
        <w:t>, Н. Короткова, 2009 г.</w:t>
      </w:r>
    </w:p>
    <w:p w:rsidR="002F12CC" w:rsidRPr="002F12CC" w:rsidRDefault="002F12CC" w:rsidP="002F12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2C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F12CC" w:rsidRDefault="002F12CC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FE34D2" w:rsidRDefault="00FE34D2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1F3186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F1" w:rsidRDefault="00720DF1" w:rsidP="00FE34D2">
      <w:pPr>
        <w:spacing w:before="24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34D2" w:rsidRDefault="00FE34D2" w:rsidP="00FE34D2">
      <w:pPr>
        <w:spacing w:before="24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E34D2" w:rsidRPr="002F12CC" w:rsidRDefault="00FE34D2" w:rsidP="00FE34D2">
      <w:pPr>
        <w:pStyle w:val="c10"/>
        <w:shd w:val="clear" w:color="auto" w:fill="FFFFFF"/>
        <w:spacing w:before="0" w:beforeAutospacing="0" w:after="0" w:afterAutospacing="0"/>
        <w:ind w:right="-190"/>
        <w:jc w:val="center"/>
        <w:rPr>
          <w:b/>
          <w:color w:val="000000"/>
        </w:rPr>
      </w:pPr>
      <w:r w:rsidRPr="002F12CC">
        <w:rPr>
          <w:rStyle w:val="c0"/>
          <w:b/>
          <w:bCs/>
          <w:color w:val="000000"/>
          <w:sz w:val="28"/>
          <w:szCs w:val="28"/>
        </w:rPr>
        <w:t>Тематический план  </w:t>
      </w:r>
    </w:p>
    <w:p w:rsidR="00FE34D2" w:rsidRPr="002F12CC" w:rsidRDefault="00FE34D2" w:rsidP="00FE34D2">
      <w:pPr>
        <w:pStyle w:val="c10"/>
        <w:shd w:val="clear" w:color="auto" w:fill="FFFFFF"/>
        <w:spacing w:before="0" w:beforeAutospacing="0" w:after="0" w:afterAutospacing="0"/>
        <w:ind w:right="-190"/>
        <w:jc w:val="center"/>
        <w:rPr>
          <w:b/>
          <w:color w:val="000000"/>
        </w:rPr>
      </w:pPr>
      <w:r w:rsidRPr="002F12CC">
        <w:rPr>
          <w:rStyle w:val="c24"/>
          <w:b/>
          <w:bCs/>
          <w:iCs/>
          <w:color w:val="000000"/>
          <w:sz w:val="28"/>
          <w:szCs w:val="28"/>
        </w:rPr>
        <w:t>воспитателя-наставника по педагогическому просвещению  молодого педагога</w:t>
      </w:r>
    </w:p>
    <w:tbl>
      <w:tblPr>
        <w:tblW w:w="10065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394"/>
        <w:gridCol w:w="4536"/>
      </w:tblGrid>
      <w:tr w:rsidR="00B832D4" w:rsidRPr="002F12CC" w:rsidTr="00B832D4">
        <w:trPr>
          <w:trHeight w:val="26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CC" w:rsidRPr="002F12CC" w:rsidRDefault="002F12CC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CC" w:rsidRPr="002F12CC" w:rsidRDefault="002F12CC" w:rsidP="002F12CC">
            <w:pPr>
              <w:tabs>
                <w:tab w:val="left" w:pos="2654"/>
              </w:tabs>
              <w:spacing w:after="0" w:line="220" w:lineRule="atLeast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2F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CC" w:rsidRPr="002F12CC" w:rsidRDefault="002F12CC" w:rsidP="002F12CC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работы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r w:rsidRPr="002F1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нормативно-правовой базой учреждения.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gramStart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</w:t>
            </w:r>
            <w:proofErr w:type="gramEnd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акона</w:t>
            </w:r>
            <w:proofErr w:type="spellEnd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образовании;</w:t>
            </w:r>
          </w:p>
          <w:p w:rsidR="00B832D4" w:rsidRDefault="00B832D4" w:rsidP="002F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Конвенция о правах ребенка;</w:t>
            </w:r>
          </w:p>
          <w:p w:rsidR="00B832D4" w:rsidRPr="002F12CC" w:rsidRDefault="00B832D4" w:rsidP="002F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Устав </w:t>
            </w:r>
            <w:proofErr w:type="spellStart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gramStart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;Т</w:t>
            </w:r>
            <w:proofErr w:type="gramEnd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иповое</w:t>
            </w:r>
            <w:proofErr w:type="spellEnd"/>
            <w:r w:rsidRPr="002F1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положение о ДОУ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утреннего приёма детей (взаимодействие с родителями)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молодым специалистом режимных моментов. Методические рекомендации.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54689" w:rsidRDefault="00B832D4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в   планировании образовательного  процесса в детском саду.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всех видов планирования (перспективного, ежедневного), подбор педагогической литературы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54689" w:rsidRDefault="00B832D4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детского развития.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видов мониторинга, форм его проведения, подбор диагностического материала.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54689" w:rsidRDefault="00B832D4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развивающей предметно -  пространственной среды в группе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(принципы  построения, наличие игровых зон, их оснащение, смена материала). Методические рекомендации.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54689" w:rsidRDefault="00B832D4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приёма пищи в группе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Консультации. Подбор литературы.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54689" w:rsidRDefault="00B832D4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взаимодействия с семьёй: родительские    собрания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возможных тем родительского собрания на начало учебного года, просмотр и участие молодого специалиста в подготовке.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Default="00B832D4" w:rsidP="002F12CC">
            <w:pPr>
              <w:spacing w:before="240"/>
              <w:rPr>
                <w:color w:val="000000"/>
                <w:shd w:val="clear" w:color="auto" w:fill="FFFFFF"/>
              </w:rPr>
            </w:pPr>
            <w:r w:rsidRPr="00B8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детей в процессе режимных моментов (система закаливания).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молодым специалистом режимных моментов, методические рекомендации.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Default="00B832D4" w:rsidP="002F12CC">
            <w:pPr>
              <w:spacing w:before="240"/>
              <w:rPr>
                <w:color w:val="000000"/>
                <w:shd w:val="clear" w:color="auto" w:fill="FFFFFF"/>
              </w:rPr>
            </w:pPr>
            <w:r w:rsidRPr="00B8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сюжетно – ролевой игры в развитии дошкольников. Организация и методика проведения сюжетно-ролевых, режиссёрских, дидактических игр.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25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просмотр проведения  сюжетной  игры наставником, методические рекомендации.</w:t>
            </w:r>
          </w:p>
        </w:tc>
      </w:tr>
      <w:tr w:rsidR="00B832D4" w:rsidRPr="002F12CC" w:rsidTr="00B832D4">
        <w:trPr>
          <w:trHeight w:val="1280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2F12CC" w:rsidRDefault="00B832D4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Default="00B832D4" w:rsidP="002F12CC">
            <w:pPr>
              <w:spacing w:before="240"/>
              <w:rPr>
                <w:color w:val="000000"/>
                <w:shd w:val="clear" w:color="auto" w:fill="FFFFFF"/>
              </w:rPr>
            </w:pPr>
            <w:r w:rsidRPr="00B8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документов, ФГОС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4" w:rsidRPr="007D218D" w:rsidRDefault="00B832D4" w:rsidP="00B8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 и регламентов, освоение практических навыков внедрения стандартов качества. Консультация «Корректировка Основной образовательной программы дошкольной образовательной организации</w:t>
            </w:r>
          </w:p>
          <w:p w:rsidR="00B832D4" w:rsidRPr="007D218D" w:rsidRDefault="00B832D4" w:rsidP="00B832D4">
            <w:pPr>
              <w:tabs>
                <w:tab w:val="left" w:pos="43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ФГОС дошкольного образования»</w:t>
            </w:r>
          </w:p>
        </w:tc>
      </w:tr>
      <w:tr w:rsidR="008C55B9" w:rsidRPr="002F12CC" w:rsidTr="005465E1">
        <w:trPr>
          <w:trHeight w:val="1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2F12CC" w:rsidRDefault="008C55B9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конспектов НОД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5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рекомендации по </w:t>
            </w:r>
            <w:proofErr w:type="spellStart"/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составлениюплана</w:t>
            </w:r>
            <w:proofErr w:type="spellEnd"/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конспектов (цель, задачи, технологии, оборудование, предварительная работа, ход).</w:t>
            </w:r>
          </w:p>
        </w:tc>
      </w:tr>
      <w:tr w:rsidR="008C55B9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2F12CC" w:rsidRDefault="008C55B9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проведения  праздников в детском  саду.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8C5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подготовке к зимнему празднику, «Новый год», просмотр мероприятия, обсуждение.</w:t>
            </w:r>
          </w:p>
        </w:tc>
      </w:tr>
      <w:tr w:rsidR="008C55B9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2F12CC" w:rsidRDefault="008C55B9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работы по физическому развитию детей и укреплению здоровья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5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организации физкультурных - оздоровительных мероприятий (прогулка, зарядка, гимнастика, закаливающие мероприятия), подбор литературы.</w:t>
            </w:r>
          </w:p>
        </w:tc>
      </w:tr>
      <w:tr w:rsidR="008C55B9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2F12CC" w:rsidRDefault="008C55B9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просмотр и анализ непосредственно - образовательной деятельности в младших группах. Соблюдение методики проведения образовательной деятельности с детьми дошкольного возраста.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5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работы. Просмотр молодым специалистом организованной деятельности, обсуждение задач, технологий и результативности.</w:t>
            </w:r>
          </w:p>
        </w:tc>
      </w:tr>
      <w:tr w:rsidR="008C55B9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2F12CC" w:rsidRDefault="008C55B9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Конфликтные ситуации между детьми и способы их устранения.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5B9" w:rsidRPr="007D218D" w:rsidRDefault="008C55B9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работы. Обсуждение конкретных примеров, советы наставника.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просмотр приёма пищи в подготовительной группе, организованного молодым специалистом.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и совершенствование навыков молодого специалиста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 и контроль в  заполнении текущей документации</w:t>
            </w:r>
          </w:p>
        </w:tc>
      </w:tr>
      <w:tr w:rsidR="005465E1" w:rsidRPr="002F12CC" w:rsidTr="005465E1">
        <w:trPr>
          <w:trHeight w:val="546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воспитателей со специалистами ДОО (музыкальным руководителем, инструктором по физической культуре) в процессе образовательной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8C5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рекомендации, совместное    обсуждение</w:t>
            </w:r>
          </w:p>
        </w:tc>
      </w:tr>
      <w:tr w:rsidR="005465E1" w:rsidRPr="002F12CC" w:rsidTr="005465E1">
        <w:trPr>
          <w:trHeight w:val="837"/>
        </w:trPr>
        <w:tc>
          <w:tcPr>
            <w:tcW w:w="11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 сопровождение   ребенка.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Совместное обсуждение особенностей характера, поведения  и развития  каждого ребенка и методов их корректирования.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</w:t>
            </w:r>
            <w:r w:rsidR="008A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со </w:t>
            </w:r>
            <w:proofErr w:type="spellStart"/>
            <w:r w:rsidR="008A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сберегающими</w:t>
            </w:r>
            <w:proofErr w:type="spellEnd"/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технологиями. Показ молодым специалистом закаливающих процедур.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8C5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темы, составление плана, помощь  в подготовке  и проведении  молодым специалистом закаливающих процедур.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профессионального мастерства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5465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педсовета, рекомендации по подготовке материалов к педсовету.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проводимых конкурсах и других мероприятиях, организуемых в ДОУ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и советы по участию в проводимых конкурсах и других мероприятиях.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воспитателей со специалистами ДОО (учителем – логопедом, педагогом - психологом) в процессе образовательной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A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абота по речевому  развитию</w:t>
            </w: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8A2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рекомендации по созданию картотеки речевых игр. Советы по использованию различных видов </w:t>
            </w:r>
            <w:r w:rsidR="008A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по речевому развитию (беседы, игры).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мероприятиям в детском  саду.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праздник ко Дню Защитника Отечества, совместно обсудить план, помощь в проведении.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Оздоровление детей в процессе режимных моментов (утренняя, корригирующая, пальчиковая, дыхательная гимнастика)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5465E1" w:rsidRPr="002F12CC" w:rsidTr="008A293E">
        <w:trPr>
          <w:trHeight w:val="90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 различных технологий в образовательной деятельности детей.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8A2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Консультация, советы по   целесообразности их использования</w:t>
            </w:r>
          </w:p>
        </w:tc>
      </w:tr>
      <w:tr w:rsidR="005465E1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просмотр проведения молодым специалистом корригирующей гимнастики с детьми 2-й младшей группы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</w:t>
            </w:r>
          </w:p>
        </w:tc>
      </w:tr>
      <w:tr w:rsidR="005465E1" w:rsidRPr="002F12CC" w:rsidTr="008A293E">
        <w:trPr>
          <w:trHeight w:val="6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 деятельность дошкольников.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3E" w:rsidRDefault="008A293E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Совместное </w:t>
            </w:r>
            <w:r w:rsidR="005465E1"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 проекта,  </w:t>
            </w:r>
          </w:p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помощь в его осуществлении.</w:t>
            </w:r>
          </w:p>
        </w:tc>
      </w:tr>
      <w:tr w:rsidR="005465E1" w:rsidRPr="002F12CC" w:rsidTr="008A293E">
        <w:trPr>
          <w:trHeight w:val="129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2F12CC" w:rsidRDefault="005465E1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Оздоровление детей в процессе режимных моментов (система закаливания)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E1" w:rsidRPr="007D218D" w:rsidRDefault="005465E1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7D218D" w:rsidRPr="002F12CC" w:rsidTr="005465E1">
        <w:trPr>
          <w:trHeight w:val="97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5465E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18D">
              <w:rPr>
                <w:rStyle w:val="c2"/>
                <w:color w:val="000000"/>
              </w:rPr>
              <w:t>Информирование родителей о  </w:t>
            </w:r>
          </w:p>
          <w:p w:rsidR="007D218D" w:rsidRPr="007D218D" w:rsidRDefault="007D218D" w:rsidP="005465E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18D">
              <w:rPr>
                <w:rStyle w:val="c2"/>
                <w:color w:val="000000"/>
              </w:rPr>
              <w:t>жизни детей   в  детском саду.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о правилах оформления родительских уголков, наличие материала, формах их оформления.</w:t>
            </w:r>
          </w:p>
        </w:tc>
      </w:tr>
      <w:tr w:rsidR="007D218D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схем, </w:t>
            </w:r>
            <w:proofErr w:type="spellStart"/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</w:t>
            </w:r>
            <w:proofErr w:type="spellEnd"/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моделей  в работе с детьми.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Консультация, изготовление материала (схем, моделей и т.д.) молодым специалистом.</w:t>
            </w:r>
          </w:p>
        </w:tc>
      </w:tr>
      <w:tr w:rsidR="007D218D" w:rsidRPr="002F12CC" w:rsidTr="005465E1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  ведение  документации в  группе.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Проверить  ведение  документации  молодым специалистом, обсудить, дать советы.</w:t>
            </w:r>
          </w:p>
        </w:tc>
      </w:tr>
      <w:tr w:rsidR="007D218D" w:rsidRPr="002F12CC" w:rsidTr="007D218D">
        <w:trPr>
          <w:trHeight w:val="784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прогулки.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54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рекомендации, совместное    обсуждение.</w:t>
            </w:r>
          </w:p>
        </w:tc>
      </w:tr>
      <w:tr w:rsidR="007D218D" w:rsidRPr="002F12CC" w:rsidTr="007A2BA2">
        <w:trPr>
          <w:trHeight w:val="1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8A293E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просмотр проведения молодым специалистом прогулки с детьми </w:t>
            </w:r>
            <w:r w:rsidR="008A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младшей</w:t>
            </w: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54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работы.</w:t>
            </w:r>
          </w:p>
        </w:tc>
      </w:tr>
      <w:tr w:rsidR="007D218D" w:rsidRPr="002F12CC" w:rsidTr="007A2BA2">
        <w:trPr>
          <w:trHeight w:val="1280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 летней -   оздоровительной  компании.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54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Консультация, документация, закаливание, оформление родительского уголка.</w:t>
            </w:r>
          </w:p>
        </w:tc>
      </w:tr>
      <w:tr w:rsidR="007D218D" w:rsidRPr="002F12CC" w:rsidTr="00254689">
        <w:trPr>
          <w:trHeight w:val="742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2F12CC" w:rsidRDefault="007D218D" w:rsidP="002F12CC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2F12CC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итогов, анализ работы.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D" w:rsidRPr="007D218D" w:rsidRDefault="007D218D" w:rsidP="0054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проделанной работы, пожелания на будущее.</w:t>
            </w:r>
          </w:p>
        </w:tc>
      </w:tr>
    </w:tbl>
    <w:p w:rsidR="002F12CC" w:rsidRPr="008A76B4" w:rsidRDefault="002F12CC" w:rsidP="002F12CC">
      <w:pPr>
        <w:spacing w:before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F12CC" w:rsidRPr="008A76B4" w:rsidSect="00877F65">
      <w:footerReference w:type="default" r:id="rId10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AE" w:rsidRDefault="002C52AE" w:rsidP="0041724D">
      <w:pPr>
        <w:spacing w:after="0" w:line="240" w:lineRule="auto"/>
      </w:pPr>
      <w:r>
        <w:separator/>
      </w:r>
    </w:p>
  </w:endnote>
  <w:endnote w:type="continuationSeparator" w:id="0">
    <w:p w:rsidR="002C52AE" w:rsidRDefault="002C52AE" w:rsidP="0041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6672"/>
      <w:docPartObj>
        <w:docPartGallery w:val="Page Numbers (Bottom of Page)"/>
        <w:docPartUnique/>
      </w:docPartObj>
    </w:sdtPr>
    <w:sdtContent>
      <w:p w:rsidR="005465E1" w:rsidRDefault="009F5B8E">
        <w:pPr>
          <w:pStyle w:val="a6"/>
          <w:jc w:val="right"/>
        </w:pPr>
        <w:fldSimple w:instr=" PAGE   \* MERGEFORMAT ">
          <w:r w:rsidR="00877F65">
            <w:rPr>
              <w:noProof/>
            </w:rPr>
            <w:t>20</w:t>
          </w:r>
        </w:fldSimple>
      </w:p>
    </w:sdtContent>
  </w:sdt>
  <w:p w:rsidR="005465E1" w:rsidRDefault="00546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AE" w:rsidRDefault="002C52AE" w:rsidP="0041724D">
      <w:pPr>
        <w:spacing w:after="0" w:line="240" w:lineRule="auto"/>
      </w:pPr>
      <w:r>
        <w:separator/>
      </w:r>
    </w:p>
  </w:footnote>
  <w:footnote w:type="continuationSeparator" w:id="0">
    <w:p w:rsidR="002C52AE" w:rsidRDefault="002C52AE" w:rsidP="0041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E5"/>
    <w:multiLevelType w:val="multilevel"/>
    <w:tmpl w:val="E3F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6B99"/>
    <w:multiLevelType w:val="multilevel"/>
    <w:tmpl w:val="4E1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8E9"/>
    <w:rsid w:val="001107C9"/>
    <w:rsid w:val="001A45B2"/>
    <w:rsid w:val="001D4E24"/>
    <w:rsid w:val="001F3186"/>
    <w:rsid w:val="00217B04"/>
    <w:rsid w:val="00254689"/>
    <w:rsid w:val="002C52AE"/>
    <w:rsid w:val="002D6E65"/>
    <w:rsid w:val="002F12CC"/>
    <w:rsid w:val="002F1E41"/>
    <w:rsid w:val="002F2C04"/>
    <w:rsid w:val="0041724D"/>
    <w:rsid w:val="0051602F"/>
    <w:rsid w:val="005465E1"/>
    <w:rsid w:val="005C188B"/>
    <w:rsid w:val="006819E3"/>
    <w:rsid w:val="007172AB"/>
    <w:rsid w:val="00720DF1"/>
    <w:rsid w:val="007630F0"/>
    <w:rsid w:val="007D218D"/>
    <w:rsid w:val="00877F65"/>
    <w:rsid w:val="008A293E"/>
    <w:rsid w:val="008A76B4"/>
    <w:rsid w:val="008C55B9"/>
    <w:rsid w:val="009914DC"/>
    <w:rsid w:val="00993A6A"/>
    <w:rsid w:val="009F5B8E"/>
    <w:rsid w:val="00A21AB8"/>
    <w:rsid w:val="00AC7E93"/>
    <w:rsid w:val="00B832D4"/>
    <w:rsid w:val="00BA6663"/>
    <w:rsid w:val="00C658E9"/>
    <w:rsid w:val="00CE5F71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24D"/>
  </w:style>
  <w:style w:type="paragraph" w:styleId="a6">
    <w:name w:val="footer"/>
    <w:basedOn w:val="a"/>
    <w:link w:val="a7"/>
    <w:uiPriority w:val="99"/>
    <w:unhideWhenUsed/>
    <w:rsid w:val="0041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24D"/>
  </w:style>
  <w:style w:type="paragraph" w:customStyle="1" w:styleId="c6">
    <w:name w:val="c6"/>
    <w:basedOn w:val="a"/>
    <w:rsid w:val="00C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5F71"/>
  </w:style>
  <w:style w:type="paragraph" w:customStyle="1" w:styleId="c27">
    <w:name w:val="c27"/>
    <w:basedOn w:val="a"/>
    <w:rsid w:val="00C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5F71"/>
  </w:style>
  <w:style w:type="paragraph" w:customStyle="1" w:styleId="c7">
    <w:name w:val="c7"/>
    <w:basedOn w:val="a"/>
    <w:rsid w:val="00CE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E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E34D2"/>
  </w:style>
  <w:style w:type="paragraph" w:customStyle="1" w:styleId="c22">
    <w:name w:val="c22"/>
    <w:basedOn w:val="a"/>
    <w:rsid w:val="002F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F12CC"/>
  </w:style>
  <w:style w:type="character" w:customStyle="1" w:styleId="c2">
    <w:name w:val="c2"/>
    <w:basedOn w:val="a0"/>
    <w:rsid w:val="002F12CC"/>
  </w:style>
  <w:style w:type="paragraph" w:styleId="a8">
    <w:name w:val="Normal (Web)"/>
    <w:basedOn w:val="a"/>
    <w:uiPriority w:val="99"/>
    <w:unhideWhenUsed/>
    <w:rsid w:val="001D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6B9A-37E7-406E-927F-7B73EF88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2022-02-25T10:16:00Z</cp:lastPrinted>
  <dcterms:created xsi:type="dcterms:W3CDTF">2022-02-25T05:26:00Z</dcterms:created>
  <dcterms:modified xsi:type="dcterms:W3CDTF">2022-02-25T10:36:00Z</dcterms:modified>
</cp:coreProperties>
</file>