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F81" w:rsidRDefault="0005065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050657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17pt" o:ole="">
            <v:imagedata r:id="rId4" o:title=""/>
          </v:shape>
          <o:OLEObject Type="Embed" ProgID="AcroExch.Document.11" ShapeID="_x0000_i1025" DrawAspect="Content" ObjectID="_1676363432" r:id="rId5"/>
        </w:objec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1.5. Порядок поставки продуктов определяется муниципальным контрактом и (или) договором.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1.6. </w:t>
      </w:r>
      <w:proofErr w:type="gramStart"/>
      <w:r w:rsidRPr="00E25889">
        <w:rPr>
          <w:rFonts w:ascii="Times New Roman" w:hAnsi="Times New Roman" w:cs="Times New Roman"/>
          <w:sz w:val="28"/>
          <w:szCs w:val="28"/>
        </w:rPr>
        <w:t>Закупка и поставка продуктов питания осуществляется в порядке, установленном данным Положением, Федеральным законом № 44-ФЗ от 05.04.2013г с изменениями на 30 декабря 2020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</w:t>
      </w:r>
      <w:proofErr w:type="gramEnd"/>
      <w:r w:rsidRPr="00E25889">
        <w:rPr>
          <w:rFonts w:ascii="Times New Roman" w:hAnsi="Times New Roman" w:cs="Times New Roman"/>
          <w:sz w:val="28"/>
          <w:szCs w:val="28"/>
        </w:rPr>
        <w:t xml:space="preserve"> за детьми в дошкольном образовательном учреждении.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1.7. Организация питания в детском саду осуществляется штатными работниками ДОУ</w:t>
      </w:r>
      <w:r w:rsidR="00C47771">
        <w:rPr>
          <w:rFonts w:ascii="Times New Roman" w:hAnsi="Times New Roman" w:cs="Times New Roman"/>
          <w:sz w:val="28"/>
          <w:szCs w:val="28"/>
        </w:rPr>
        <w:t>.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C47771">
        <w:rPr>
          <w:rFonts w:ascii="Times New Roman" w:hAnsi="Times New Roman" w:cs="Times New Roman"/>
          <w:b/>
          <w:sz w:val="28"/>
          <w:szCs w:val="28"/>
        </w:rPr>
        <w:t>2. Основные цели и задачи организации питания в ДОУ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2.2. Основными задачами при организации питания воспитанников являются:  </w:t>
      </w:r>
      <w:r w:rsidR="00C47771">
        <w:rPr>
          <w:rFonts w:ascii="Times New Roman" w:hAnsi="Times New Roman" w:cs="Times New Roman"/>
          <w:sz w:val="28"/>
          <w:szCs w:val="28"/>
        </w:rPr>
        <w:t xml:space="preserve">- </w:t>
      </w:r>
      <w:r w:rsidRPr="00E25889">
        <w:rPr>
          <w:rFonts w:ascii="Times New Roman" w:hAnsi="Times New Roman" w:cs="Times New Roman"/>
          <w:sz w:val="28"/>
          <w:szCs w:val="28"/>
        </w:rPr>
        <w:t xml:space="preserve">обеспечение воспитанников питанием, соответствующим возрастным физиологическим потребностям в рациональном и сбалансированном питании;  </w:t>
      </w:r>
    </w:p>
    <w:p w:rsidR="00C47771" w:rsidRDefault="00C47771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гарантированное качество и безопасность питания и пищевых продуктов,</w:t>
      </w:r>
      <w:r w:rsidR="00E25889" w:rsidRPr="00E25889">
        <w:rPr>
          <w:rFonts w:ascii="Times New Roman" w:hAnsi="Times New Roman" w:cs="Times New Roman"/>
          <w:sz w:val="28"/>
          <w:szCs w:val="28"/>
        </w:rPr>
        <w:sym w:font="Symbol" w:char="F0B7"/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используемых в питании;  </w:t>
      </w:r>
    </w:p>
    <w:p w:rsidR="00C47771" w:rsidRDefault="00C47771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  </w:t>
      </w:r>
    </w:p>
    <w:p w:rsidR="00C47771" w:rsidRDefault="00C47771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пропаганда принципов здорового и полноценного питания;</w:t>
      </w:r>
    </w:p>
    <w:p w:rsidR="00C47771" w:rsidRDefault="00C47771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анализ и оценки уровня профессионализма лиц, участвующих в обеспечении качественного питания, по результатам их практической деятельности;  </w:t>
      </w:r>
    </w:p>
    <w:p w:rsidR="00C47771" w:rsidRDefault="00C47771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C47771">
        <w:rPr>
          <w:rFonts w:ascii="Times New Roman" w:hAnsi="Times New Roman" w:cs="Times New Roman"/>
          <w:b/>
          <w:sz w:val="28"/>
          <w:szCs w:val="28"/>
        </w:rPr>
        <w:t>3. Требования к организации питания воспитанников ДОУ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</w:t>
      </w:r>
      <w:r w:rsidR="00C47771">
        <w:rPr>
          <w:rFonts w:ascii="Times New Roman" w:hAnsi="Times New Roman" w:cs="Times New Roman"/>
          <w:sz w:val="28"/>
          <w:szCs w:val="28"/>
        </w:rPr>
        <w:t>.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</w:t>
      </w:r>
      <w:r w:rsidR="00C47771">
        <w:rPr>
          <w:rFonts w:ascii="Times New Roman" w:hAnsi="Times New Roman" w:cs="Times New Roman"/>
          <w:sz w:val="28"/>
          <w:szCs w:val="28"/>
        </w:rPr>
        <w:t>-</w:t>
      </w:r>
      <w:r w:rsidRPr="00E25889">
        <w:rPr>
          <w:rFonts w:ascii="Times New Roman" w:hAnsi="Times New Roman" w:cs="Times New Roman"/>
          <w:sz w:val="28"/>
          <w:szCs w:val="28"/>
        </w:rPr>
        <w:t xml:space="preserve">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Посуда, инвентарь, тара должны иметь соответствующие санитарно</w:t>
      </w:r>
      <w:r w:rsidR="008A5DFC">
        <w:rPr>
          <w:rFonts w:ascii="Times New Roman" w:hAnsi="Times New Roman" w:cs="Times New Roman"/>
          <w:sz w:val="28"/>
          <w:szCs w:val="28"/>
        </w:rPr>
        <w:t>-</w:t>
      </w:r>
      <w:r w:rsidRPr="00E25889">
        <w:rPr>
          <w:rFonts w:ascii="Times New Roman" w:hAnsi="Times New Roman" w:cs="Times New Roman"/>
          <w:sz w:val="28"/>
          <w:szCs w:val="28"/>
        </w:rPr>
        <w:t xml:space="preserve">эпидемиологическое заключение.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Для приготовления пищи используется электрооборудование. Помещение пищеблока должно быть оборудовано вытяжной вентиляцией.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C47771">
        <w:rPr>
          <w:rFonts w:ascii="Times New Roman" w:hAnsi="Times New Roman" w:cs="Times New Roman"/>
          <w:b/>
          <w:sz w:val="28"/>
          <w:szCs w:val="28"/>
        </w:rPr>
        <w:t>4. Порядок поставки продуктов в ДОУ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4.1. Порядок поставки продуктов определяется договором между поставщиком и дошкольным образовательным учреждением.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</w:t>
      </w:r>
      <w:r w:rsidR="008A5DFC">
        <w:rPr>
          <w:rFonts w:ascii="Times New Roman" w:hAnsi="Times New Roman" w:cs="Times New Roman"/>
          <w:sz w:val="28"/>
          <w:szCs w:val="28"/>
        </w:rPr>
        <w:t xml:space="preserve"> (договора)</w:t>
      </w:r>
      <w:r w:rsidRPr="00E258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771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4.3. Поставка товара осуществляется путем его доставки поставщиком на склад дошкольной образовательной организации.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4.4. Товар передается в соответствии с заявкой ДОУ, содержащей дату поставки, наименование и количество товара, подлежащего доставке.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4.6. Товар должен быть упакован надлежащим образом, обеспечивающим его сохранность при перевозке и хранении.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4.7. На упаковку (тару) товара должна быть нанесена маркировка в соответствии с требованиями законодательства Российской Федерации.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4.8. Продукция поставляется в одноразовой упаковке (таре) производителя.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4.9. Вместе с товаром поставщик передает документы на него, указанные в спецификации.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8A5DFC">
        <w:rPr>
          <w:rFonts w:ascii="Times New Roman" w:hAnsi="Times New Roman" w:cs="Times New Roman"/>
          <w:b/>
          <w:sz w:val="28"/>
          <w:szCs w:val="28"/>
        </w:rPr>
        <w:t>5. Условия и сроки хранения продуктов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</w:t>
      </w:r>
      <w:proofErr w:type="spellStart"/>
      <w:r w:rsidRPr="00E2588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58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5.7. Складские помещения и холодильные камеры необходимо содержать в чистоте, хорошо проветривать.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8A5DFC">
        <w:rPr>
          <w:rFonts w:ascii="Times New Roman" w:hAnsi="Times New Roman" w:cs="Times New Roman"/>
          <w:b/>
          <w:sz w:val="28"/>
          <w:szCs w:val="28"/>
        </w:rPr>
        <w:t xml:space="preserve">6. Нормы питания и физиологических потребностей детей в пищевых веществах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6.1. </w:t>
      </w:r>
      <w:proofErr w:type="gramStart"/>
      <w:r w:rsidRPr="00E25889">
        <w:rPr>
          <w:rFonts w:ascii="Times New Roman" w:hAnsi="Times New Roman" w:cs="Times New Roman"/>
          <w:sz w:val="28"/>
          <w:szCs w:val="28"/>
        </w:rPr>
        <w:t>Воспитанники ДОУ получают питание</w:t>
      </w:r>
      <w:r w:rsidR="008A5DFC">
        <w:rPr>
          <w:rFonts w:ascii="Times New Roman" w:hAnsi="Times New Roman" w:cs="Times New Roman"/>
          <w:sz w:val="28"/>
          <w:szCs w:val="28"/>
        </w:rPr>
        <w:t xml:space="preserve"> согласно установленному и утвержденному 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  <w:r w:rsidR="008A5DFC">
        <w:rPr>
          <w:rFonts w:ascii="Times New Roman" w:hAnsi="Times New Roman" w:cs="Times New Roman"/>
          <w:sz w:val="28"/>
          <w:szCs w:val="28"/>
        </w:rPr>
        <w:t xml:space="preserve">заведующим ДОУ </w:t>
      </w:r>
      <w:r w:rsidRPr="00E25889">
        <w:rPr>
          <w:rFonts w:ascii="Times New Roman" w:hAnsi="Times New Roman" w:cs="Times New Roman"/>
          <w:sz w:val="28"/>
          <w:szCs w:val="28"/>
        </w:rPr>
        <w:t xml:space="preserve">в зависимости от времени нахождения в детском саду </w:t>
      </w:r>
      <w:proofErr w:type="gramEnd"/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6.2. Объём пищи и выход блюд должны строго соответствовать возрасту ребёнка.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6.3. 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 и утверждённого заведующим дошкольным образовательным учреждением.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6.4. На основе примерного меню составляется ежедневное меню-требование и утверждается заведующим дошкольным образовательным учреждением.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6.5.</w:t>
      </w:r>
      <w:r w:rsidR="008A5DFC">
        <w:rPr>
          <w:rFonts w:ascii="Times New Roman" w:hAnsi="Times New Roman" w:cs="Times New Roman"/>
          <w:sz w:val="28"/>
          <w:szCs w:val="28"/>
        </w:rPr>
        <w:t xml:space="preserve"> </w:t>
      </w:r>
      <w:r w:rsidRPr="00E25889">
        <w:rPr>
          <w:rFonts w:ascii="Times New Roman" w:hAnsi="Times New Roman" w:cs="Times New Roman"/>
          <w:sz w:val="28"/>
          <w:szCs w:val="28"/>
        </w:rPr>
        <w:t xml:space="preserve">При составлении меню-требования для детей от </w:t>
      </w:r>
      <w:r w:rsidR="008A5DFC">
        <w:rPr>
          <w:rFonts w:ascii="Times New Roman" w:hAnsi="Times New Roman" w:cs="Times New Roman"/>
          <w:sz w:val="28"/>
          <w:szCs w:val="28"/>
        </w:rPr>
        <w:t>3</w:t>
      </w:r>
      <w:r w:rsidRPr="00E25889">
        <w:rPr>
          <w:rFonts w:ascii="Times New Roman" w:hAnsi="Times New Roman" w:cs="Times New Roman"/>
          <w:sz w:val="28"/>
          <w:szCs w:val="28"/>
        </w:rPr>
        <w:t xml:space="preserve"> года до 7 лет учитывается:  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среднесуточный набор продуктов для каждой возрастной группы;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объём блюд для каждой группы;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нормы физиологических потребностей;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нормы потерь при холодной и тепловой обработке продуктов;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выход готовых блюд;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нормы взаимозаменяемости продуктов при приготовлении блюд;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требования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6.6.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6.7. Меню-требование является основным документом для приготовления пищи на пищеблоке дошкольного образовательного учреждения.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6.8. Вносить изменения в утверждённое меню-раскладку, без согласования с заведующим дошкольным образовательным учреждением, запрещается.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</w:t>
      </w:r>
      <w:proofErr w:type="spellStart"/>
      <w:r w:rsidRPr="00E25889">
        <w:rPr>
          <w:rFonts w:ascii="Times New Roman" w:hAnsi="Times New Roman" w:cs="Times New Roman"/>
          <w:sz w:val="28"/>
          <w:szCs w:val="28"/>
        </w:rPr>
        <w:t>менюраскладку</w:t>
      </w:r>
      <w:proofErr w:type="spellEnd"/>
      <w:r w:rsidRPr="00E25889">
        <w:rPr>
          <w:rFonts w:ascii="Times New Roman" w:hAnsi="Times New Roman" w:cs="Times New Roman"/>
          <w:sz w:val="28"/>
          <w:szCs w:val="28"/>
        </w:rPr>
        <w:t xml:space="preserve"> вносятся изменения и заверяются подписью заведующего детским садом. Исправления в меню-раскладке не допускаются.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6.10. Для обеспечения преемственности питания родителей (законных представителей) информируют об ассортименте питания ребенка, вывешивая меню на раздаче, в приемных групп, с указанием полного наименования блюд. Выхода блюда и стоимость дня.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медсестра.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8A5DFC">
        <w:rPr>
          <w:rFonts w:ascii="Times New Roman" w:hAnsi="Times New Roman" w:cs="Times New Roman"/>
          <w:b/>
          <w:sz w:val="28"/>
          <w:szCs w:val="28"/>
        </w:rPr>
        <w:t>7. Организация питания в дошкольном образовательном учреждении</w:t>
      </w:r>
      <w:r w:rsidRPr="00E25889">
        <w:rPr>
          <w:rFonts w:ascii="Times New Roman" w:hAnsi="Times New Roman" w:cs="Times New Roman"/>
          <w:sz w:val="28"/>
          <w:szCs w:val="28"/>
        </w:rPr>
        <w:t xml:space="preserve"> 7.1. Контроль организации питания воспитанников ДОУ, соблюдения меню</w:t>
      </w:r>
      <w:r w:rsidR="008A5DFC">
        <w:rPr>
          <w:rFonts w:ascii="Times New Roman" w:hAnsi="Times New Roman" w:cs="Times New Roman"/>
          <w:sz w:val="28"/>
          <w:szCs w:val="28"/>
        </w:rPr>
        <w:t>-</w:t>
      </w:r>
      <w:r w:rsidRPr="00E25889">
        <w:rPr>
          <w:rFonts w:ascii="Times New Roman" w:hAnsi="Times New Roman" w:cs="Times New Roman"/>
          <w:sz w:val="28"/>
          <w:szCs w:val="28"/>
        </w:rPr>
        <w:t xml:space="preserve">требования осуществляет учреждением и медицинская сестра. </w:t>
      </w:r>
    </w:p>
    <w:p w:rsidR="004C2A00" w:rsidRDefault="004C2A00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Медицинская сестра </w:t>
      </w:r>
      <w:r w:rsidR="00C500B3">
        <w:rPr>
          <w:rFonts w:ascii="Times New Roman" w:hAnsi="Times New Roman" w:cs="Times New Roman"/>
          <w:sz w:val="28"/>
          <w:szCs w:val="28"/>
        </w:rPr>
        <w:t>проводит ежедневный осмотр работников пищеблока</w:t>
      </w:r>
      <w:r w:rsidR="004D6937">
        <w:rPr>
          <w:rFonts w:ascii="Times New Roman" w:hAnsi="Times New Roman" w:cs="Times New Roman"/>
          <w:sz w:val="28"/>
          <w:szCs w:val="28"/>
        </w:rPr>
        <w:t xml:space="preserve"> на наличие признаков инфекционных заболеваний, с отметкой в журнале здоровья. </w:t>
      </w:r>
      <w:r w:rsidR="00B43BB8">
        <w:rPr>
          <w:rFonts w:ascii="Times New Roman" w:hAnsi="Times New Roman" w:cs="Times New Roman"/>
          <w:sz w:val="28"/>
          <w:szCs w:val="28"/>
        </w:rPr>
        <w:t xml:space="preserve"> Список сотрудников отмеченных в журнале на день осмотра, должен соответствовать числу работников на этот день в смену. </w:t>
      </w:r>
    </w:p>
    <w:p w:rsidR="00B43BB8" w:rsidRDefault="00B43BB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Лица с кишечными заболеваниями, гнойничковыми заболеваниями  кожи рук и открытых поверхностей тела, инфекционными заболеваниями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 временно отстранены</w:t>
      </w:r>
      <w:proofErr w:type="gramEnd"/>
      <w:r w:rsidR="00E83C1A">
        <w:rPr>
          <w:rFonts w:ascii="Arial" w:hAnsi="Arial" w:cs="Arial"/>
          <w:color w:val="333333"/>
          <w:sz w:val="154"/>
          <w:szCs w:val="154"/>
          <w:shd w:val="clear" w:color="auto" w:fill="FFFFFF"/>
        </w:rPr>
        <w:t xml:space="preserve"> </w:t>
      </w:r>
      <w:r w:rsidRPr="00B43B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 работы с пищевыми продуктами и могут по решению работодателя быть переведены на другие виды работ</w:t>
      </w:r>
      <w:r w:rsidR="0033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62237" w:rsidRPr="00362237" w:rsidRDefault="00E25889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 w:rsidRPr="00E25889">
        <w:rPr>
          <w:sz w:val="28"/>
          <w:szCs w:val="28"/>
        </w:rPr>
        <w:t xml:space="preserve">7.2. </w:t>
      </w:r>
      <w:r w:rsidR="00362237" w:rsidRPr="00362237">
        <w:rPr>
          <w:sz w:val="28"/>
          <w:szCs w:val="28"/>
          <w:shd w:val="clear" w:color="auto" w:fill="FFFFFF"/>
        </w:rPr>
        <w:t>При формировании рациона здорового питания в ДОУ  должны соблюдаться следующие требования:</w:t>
      </w:r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 w:rsidRPr="00362237">
        <w:rPr>
          <w:sz w:val="28"/>
          <w:szCs w:val="28"/>
        </w:rPr>
        <w:t>- Меню должно предусматривать распределение блюд, кулинарных, мучных, кондитерских и хлебобулочных изделий по отдельным приемам пищи (завтрак, втор</w:t>
      </w:r>
      <w:r w:rsidR="00337C77">
        <w:rPr>
          <w:sz w:val="28"/>
          <w:szCs w:val="28"/>
        </w:rPr>
        <w:t>ой завтрак, обед, полдник, ужин</w:t>
      </w:r>
      <w:r w:rsidRPr="00362237">
        <w:rPr>
          <w:sz w:val="28"/>
          <w:szCs w:val="28"/>
        </w:rPr>
        <w:t>) с учетом следующего:</w:t>
      </w:r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 w:rsidRPr="00362237">
        <w:rPr>
          <w:sz w:val="28"/>
          <w:szCs w:val="28"/>
        </w:rPr>
        <w:t>- при отсутствии второго завтрака калорийность основного завтрака должна быть увеличена на 5% соответственно.</w:t>
      </w:r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 w:rsidRPr="00362237">
        <w:rPr>
          <w:sz w:val="28"/>
          <w:szCs w:val="28"/>
        </w:rPr>
        <w:lastRenderedPageBreak/>
        <w:t>- 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 w:rsidRPr="00362237">
        <w:rPr>
          <w:sz w:val="28"/>
          <w:szCs w:val="28"/>
        </w:rPr>
        <w:t>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к настоящим Правилам, по каждому приему пищи.</w:t>
      </w:r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proofErr w:type="gramStart"/>
      <w:r w:rsidRPr="00362237">
        <w:rPr>
          <w:sz w:val="28"/>
          <w:szCs w:val="28"/>
        </w:rPr>
        <w:t>- 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оставшихся без попечения родителей (образовательным организациям, медицинским организациям, организациям, оказывающим социальные услуги, в которые помещаются дети-сироты и дети, оставшиеся без попечения родителей, под надзор), организациям, осуществляющим образовательную деятельность по основным профессиональным образовательным программам.</w:t>
      </w:r>
      <w:proofErr w:type="gramEnd"/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proofErr w:type="gramStart"/>
      <w:r w:rsidRPr="00362237">
        <w:rPr>
          <w:sz w:val="28"/>
          <w:szCs w:val="28"/>
        </w:rPr>
        <w:t>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больных хронической дизентерией, туберкулезом, ослабленных детей, а также для больных детей, находящихся в изоляторе, устанавливается 15-процентная надбавка к нормам обеспечения, приведенным в </w:t>
      </w:r>
      <w:hyperlink r:id="rId6" w:anchor="17300" w:history="1">
        <w:r w:rsidRPr="00362237">
          <w:rPr>
            <w:rStyle w:val="a6"/>
            <w:color w:val="auto"/>
            <w:sz w:val="28"/>
            <w:szCs w:val="28"/>
            <w:bdr w:val="none" w:sz="0" w:space="0" w:color="auto" w:frame="1"/>
          </w:rPr>
          <w:t>таблице 3</w:t>
        </w:r>
      </w:hyperlink>
      <w:r w:rsidRPr="00362237">
        <w:rPr>
          <w:sz w:val="28"/>
          <w:szCs w:val="28"/>
        </w:rPr>
        <w:t> приложения № 7 к настоящим Правилам.</w:t>
      </w:r>
      <w:proofErr w:type="gramEnd"/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 w:rsidRPr="00362237">
        <w:rPr>
          <w:sz w:val="28"/>
          <w:szCs w:val="28"/>
        </w:rPr>
        <w:t>- для детей-сирот и детей, оставшихся без попечения родителей, питание детей должно быть организовано 5-6 разовое в сутки по месту фактического пребывания ребенка.</w:t>
      </w:r>
    </w:p>
    <w:p w:rsidR="00362237" w:rsidRPr="00362237" w:rsidRDefault="00362237" w:rsidP="00362237">
      <w:pPr>
        <w:pStyle w:val="a4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 w:rsidRPr="00362237">
        <w:rPr>
          <w:sz w:val="28"/>
          <w:szCs w:val="28"/>
        </w:rPr>
        <w:t>Для предотвращения размножения патогенных микроорганизмов готовые блюда должны быть реализованы не позднее 2 часов с момента изготовления.</w:t>
      </w:r>
    </w:p>
    <w:p w:rsidR="004C2A00" w:rsidRDefault="00E25889" w:rsidP="00362237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7.3. Выдача готовой пищи разрешается только после проведения контроля бракеражной комиссией в составе не менее 3-х человек. </w:t>
      </w:r>
    </w:p>
    <w:p w:rsidR="008A5DFC" w:rsidRP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Результаты контроля регистрируются в журнале бракера</w:t>
      </w:r>
      <w:r w:rsidR="004C2A00">
        <w:rPr>
          <w:rFonts w:ascii="Times New Roman" w:hAnsi="Times New Roman" w:cs="Times New Roman"/>
          <w:sz w:val="28"/>
          <w:szCs w:val="28"/>
        </w:rPr>
        <w:t>жа готовой кулинарной продукции, с отметкой массы блюда и температурного режима.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  <w:r w:rsidR="00E83C1A" w:rsidRPr="00E83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Температура горячих жидких блюд и иных горячих блюд, холодных супов, напитков, должна соответствовать </w:t>
      </w:r>
      <w:r w:rsidR="00E83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их названиям указанных в </w:t>
      </w:r>
      <w:r w:rsidR="00E83C1A" w:rsidRPr="00E83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технологически</w:t>
      </w:r>
      <w:r w:rsidR="00E83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 </w:t>
      </w:r>
      <w:r w:rsidR="00E83C1A" w:rsidRPr="00E83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документа</w:t>
      </w:r>
      <w:r w:rsidR="00E83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</w:t>
      </w:r>
      <w:r w:rsidR="00E83C1A" w:rsidRPr="00E83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7.4. Масса порционных блюд должна соответствовать выходу блюда, указанному в меню.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7.5. При нарушении технологии приготовления пищи, а также в случае неготовности, блюдо допускают к выдаче только после устранения выявленных </w:t>
      </w: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кулинарных недостатков. Выдача пищи на группы детского сада осуществляется строго по графику.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7.6. Непосредственно после приготовления пищи отбирается суточная проба готовой продукции (все готовые блюда).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Суточная проба отбирается в объеме:  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порционные блюда - в полном объеме;  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холодные закуски, первые блюда, гарниры и напитки (третьи блюда) - в количестве не менее 100 г;  </w:t>
      </w:r>
    </w:p>
    <w:p w:rsidR="008A5DFC" w:rsidRDefault="008A5DFC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порционные вторые блюда, биточки, котлеты, колбаса и т.д. оставляют поштучно, целиком (в объеме одной порции).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7.7.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Контроль правильности отбора и хранения суточной пробы осуществляется ответственным лицом</w:t>
      </w:r>
      <w:r w:rsidR="008A5DFC">
        <w:rPr>
          <w:rFonts w:ascii="Times New Roman" w:hAnsi="Times New Roman" w:cs="Times New Roman"/>
          <w:sz w:val="28"/>
          <w:szCs w:val="28"/>
        </w:rPr>
        <w:t>.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DFC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7.8.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 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7.13. Для предотвращения возникновения и распространения инфекционных и массовых неинфекционных заболеваний (отравлений) не допускается: 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использование запрещенных пищевых продуктов; 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изготовление на пищеблоке ДОУ творога и других кисломолочных продуктов, а также блинчиков с мясом или с творогом, макарон </w:t>
      </w:r>
      <w:proofErr w:type="spellStart"/>
      <w:r w:rsidR="00E25889" w:rsidRPr="00E25889">
        <w:rPr>
          <w:rFonts w:ascii="Times New Roman" w:hAnsi="Times New Roman" w:cs="Times New Roman"/>
          <w:sz w:val="28"/>
          <w:szCs w:val="28"/>
        </w:rPr>
        <w:t>пофлотски</w:t>
      </w:r>
      <w:proofErr w:type="spell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, макарон с </w:t>
      </w:r>
      <w:proofErr w:type="gramStart"/>
      <w:r w:rsidR="00E25889" w:rsidRPr="00E25889">
        <w:rPr>
          <w:rFonts w:ascii="Times New Roman" w:hAnsi="Times New Roman" w:cs="Times New Roman"/>
          <w:sz w:val="28"/>
          <w:szCs w:val="28"/>
        </w:rPr>
        <w:t>рубленным</w:t>
      </w:r>
      <w:proofErr w:type="gram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  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окрошек и холодных супов;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использование остатков пищи от предыдущего приема и пищи,</w:t>
      </w:r>
    </w:p>
    <w:p w:rsidR="00641883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приготовленной накануне;  </w:t>
      </w:r>
    </w:p>
    <w:p w:rsidR="00E83C1A" w:rsidRDefault="00641883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пищевых продуктов с истекшими сроками годности и явными признаками недоброкачественности (порчи);  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овощей и фруктов с наличием плесени и признаками гнили.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7.14. Проверку качества пищи, соблюдение рецептур и технологических режимов осуществляет медицинский работник. 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7.15.В компетенцию заведующего по организации питания входит: 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-ежедневное утверждение меню-требования; 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контроль состояния производственной базы пищеблока, замена устаревшего оборудования, его ремонт и обеспечение запасными частями;  капитальный и текущий ремонт помещений пищеблока;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контроль соблюдения требований санитарно-эпидемиологических правил и норм;  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  </w:t>
      </w:r>
    </w:p>
    <w:p w:rsidR="00E83C1A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заключение контрактов на поставку продуктов питания поставщиком.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7.16. Работа по организации питания в группе осуществляется под руководством воспитателя и заключается: 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- в создании безопасных условий при подготовке и во время приема пищи;  в формировании культурно-гигиенических навыков во время приема пищи детьми. 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7.17. Привлекать воспитанников дошкольного образовательного учреждения к получению пищи с пищеблока категорически запрещается. </w:t>
      </w:r>
    </w:p>
    <w:p w:rsidR="00E83C1A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7.18. Перед раздачей пищи младший </w:t>
      </w:r>
      <w:r w:rsidR="00E83C1A">
        <w:rPr>
          <w:rFonts w:ascii="Times New Roman" w:hAnsi="Times New Roman" w:cs="Times New Roman"/>
          <w:sz w:val="28"/>
          <w:szCs w:val="28"/>
        </w:rPr>
        <w:t xml:space="preserve">(помощник) </w:t>
      </w:r>
      <w:r w:rsidRPr="00E25889">
        <w:rPr>
          <w:rFonts w:ascii="Times New Roman" w:hAnsi="Times New Roman" w:cs="Times New Roman"/>
          <w:sz w:val="28"/>
          <w:szCs w:val="28"/>
        </w:rPr>
        <w:t xml:space="preserve">воспитатель обязан: </w:t>
      </w:r>
    </w:p>
    <w:p w:rsidR="00362237" w:rsidRDefault="00E83C1A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промыть столы горячей водой с мылом;  тщательно вымыть руки;  надеть специальную одежду для получения и раздачи пищи;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проветрить помещение;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сервировать столы в соответствии с приемом пищи.</w:t>
      </w:r>
    </w:p>
    <w:p w:rsidR="00362237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7.19. К сервировке столов могут привлекаться дети с 3 лет. </w:t>
      </w:r>
    </w:p>
    <w:p w:rsidR="00362237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7.20. Во время раздачи пищи категорически запрещается нахождение воспитанников в обеденной зоне. </w:t>
      </w:r>
    </w:p>
    <w:p w:rsidR="00362237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7.21.Подача блюд и прием пищи в обед осуществляется в следующем порядке: 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во время сервировки столов на столы ставятся хлебные тарелки с хлебом;  разливают III блюдо;  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подается первое блюдо;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дети рассаживаются за столы и начинают прием пищи;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дети приступают к приему первого блюда;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по окончании, </w:t>
      </w:r>
      <w:proofErr w:type="gramStart"/>
      <w:r w:rsidR="00E25889" w:rsidRPr="00E25889">
        <w:rPr>
          <w:rFonts w:ascii="Times New Roman" w:hAnsi="Times New Roman" w:cs="Times New Roman"/>
          <w:sz w:val="28"/>
          <w:szCs w:val="28"/>
        </w:rPr>
        <w:t>младший воспитатель совместно с воспитателем убирают</w:t>
      </w:r>
      <w:proofErr w:type="gram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столов тарелки из-под первого;  подается второе блюдо;</w:t>
      </w:r>
    </w:p>
    <w:p w:rsidR="00362237" w:rsidRDefault="00362237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прием пищи заканчивается приемом третьего блюда.</w:t>
      </w:r>
    </w:p>
    <w:p w:rsidR="00362237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7.22. В группах раннего возраста детей, у которых не сформирован навык самостоятельного приема пищи, докармливают. </w:t>
      </w:r>
    </w:p>
    <w:p w:rsidR="00362237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362237">
        <w:rPr>
          <w:rFonts w:ascii="Times New Roman" w:hAnsi="Times New Roman" w:cs="Times New Roman"/>
          <w:b/>
          <w:sz w:val="28"/>
          <w:szCs w:val="28"/>
        </w:rPr>
        <w:t>8. Порядок учета питания</w:t>
      </w:r>
    </w:p>
    <w:p w:rsidR="00362237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 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 </w:t>
      </w:r>
    </w:p>
    <w:p w:rsidR="00362237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8.2. Ответственный за организацию питания осуществляет учет питающихся детей в Журнале учета посещаемости детей.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8.3. 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8.30 ч. подают педагоги.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8.9.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8.10. Финансовое обеспечение питания отнесено к компетенции заведующего дошкольным образовательным учреждением.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8.12. Частичное возмещение расходов на питание воспитанников обеспечивается бюджетом города.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8.13.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201BE8">
        <w:rPr>
          <w:rFonts w:ascii="Times New Roman" w:hAnsi="Times New Roman" w:cs="Times New Roman"/>
          <w:b/>
          <w:sz w:val="28"/>
          <w:szCs w:val="28"/>
        </w:rPr>
        <w:t>9. Разграничение компетенции по вопросам организации питания в ДОУ</w:t>
      </w:r>
      <w:r w:rsidRPr="00E25889">
        <w:rPr>
          <w:rFonts w:ascii="Times New Roman" w:hAnsi="Times New Roman" w:cs="Times New Roman"/>
          <w:sz w:val="28"/>
          <w:szCs w:val="28"/>
        </w:rPr>
        <w:t xml:space="preserve"> 9.1. Заведующий дошкольным образовательным учреждением создаёт условия для организации качественного питания воспитанников.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9.2. Заведующий несёт персональную ответственность за организацию питания детей в дошкольном образовательном учреждении.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9.3. Заведующий ДОУ представляет учредителю необходимые документы по использованию денежных средств на питание воспитанников.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9.4.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9.5.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9.6. Мероприятия, проводимые в ДОУ: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поступление продуктов питания и продовольственного сырья только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883">
        <w:rPr>
          <w:rFonts w:ascii="Times New Roman" w:hAnsi="Times New Roman" w:cs="Times New Roman"/>
          <w:sz w:val="28"/>
          <w:szCs w:val="28"/>
        </w:rPr>
        <w:t>сопроводи</w:t>
      </w:r>
      <w:r w:rsidR="00E25889" w:rsidRPr="00E25889">
        <w:rPr>
          <w:rFonts w:ascii="Times New Roman" w:hAnsi="Times New Roman" w:cs="Times New Roman"/>
          <w:sz w:val="28"/>
          <w:szCs w:val="28"/>
        </w:rPr>
        <w:t>тельными документами (сертификат, декларация о соответствии товара, удостоверение качества, ветеринарное свидетельство);  ведение необходимой документации;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холодильные установки с разной температурой хранения, с регистрацией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температуры в журнале;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информирование родителей (законных представителей) воспитанников о ежедневном меню с указанием выхода готовых блюд.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201BE8">
        <w:rPr>
          <w:rFonts w:ascii="Times New Roman" w:hAnsi="Times New Roman" w:cs="Times New Roman"/>
          <w:b/>
          <w:sz w:val="28"/>
          <w:szCs w:val="28"/>
        </w:rPr>
        <w:t>10. Финансирование расходов на питание воспитанников в ДОУ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10.1. Финансирование расходов на питание в дошкольном образовательном учреждении осуществляется за счёт бюджетных средств.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10.2.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201BE8">
        <w:rPr>
          <w:rFonts w:ascii="Times New Roman" w:hAnsi="Times New Roman" w:cs="Times New Roman"/>
          <w:b/>
          <w:sz w:val="28"/>
          <w:szCs w:val="28"/>
        </w:rPr>
        <w:t>11. Контроль организации питания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11.1. 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11.2. Контроль организации питания в дошкольном образовательном учреждении осуществляют заведующий, медицинский работник, </w:t>
      </w:r>
      <w:proofErr w:type="spellStart"/>
      <w:r w:rsidRPr="00E25889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E25889">
        <w:rPr>
          <w:rFonts w:ascii="Times New Roman" w:hAnsi="Times New Roman" w:cs="Times New Roman"/>
          <w:sz w:val="28"/>
          <w:szCs w:val="28"/>
        </w:rPr>
        <w:t xml:space="preserve">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lastRenderedPageBreak/>
        <w:t xml:space="preserve">11.3. Заведующий ДОУ обеспечивает контроль: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выполнения суточных норм продуктового набора, норм потребления пищевых веществ, энергетической ценности дневного рациона;  выполнения договоров на закупку и поставку продуктов питания;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условий хранения и сроков реализации пищевых продуктов;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материально-технического состояния помещений пищеблока, наличия необходимого оборудования, его исправности;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обеспечения пищеблока дошкольного образовательного учреждения и мест приема пищи достаточным количеством столовой и кухонной посуды, спецодеждой, </w:t>
      </w:r>
      <w:proofErr w:type="spellStart"/>
      <w:r w:rsidR="00E25889" w:rsidRPr="00E25889">
        <w:rPr>
          <w:rFonts w:ascii="Times New Roman" w:hAnsi="Times New Roman" w:cs="Times New Roman"/>
          <w:sz w:val="28"/>
          <w:szCs w:val="28"/>
        </w:rPr>
        <w:t>санитарно¬-гигиеническими</w:t>
      </w:r>
      <w:proofErr w:type="spell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 средствами, разделочным оборудованием и уборочным инвентарем.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11.4. </w:t>
      </w:r>
      <w:r w:rsidR="00201BE8">
        <w:rPr>
          <w:rFonts w:ascii="Times New Roman" w:hAnsi="Times New Roman" w:cs="Times New Roman"/>
          <w:sz w:val="28"/>
          <w:szCs w:val="28"/>
        </w:rPr>
        <w:t>Завхоз  (м</w:t>
      </w:r>
      <w:r w:rsidRPr="00E25889">
        <w:rPr>
          <w:rFonts w:ascii="Times New Roman" w:hAnsi="Times New Roman" w:cs="Times New Roman"/>
          <w:sz w:val="28"/>
          <w:szCs w:val="28"/>
        </w:rPr>
        <w:t>едицинский работник</w:t>
      </w:r>
      <w:r w:rsidR="00201BE8">
        <w:rPr>
          <w:rFonts w:ascii="Times New Roman" w:hAnsi="Times New Roman" w:cs="Times New Roman"/>
          <w:sz w:val="28"/>
          <w:szCs w:val="28"/>
        </w:rPr>
        <w:t>)</w:t>
      </w:r>
      <w:r w:rsidRPr="00E25889">
        <w:rPr>
          <w:rFonts w:ascii="Times New Roman" w:hAnsi="Times New Roman" w:cs="Times New Roman"/>
          <w:sz w:val="28"/>
          <w:szCs w:val="28"/>
        </w:rPr>
        <w:t xml:space="preserve"> осуществляет контроль: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качества поступающих продуктов (ежедневно):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</w:t>
      </w:r>
      <w:proofErr w:type="spellStart"/>
      <w:r w:rsidR="00E25889" w:rsidRPr="00E25889">
        <w:rPr>
          <w:rFonts w:ascii="Times New Roman" w:hAnsi="Times New Roman" w:cs="Times New Roman"/>
          <w:sz w:val="28"/>
          <w:szCs w:val="28"/>
        </w:rPr>
        <w:t>товарнотранспортными</w:t>
      </w:r>
      <w:proofErr w:type="spell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технологии приготовления пищи, качества и проведения бракеража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>готовых блюд, результаты которого ежедневно заносятся в журнал бракеража готовой кулинарной продукции;  режима отбора и условий хранения суточных проб (ежедневно);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работы пищеблока, его санитарного состояния, режима обработки посуды,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технологического оборудования, инвентаря (ежедневно);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соблюдения правил личной гигиены сотрудниками пищеблока с отметкой в журнале здоровья (ежедневно);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информирования родителей (законных представителей) о ежедневном меню с указанием выхода готовых блюд (ежедневно);  выполнения суточных норм питания на одного ребенка;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 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 </w:t>
      </w:r>
    </w:p>
    <w:p w:rsidR="00201BE8" w:rsidRPr="00201BE8" w:rsidRDefault="00E25889" w:rsidP="00E258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</w:t>
      </w:r>
      <w:r w:rsidRPr="00201BE8">
        <w:rPr>
          <w:rFonts w:ascii="Times New Roman" w:hAnsi="Times New Roman" w:cs="Times New Roman"/>
          <w:sz w:val="28"/>
          <w:szCs w:val="28"/>
        </w:rPr>
        <w:t>образовательным учреждением.</w:t>
      </w:r>
      <w:r w:rsidRPr="00201B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1BE8" w:rsidRPr="00201BE8" w:rsidRDefault="00E25889" w:rsidP="00E258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BE8">
        <w:rPr>
          <w:rFonts w:ascii="Times New Roman" w:hAnsi="Times New Roman" w:cs="Times New Roman"/>
          <w:b/>
          <w:sz w:val="28"/>
          <w:szCs w:val="28"/>
        </w:rPr>
        <w:t xml:space="preserve">12. Документация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12.1.В ДОУ должны быть следующие документы по вопросам организации питания: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Положение об организации питания воспитанников ДОУ;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Положение об административном контроле качества питания в ДОУ;  Договоры на поставку продуктов питания;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 Примерное 10-дневное меню, включающее меню-раскладку для возрастной группы детей (от 1 до 3 лет и от 3-7 лет), технологические карты кулинарных изделий (блюд), журнал учета калорийности, норм потребления пищевых веществ, витаминов и минералов;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Меню-требование на каждый день с указанием выхода блюд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возрастной группы детей (от 3-7 лет);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>Журнал учета калорийности (расчет и оценка использованного на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>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 w:rsidR="00E25889" w:rsidRPr="00E25889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оводится ежемесячно);  </w:t>
      </w:r>
    </w:p>
    <w:p w:rsidR="008A4ACD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4ACD">
        <w:rPr>
          <w:rFonts w:ascii="Times New Roman" w:hAnsi="Times New Roman" w:cs="Times New Roman"/>
          <w:sz w:val="28"/>
          <w:szCs w:val="28"/>
        </w:rPr>
        <w:t xml:space="preserve"> </w:t>
      </w:r>
      <w:r w:rsidR="008A4ACD" w:rsidRPr="00E25889">
        <w:rPr>
          <w:rFonts w:ascii="Times New Roman" w:hAnsi="Times New Roman" w:cs="Times New Roman"/>
          <w:sz w:val="28"/>
          <w:szCs w:val="28"/>
        </w:rPr>
        <w:t>Журнал</w:t>
      </w:r>
      <w:r w:rsidR="008A4ACD">
        <w:rPr>
          <w:rFonts w:ascii="Times New Roman" w:hAnsi="Times New Roman" w:cs="Times New Roman"/>
          <w:sz w:val="28"/>
          <w:szCs w:val="28"/>
        </w:rPr>
        <w:t xml:space="preserve"> учета посещаемости детей;</w:t>
      </w:r>
    </w:p>
    <w:p w:rsidR="00201BE8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Журнал бракеража поступающего продовольственного сырья и пищевых продуктов (в соответствии с </w:t>
      </w:r>
      <w:proofErr w:type="spellStart"/>
      <w:r w:rsidR="00E25889" w:rsidRPr="00E2588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);  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Журнал бракеража готовой продукции (в соответствии с </w:t>
      </w:r>
      <w:proofErr w:type="spellStart"/>
      <w:r w:rsidR="00E25889" w:rsidRPr="00E2588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E25889" w:rsidRPr="00E25889">
        <w:rPr>
          <w:rFonts w:ascii="Times New Roman" w:hAnsi="Times New Roman" w:cs="Times New Roman"/>
          <w:sz w:val="28"/>
          <w:szCs w:val="28"/>
        </w:rPr>
        <w:t>);</w:t>
      </w: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5889">
        <w:rPr>
          <w:rFonts w:ascii="Times New Roman" w:hAnsi="Times New Roman" w:cs="Times New Roman"/>
          <w:sz w:val="28"/>
          <w:szCs w:val="28"/>
        </w:rPr>
        <w:t>Журнал бракеража</w:t>
      </w:r>
      <w:r>
        <w:rPr>
          <w:rFonts w:ascii="Times New Roman" w:hAnsi="Times New Roman" w:cs="Times New Roman"/>
          <w:sz w:val="28"/>
          <w:szCs w:val="28"/>
        </w:rPr>
        <w:t xml:space="preserve"> скоропортящейся продукции;</w:t>
      </w:r>
    </w:p>
    <w:p w:rsidR="00201BE8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4ACD">
        <w:rPr>
          <w:rFonts w:ascii="Times New Roman" w:hAnsi="Times New Roman" w:cs="Times New Roman"/>
          <w:sz w:val="28"/>
          <w:szCs w:val="28"/>
        </w:rPr>
        <w:t xml:space="preserve"> </w:t>
      </w:r>
      <w:r w:rsidR="00E25889" w:rsidRPr="00E25889">
        <w:rPr>
          <w:rFonts w:ascii="Times New Roman" w:hAnsi="Times New Roman" w:cs="Times New Roman"/>
          <w:sz w:val="28"/>
          <w:szCs w:val="28"/>
        </w:rPr>
        <w:t xml:space="preserve">Журнал </w:t>
      </w:r>
      <w:proofErr w:type="gramStart"/>
      <w:r w:rsidR="00E25889" w:rsidRPr="00E2588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E25889" w:rsidRPr="00E25889">
        <w:rPr>
          <w:rFonts w:ascii="Times New Roman" w:hAnsi="Times New Roman" w:cs="Times New Roman"/>
          <w:sz w:val="28"/>
          <w:szCs w:val="28"/>
        </w:rPr>
        <w:t xml:space="preserve"> температурным режимом холодильных камер и холодильников;  </w:t>
      </w: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Журнал учета </w:t>
      </w:r>
      <w:r w:rsidR="00636DA8">
        <w:rPr>
          <w:rFonts w:ascii="Times New Roman" w:hAnsi="Times New Roman" w:cs="Times New Roman"/>
          <w:sz w:val="28"/>
          <w:szCs w:val="28"/>
        </w:rPr>
        <w:t xml:space="preserve">проветривания и </w:t>
      </w:r>
      <w:r>
        <w:rPr>
          <w:rFonts w:ascii="Times New Roman" w:hAnsi="Times New Roman" w:cs="Times New Roman"/>
          <w:sz w:val="28"/>
          <w:szCs w:val="28"/>
        </w:rPr>
        <w:t>работы бактерицидной лампы на пищеблоке;</w:t>
      </w:r>
    </w:p>
    <w:p w:rsidR="008A4ACD" w:rsidRDefault="00201BE8" w:rsidP="00E2588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A4ACD">
        <w:rPr>
          <w:rFonts w:ascii="Times New Roman" w:hAnsi="Times New Roman" w:cs="Times New Roman"/>
          <w:sz w:val="28"/>
          <w:szCs w:val="28"/>
        </w:rPr>
        <w:t xml:space="preserve">Журнал учета температуры и влажности в складских помещений </w:t>
      </w:r>
      <w:r w:rsidR="008A4ACD" w:rsidRPr="00E25889">
        <w:rPr>
          <w:rFonts w:ascii="Times New Roman" w:hAnsi="Times New Roman" w:cs="Times New Roman"/>
          <w:sz w:val="28"/>
          <w:szCs w:val="28"/>
        </w:rPr>
        <w:t xml:space="preserve">(в соответствии с </w:t>
      </w:r>
      <w:proofErr w:type="spellStart"/>
      <w:r w:rsidR="008A4ACD" w:rsidRPr="00E2588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8A4ACD" w:rsidRPr="00E25889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12.2. Перечень приказов:  </w:t>
      </w:r>
    </w:p>
    <w:p w:rsidR="00FA0CC3" w:rsidRPr="00FA0CC3" w:rsidRDefault="005A7945" w:rsidP="00FA0CC3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FA0CC3" w:rsidRPr="00FA0C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Положение об организации питания воспитанников</w:t>
        </w:r>
      </w:hyperlink>
      <w:r w:rsidR="00FA0CC3" w:rsidRPr="00FA0CC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hyperlink r:id="rId8" w:history="1">
        <w:r w:rsidR="00FA0CC3" w:rsidRPr="00FA0C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Положение об административном контроле организации и качества питания</w:t>
        </w:r>
      </w:hyperlink>
      <w:r w:rsidR="00FA0CC3" w:rsidRPr="00FA0CC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hyperlink r:id="rId9" w:history="1">
        <w:r w:rsidR="00FA0CC3" w:rsidRPr="00FA0C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Положение о бракеражной комиссии</w:t>
        </w:r>
      </w:hyperlink>
      <w:r w:rsidR="00FA0CC3" w:rsidRPr="00FA0CC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hyperlink r:id="rId10" w:history="1">
        <w:proofErr w:type="gramStart"/>
        <w:r w:rsidR="00FA0CC3" w:rsidRPr="00FA0C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Положение</w:t>
        </w:r>
        <w:proofErr w:type="gramEnd"/>
        <w:r w:rsidR="00FA0CC3" w:rsidRPr="00FA0C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о комиссии по утилизации</w:t>
        </w:r>
      </w:hyperlink>
      <w:r w:rsidR="00FA0CC3" w:rsidRPr="00FA0CC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hyperlink r:id="rId11" w:history="1">
        <w:r w:rsidR="00FA0CC3" w:rsidRPr="00FA0C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Приказ об организации питания детей в ДОУ</w:t>
        </w:r>
      </w:hyperlink>
      <w:r w:rsidR="00FA0CC3" w:rsidRPr="00FA0CC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hyperlink r:id="rId12" w:history="1">
        <w:r w:rsidR="00FA0CC3" w:rsidRPr="00FA0CC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Приказ об утверждении состава комиссии по утилизации излишне приготовленной продукции</w:t>
        </w:r>
      </w:hyperlink>
      <w:r w:rsidR="00C7732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FA0CC3" w:rsidRPr="00FA0C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201BE8">
        <w:rPr>
          <w:rFonts w:ascii="Times New Roman" w:hAnsi="Times New Roman" w:cs="Times New Roman"/>
          <w:b/>
          <w:sz w:val="28"/>
          <w:szCs w:val="28"/>
        </w:rPr>
        <w:t>13. Заключительные положения</w:t>
      </w:r>
      <w:r w:rsidRPr="00E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13.1. Настоящее Положение об организации питания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201BE8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 xml:space="preserve">13.3. Положение принимается на неопределенный срок. Изменения и дополнения к Положению принимаются в порядке, предусмотренном п.13.1. настоящего Положения. </w:t>
      </w:r>
    </w:p>
    <w:p w:rsidR="005A7945" w:rsidRDefault="00E25889" w:rsidP="00E25889">
      <w:pPr>
        <w:jc w:val="both"/>
        <w:rPr>
          <w:rFonts w:ascii="Times New Roman" w:hAnsi="Times New Roman" w:cs="Times New Roman"/>
          <w:sz w:val="28"/>
          <w:szCs w:val="28"/>
        </w:rPr>
      </w:pPr>
      <w:r w:rsidRPr="00E25889">
        <w:rPr>
          <w:rFonts w:ascii="Times New Roman" w:hAnsi="Times New Roman" w:cs="Times New Roman"/>
          <w:sz w:val="28"/>
          <w:szCs w:val="28"/>
        </w:rPr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CD" w:rsidRPr="00E25889" w:rsidRDefault="008A4ACD" w:rsidP="00E2588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A4ACD" w:rsidRPr="00E25889" w:rsidSect="0005065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889"/>
    <w:rsid w:val="0001629E"/>
    <w:rsid w:val="00050657"/>
    <w:rsid w:val="00201BE8"/>
    <w:rsid w:val="00337C77"/>
    <w:rsid w:val="00353F81"/>
    <w:rsid w:val="00362237"/>
    <w:rsid w:val="004C2A00"/>
    <w:rsid w:val="004D6937"/>
    <w:rsid w:val="005A7945"/>
    <w:rsid w:val="00636DA8"/>
    <w:rsid w:val="00641883"/>
    <w:rsid w:val="00815069"/>
    <w:rsid w:val="008A4ACD"/>
    <w:rsid w:val="008A5DFC"/>
    <w:rsid w:val="00A67341"/>
    <w:rsid w:val="00B43BB8"/>
    <w:rsid w:val="00C47771"/>
    <w:rsid w:val="00C500B3"/>
    <w:rsid w:val="00C7732B"/>
    <w:rsid w:val="00E25889"/>
    <w:rsid w:val="00E83C1A"/>
    <w:rsid w:val="00FA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889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25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25889"/>
    <w:rPr>
      <w:b/>
      <w:bCs/>
    </w:rPr>
  </w:style>
  <w:style w:type="character" w:styleId="a6">
    <w:name w:val="Hyperlink"/>
    <w:basedOn w:val="a0"/>
    <w:uiPriority w:val="99"/>
    <w:semiHidden/>
    <w:unhideWhenUsed/>
    <w:rsid w:val="003622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1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d-50.ru/dokumenty/polozhenie-o-kontrole-organizatsii-i-kachestva-pitaniya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ad-50.ru/dokumenty/polozhenie-ob-organizatsii-pitaniya-2/" TargetMode="External"/><Relationship Id="rId12" Type="http://schemas.openxmlformats.org/officeDocument/2006/relationships/hyperlink" Target="http://sad-50.ru/ob-organizatsii-pitaniya-v-dou/2020-09-21-000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arant.ru/products/ipo/prime/doc/74791586/" TargetMode="External"/><Relationship Id="rId11" Type="http://schemas.openxmlformats.org/officeDocument/2006/relationships/hyperlink" Target="http://sad-50.ru/ob-organizatsii-pitaniya-v-dou/2020-09-21-0003/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http://sad-50.ru/dokumenty/polozhenie-o-komissii-po-utilizatsii/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sad-50.ru/dokumenty/polozhenie-o-brakerazhnoj-komissii-1-1-2-2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16</Pages>
  <Words>3972</Words>
  <Characters>22646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17</cp:revision>
  <dcterms:created xsi:type="dcterms:W3CDTF">2021-03-03T09:07:00Z</dcterms:created>
  <dcterms:modified xsi:type="dcterms:W3CDTF">2021-03-04T07:44:00Z</dcterms:modified>
</cp:coreProperties>
</file>