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emf" ContentType="image/x-emf"/>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glossary/document.xml" ContentType="application/vnd.openxmlformats-officedocument.wordprocessingml.document.glossary+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B7E33" w:rsidRDefault="001B7E33">
      <w:pPr>
        <w:spacing w:after="0" w:line="259" w:lineRule="auto"/>
        <w:ind w:left="-1440" w:right="10464" w:firstLine="0"/>
        <w:jc w:val="left"/>
      </w:pPr>
    </w:p>
    <w:bookmarkStart w:id="0" w:name="_GoBack"/>
    <w:bookmarkEnd w:id="0"/>
    <w:p w:rsidR="001B7E33" w:rsidRDefault="004D0A42" w:rsidP="00B30DB0">
      <w:pPr>
        <w:ind w:hanging="142"/>
        <w:sectPr w:rsidR="001B7E33" w:rsidSect="004D0A42">
          <w:headerReference w:type="even" r:id="rId7"/>
          <w:headerReference w:type="default" r:id="rId8"/>
          <w:headerReference w:type="first" r:id="rId9"/>
          <w:pgSz w:w="11904" w:h="16838"/>
          <w:pgMar w:top="709" w:right="422" w:bottom="426" w:left="567" w:header="720" w:footer="720" w:gutter="0"/>
          <w:cols w:space="720"/>
        </w:sectPr>
      </w:pPr>
      <w:r w:rsidRPr="00B30DB0">
        <w:object w:dxaOrig="8926" w:dyaOrig="126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4.3pt;height:711.3pt" o:ole="">
            <v:imagedata r:id="rId10" o:title=""/>
          </v:shape>
          <o:OLEObject Type="Embed" ProgID="AcroExch.Document.11" ShapeID="_x0000_i1025" DrawAspect="Content" ObjectID="_1796899631" r:id="rId11"/>
        </w:object>
      </w:r>
    </w:p>
    <w:p w:rsidR="001B7E33" w:rsidRDefault="000524F4">
      <w:pPr>
        <w:spacing w:after="26" w:line="259" w:lineRule="auto"/>
        <w:ind w:left="761" w:right="0" w:firstLine="0"/>
        <w:jc w:val="center"/>
      </w:pPr>
      <w:r>
        <w:lastRenderedPageBreak/>
        <w:t xml:space="preserve"> </w:t>
      </w:r>
    </w:p>
    <w:p w:rsidR="001B7E33" w:rsidRDefault="000524F4">
      <w:pPr>
        <w:spacing w:after="0" w:line="259" w:lineRule="auto"/>
        <w:ind w:left="370" w:right="372" w:hanging="10"/>
        <w:jc w:val="center"/>
      </w:pPr>
      <w:r>
        <w:rPr>
          <w:b/>
        </w:rPr>
        <w:t xml:space="preserve">ПОЛОЖЕНИЕ О ЗАКУПКЕ ТОВАРОВ, РАБОТ, УСЛУГ ЗАКАЗЧИКАМИ </w:t>
      </w:r>
    </w:p>
    <w:p w:rsidR="001B7E33" w:rsidRDefault="000524F4">
      <w:pPr>
        <w:pStyle w:val="1"/>
        <w:spacing w:after="0"/>
        <w:ind w:left="370" w:right="372"/>
      </w:pPr>
      <w:bookmarkStart w:id="1" w:name="_Toc63648"/>
      <w:r>
        <w:t xml:space="preserve">ГОРОДСКОГО ОКРУГА САМАРА </w:t>
      </w:r>
      <w:bookmarkEnd w:id="1"/>
    </w:p>
    <w:p w:rsidR="001B7E33" w:rsidRDefault="000524F4">
      <w:pPr>
        <w:spacing w:after="67" w:line="259" w:lineRule="auto"/>
        <w:ind w:left="761" w:right="0" w:firstLine="0"/>
        <w:jc w:val="center"/>
      </w:pPr>
      <w:r>
        <w:t xml:space="preserve"> </w:t>
      </w:r>
    </w:p>
    <w:p w:rsidR="004D0A42" w:rsidRDefault="000524F4">
      <w:pPr>
        <w:pStyle w:val="3"/>
        <w:tabs>
          <w:tab w:val="center" w:pos="3408"/>
          <w:tab w:val="center" w:pos="5029"/>
        </w:tabs>
        <w:spacing w:after="0"/>
        <w:ind w:left="0" w:right="0" w:firstLine="0"/>
        <w:jc w:val="left"/>
        <w:rPr>
          <w:rFonts w:ascii="Calibri" w:eastAsia="Calibri" w:hAnsi="Calibri" w:cs="Calibri"/>
          <w:b w:val="0"/>
          <w:sz w:val="22"/>
        </w:rPr>
      </w:pPr>
      <w:bookmarkStart w:id="2" w:name="_Toc63649"/>
      <w:r>
        <w:rPr>
          <w:rFonts w:ascii="Calibri" w:eastAsia="Calibri" w:hAnsi="Calibri" w:cs="Calibri"/>
          <w:b w:val="0"/>
          <w:sz w:val="22"/>
        </w:rPr>
        <w:tab/>
      </w:r>
    </w:p>
    <w:p w:rsidR="001B7E33" w:rsidRDefault="000524F4" w:rsidP="004D0A42">
      <w:pPr>
        <w:pStyle w:val="3"/>
        <w:tabs>
          <w:tab w:val="center" w:pos="3408"/>
          <w:tab w:val="center" w:pos="5029"/>
        </w:tabs>
        <w:spacing w:after="0"/>
        <w:ind w:left="0" w:right="0" w:firstLine="0"/>
      </w:pPr>
      <w:r>
        <w:t xml:space="preserve">1. </w:t>
      </w:r>
      <w:r>
        <w:tab/>
        <w:t>Общие положения</w:t>
      </w:r>
      <w:bookmarkEnd w:id="2"/>
    </w:p>
    <w:p w:rsidR="001B7E33" w:rsidRDefault="000524F4">
      <w:pPr>
        <w:spacing w:after="103" w:line="259" w:lineRule="auto"/>
        <w:ind w:left="761" w:right="0" w:firstLine="0"/>
        <w:jc w:val="center"/>
      </w:pPr>
      <w:r>
        <w:t xml:space="preserve"> </w:t>
      </w:r>
    </w:p>
    <w:p w:rsidR="001B7E33" w:rsidRDefault="000524F4">
      <w:pPr>
        <w:pStyle w:val="4"/>
        <w:ind w:left="370" w:right="362"/>
      </w:pPr>
      <w:bookmarkStart w:id="3" w:name="_Toc63650"/>
      <w:r>
        <w:t>1.1. Термины и определения</w:t>
      </w:r>
      <w:r>
        <w:rPr>
          <w:b w:val="0"/>
        </w:rPr>
        <w:t xml:space="preserve"> </w:t>
      </w:r>
      <w:bookmarkEnd w:id="3"/>
    </w:p>
    <w:p w:rsidR="001B7E33" w:rsidRDefault="000524F4">
      <w:pPr>
        <w:ind w:left="-15" w:right="5"/>
      </w:pPr>
      <w:proofErr w:type="gramStart"/>
      <w:r>
        <w:t>Аукцион – форма торгов, при которой победителем аукциона, с которым заключается договор, признается лицо, заявка которого соответствует требованиям, установленным документацией о закупке, и которое предложило наиболее низкую цену договора путем снижения НМЦ договора, указанной в извещении о проведении аукциона, на установленную в документации о закупке величину (далее – «шаг аукциона»).</w:t>
      </w:r>
      <w:proofErr w:type="gramEnd"/>
      <w:r>
        <w:t xml:space="preserve"> В случае если при проведен</w:t>
      </w:r>
      <w:proofErr w:type="gramStart"/>
      <w:r>
        <w:t>ии ау</w:t>
      </w:r>
      <w:proofErr w:type="gramEnd"/>
      <w:r>
        <w:t xml:space="preserve">кциона цена договора снижена до нуля, аукцион проводится на право заключить договор. В этом случае победителем аукциона признается лицо, заявка которого соответствует требованиям, установленным документацией о закупке, и которое предложило наиболее высокую цену за право заключить договор. </w:t>
      </w:r>
    </w:p>
    <w:p w:rsidR="001B7E33" w:rsidRDefault="000524F4">
      <w:pPr>
        <w:spacing w:after="8"/>
        <w:ind w:left="-15" w:right="5"/>
      </w:pPr>
      <w:r>
        <w:t xml:space="preserve">Годовая выручка - годовой объем выручки от продажи продукции (продажи товаров, выполнения работ, оказания услуг) по данным годовой бухгалтерской (финансовой) отчетности. </w:t>
      </w:r>
    </w:p>
    <w:p w:rsidR="001B7E33" w:rsidRDefault="000524F4">
      <w:pPr>
        <w:ind w:left="-15" w:right="5"/>
      </w:pPr>
      <w:proofErr w:type="gramStart"/>
      <w:r>
        <w:t>Единая информационная система в сфере закупок товаров, работ, услуг для обеспечения государственных и муниципальных нужд (далее - ЕИС) – совокупность указанной в части 3 статьи 4 Федерального закона от 05.04.2013 № 44-ФЗ «О контрактной системе в сфере закупок товаров, работ, услуг для обеспечения государственных и муниципальных нужд» информации, которая содержится в базах данных, информационных технологий и технических средств, обеспечивающих формирование, обработку, хранение этой</w:t>
      </w:r>
      <w:proofErr w:type="gramEnd"/>
      <w:r>
        <w:t xml:space="preserve"> информации, а также ее предоставление с использованием официального сайта ЕИС в сети Интернет (http://www.zakupki.gov.ru). </w:t>
      </w:r>
    </w:p>
    <w:p w:rsidR="001B7E33" w:rsidRDefault="000524F4">
      <w:pPr>
        <w:ind w:left="-15" w:right="5"/>
      </w:pPr>
      <w:r>
        <w:t xml:space="preserve">Закупка – совокупность действий, осуществляемых в установленном настоящим Положением порядке Заказчиком и направленных на обеспечение потребности Заказчика в товарах (работах, услугах). </w:t>
      </w:r>
    </w:p>
    <w:p w:rsidR="001B7E33" w:rsidRDefault="000524F4">
      <w:pPr>
        <w:ind w:left="-15" w:right="5"/>
      </w:pPr>
      <w:r>
        <w:t xml:space="preserve">Закупка в электронной форме – процедура закупки, в ходе которой взаимодействие Заказчика и участников закупки осуществляется программно-аппаратными средствами электронной площадки. </w:t>
      </w:r>
    </w:p>
    <w:p w:rsidR="001B7E33" w:rsidRDefault="000524F4">
      <w:pPr>
        <w:ind w:left="-15" w:right="5"/>
      </w:pPr>
      <w:r>
        <w:t xml:space="preserve">Закупка у единственного поставщика (исполнителя, подрядчика) – способ закупки, в результате которой договор на поставку товаров (оказание услуг, выполнения работ) заключается без проведения конкурентных процедур. </w:t>
      </w:r>
    </w:p>
    <w:p w:rsidR="001B7E33" w:rsidRDefault="000524F4">
      <w:pPr>
        <w:ind w:left="-15" w:right="5"/>
      </w:pPr>
      <w:r>
        <w:t xml:space="preserve">Запрос котировок – форма торгов, при которой победителем запроса котировок признается участник закупки, заявка которого соответствует требованиям, установленным извещением о проведении запроса котировок, и содержит наиболее низкую цену договора. </w:t>
      </w:r>
    </w:p>
    <w:p w:rsidR="001B7E33" w:rsidRDefault="000524F4">
      <w:pPr>
        <w:ind w:left="-15" w:right="5"/>
      </w:pPr>
      <w:r>
        <w:t xml:space="preserve">Конкурс – форма торгов, при которой победителем конкурса признается участник конкурентной закупки, заявка на участие в конкурентной закупке, окончательное предложение которого соответствует требованиям, установленным документацией о </w:t>
      </w:r>
      <w:r>
        <w:lastRenderedPageBreak/>
        <w:t xml:space="preserve">закупке, и заявка, окончательное </w:t>
      </w:r>
      <w:proofErr w:type="gramStart"/>
      <w:r>
        <w:t>предложение</w:t>
      </w:r>
      <w:proofErr w:type="gramEnd"/>
      <w:r>
        <w:t xml:space="preserve"> которого по результатам сопоставления заявок, окончательных предложений на основании указанных в документации о такой закупке критериев оценки содержит лучшие условия исполнения договора. </w:t>
      </w:r>
    </w:p>
    <w:p w:rsidR="001B7E33" w:rsidRDefault="000524F4">
      <w:pPr>
        <w:ind w:left="-15" w:right="5"/>
      </w:pPr>
      <w:r>
        <w:t xml:space="preserve">Лот – определенные извещением о проведении закупки и документацией о закупке товары, работы, услуги, часть закупаемых товаров, работ, услуг, закупаемые по одному конкурсу или аукциону, обособленные в отдельную закупку.  </w:t>
      </w:r>
    </w:p>
    <w:p w:rsidR="001B7E33" w:rsidRDefault="000524F4">
      <w:pPr>
        <w:ind w:left="-15" w:right="5"/>
      </w:pPr>
      <w:proofErr w:type="gramStart"/>
      <w:r>
        <w:t>Оператор электронной торговой площадки (далее – оператор ЭТП)– являющееся коммерческой организацией юридическое лицо, созданное в соответствии с законодательством Российской Федерации в организационно-правовой форме общества с ограниченной ответственностью или непубличного акционерного общества, в уставном капитале которых доля иностранных граждан, лиц без гражданства, иностранных юридических лиц либо количество голосующих акций, которыми владеют указанные граждане и лица, составляет не более чем двадцать пять процентов</w:t>
      </w:r>
      <w:proofErr w:type="gramEnd"/>
      <w:r>
        <w:t xml:space="preserve">, владеющее электронной площадкой, в том числе необходимыми для ее функционирования оборудованием и программно-техническими средствами (далее также – программно-аппаратные средства электронной площадки), и обеспечивающее проведение конкурентных закупок в электронной форме в соответствии с положениями Федерального закона от 18.07.2011 № 223-ФЗ «О закупках товаров, работ, услуг отдельными видами юридических лиц». </w:t>
      </w:r>
    </w:p>
    <w:p w:rsidR="001B7E33" w:rsidRDefault="000524F4">
      <w:pPr>
        <w:ind w:left="-15" w:right="5"/>
      </w:pPr>
      <w:r>
        <w:t xml:space="preserve">Переторжка – процедура, направленная на добровольное изменение участниками закупки первоначальных предложений с целью повысить их предпочтительность для Заказчика. </w:t>
      </w:r>
    </w:p>
    <w:p w:rsidR="001B7E33" w:rsidRDefault="000524F4">
      <w:pPr>
        <w:ind w:left="-15" w:right="5"/>
      </w:pPr>
      <w:r>
        <w:t xml:space="preserve">Победитель закупки – участник конкурентной закупки, соответствующий требованиям Федерального закона от 18.07.2011 № 223-ФЗ «О закупках товаров, работ, услуг отдельными видами юридических лиц», настоящего Положения, извещения об осуществлении конкурентной закупки, документации о закупке, предложивший Заказчику наилучшие условия исполнения договора согласно критериям и условиям закупки. </w:t>
      </w:r>
    </w:p>
    <w:p w:rsidR="001B7E33" w:rsidRDefault="000524F4">
      <w:pPr>
        <w:ind w:left="-15" w:right="5"/>
      </w:pPr>
      <w:r>
        <w:t xml:space="preserve">Поставщик (подрядчик, исполнитель) – юридическое или физическое лицо, в том числе индивидуальный предприниматель, заключившее с Заказчиком договор на поставку товаров (выполнение работ, оказание услуг). </w:t>
      </w:r>
    </w:p>
    <w:p w:rsidR="001B7E33" w:rsidRDefault="000524F4">
      <w:pPr>
        <w:ind w:left="711" w:right="5" w:firstLine="0"/>
      </w:pPr>
      <w:r>
        <w:t xml:space="preserve">Сайт Заказчика – сайт в интернете, который содержит информацию о Заказчике. </w:t>
      </w:r>
    </w:p>
    <w:p w:rsidR="001B7E33" w:rsidRDefault="000524F4">
      <w:pPr>
        <w:ind w:left="-15" w:right="5"/>
      </w:pPr>
      <w:r>
        <w:t xml:space="preserve">Совокупный годовой объем закупок - совокупный объем цен договоров, заключенных Заказчиком за один календарный год. </w:t>
      </w:r>
    </w:p>
    <w:p w:rsidR="001B7E33" w:rsidRDefault="000524F4">
      <w:pPr>
        <w:ind w:left="-15" w:right="5"/>
      </w:pPr>
      <w:r>
        <w:t xml:space="preserve">Способ закупки – разновидность процедуры закупки, предусмотренная настоящим Положением, условия применения и порядок проведения которых определены настоящим Положением. </w:t>
      </w:r>
    </w:p>
    <w:p w:rsidR="001B7E33" w:rsidRDefault="000524F4">
      <w:pPr>
        <w:ind w:left="-15" w:right="5"/>
      </w:pPr>
      <w:r>
        <w:t xml:space="preserve">Субъекты малого и среднего предпринимательства (далее - СМСП) </w:t>
      </w:r>
      <w:proofErr w:type="gramStart"/>
      <w:r>
        <w:t>–х</w:t>
      </w:r>
      <w:proofErr w:type="gramEnd"/>
      <w:r>
        <w:t xml:space="preserve">озяйствующие субъекты (юридические лица и индивидуальные предприниматели), отнесенные в соответствии с условиями, установленными Федеральным законом от 24.07.2007 № 209-ФЗ «О развитии малого и среднего предпринимательства в Российской Федерации» к малым предприятиям, в том числе к </w:t>
      </w:r>
      <w:proofErr w:type="spellStart"/>
      <w:r>
        <w:t>микропредприятиям</w:t>
      </w:r>
      <w:proofErr w:type="spellEnd"/>
      <w:r>
        <w:t xml:space="preserve">, и средним предприятиям, сведения о которых внесены в единый реестр субъектов малого и среднего предпринимательства. </w:t>
      </w:r>
    </w:p>
    <w:p w:rsidR="001B7E33" w:rsidRDefault="000524F4">
      <w:pPr>
        <w:ind w:left="-15" w:right="5"/>
      </w:pPr>
      <w:proofErr w:type="gramStart"/>
      <w:r>
        <w:lastRenderedPageBreak/>
        <w:t xml:space="preserve">Участник закупки – любое юридическое лицо или несколько юридических лиц, выступающих на стороне одного участника закупки, независимо от </w:t>
      </w:r>
      <w:proofErr w:type="spellStart"/>
      <w:r>
        <w:t>организационноправовой</w:t>
      </w:r>
      <w:proofErr w:type="spellEnd"/>
      <w:r>
        <w:t xml:space="preserve"> формы, формы собственности, места нахождения и места происхождения капитала, за исключением юридического лица, являющегося иностранным агентом в соответствии с Федеральным законом от 14 июля 2022 года N 255-ФЗ «О контроле за деятельностью лиц, находящихся под иностранным влиянием», либо любое физическое лицо или</w:t>
      </w:r>
      <w:proofErr w:type="gramEnd"/>
      <w:r>
        <w:t xml:space="preserve"> </w:t>
      </w:r>
      <w:proofErr w:type="gramStart"/>
      <w:r>
        <w:t xml:space="preserve">несколько физических лиц, выступающих на стороне одного участника закупки, в том числе индивидуальный предприниматель или несколько индивидуальных предпринимателей, выступающих на стороне одного участника закупки, за исключением физического лица, являющегося иностранным агентом в соответствии с Федеральным законом от 14 июля 2022 года N 255-ФЗ «О контроле за деятельностью лиц, находящихся под иностранным влиянием». </w:t>
      </w:r>
      <w:proofErr w:type="gramEnd"/>
    </w:p>
    <w:p w:rsidR="001B7E33" w:rsidRDefault="000524F4">
      <w:pPr>
        <w:ind w:left="-15" w:right="5"/>
      </w:pPr>
      <w:r>
        <w:t xml:space="preserve">Электронная площадка – сайт в информационно-телекоммуникационной сети «Интернет», на котором проводятся конкурентные способы определения поставщиков (подрядчиков, исполнителей) в электронной форме. </w:t>
      </w:r>
    </w:p>
    <w:p w:rsidR="001B7E33" w:rsidRDefault="000524F4">
      <w:pPr>
        <w:ind w:left="-15" w:right="5"/>
      </w:pPr>
      <w:r>
        <w:t xml:space="preserve">Заказчик – юридическое лицо, указанное в части 2 статьи 1 Федерального закона от 18.07.2011 № 223-ФЗ «О закупках товаров, работ, услуг отдельными видами юридических лиц». </w:t>
      </w:r>
    </w:p>
    <w:p w:rsidR="001B7E33" w:rsidRDefault="000524F4">
      <w:pPr>
        <w:ind w:left="-15" w:right="5"/>
      </w:pPr>
      <w:r>
        <w:t xml:space="preserve">Федеральный закон № 223-ФЗ – Федеральный закон от 18.07.2011 № 223-ФЗ «О закупках товаров, работ, услуг отдельными видами юридических лиц». </w:t>
      </w:r>
    </w:p>
    <w:p w:rsidR="001B7E33" w:rsidRDefault="000524F4">
      <w:pPr>
        <w:ind w:left="-15" w:right="5"/>
      </w:pPr>
      <w:r>
        <w:t xml:space="preserve">Федеральный закон № 44-ФЗ – Федеральный закон от 05.04.2013 № 44-ФЗ «О контрактной системе в сфере закупок товаров, работ, услуг для обеспечения государственных и муниципальных нужд». </w:t>
      </w:r>
    </w:p>
    <w:p w:rsidR="001B7E33" w:rsidRDefault="000524F4">
      <w:pPr>
        <w:ind w:left="-15" w:right="5"/>
      </w:pPr>
      <w:r>
        <w:t xml:space="preserve">Федеральный закон № 209-ФЗ – Федеральный закон от 24.07.2007 № 209-ФЗ «О развитии малого и среднего предпринимательства в Российской Федерации». </w:t>
      </w:r>
    </w:p>
    <w:p w:rsidR="001B7E33" w:rsidRDefault="000524F4">
      <w:pPr>
        <w:ind w:left="-15" w:right="5"/>
      </w:pPr>
      <w:r>
        <w:t xml:space="preserve">Постановление Правительства Российской Федерации № 1352 – Постановление Правительства Российской Федерации от 11.12.2014 № 1352 «Об особенностях участия субъектов малого и среднего предпринимательства в закупках товаров, работ, услуг отдельными видами юридических лиц». </w:t>
      </w:r>
    </w:p>
    <w:p w:rsidR="001B7E33" w:rsidRDefault="000524F4">
      <w:pPr>
        <w:ind w:left="-15" w:right="5"/>
      </w:pPr>
      <w:r>
        <w:t xml:space="preserve">Постановление Правительства Российской Федерации N 925 - Постановление Правительства Российской Федерации от 16.09.2016 N 925 «О приоритете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 </w:t>
      </w:r>
    </w:p>
    <w:p w:rsidR="001B7E33" w:rsidRDefault="000524F4">
      <w:pPr>
        <w:ind w:left="-15" w:right="5"/>
      </w:pPr>
      <w:r>
        <w:t xml:space="preserve">Постановление Правительства Российской Федерации № 932 - Постановление Правительства Российской Федерации от 17.09.2012 № 932 «Об утверждении Правил формирования плана закупки товаров (работ, услуг) и требований к форме такого плана». </w:t>
      </w:r>
    </w:p>
    <w:p w:rsidR="001B7E33" w:rsidRDefault="000524F4">
      <w:pPr>
        <w:ind w:left="-15" w:right="5"/>
      </w:pPr>
      <w:r>
        <w:t xml:space="preserve">Постановление Правительства Российской Федерации № 908 - Постановление Правительства Российской Федерации от 10.09.2012 № 908 «Об утверждении Положения о размещении в единой информационной системе информации о закупке». </w:t>
      </w:r>
    </w:p>
    <w:p w:rsidR="001B7E33" w:rsidRDefault="000524F4">
      <w:pPr>
        <w:ind w:left="-15" w:right="5"/>
      </w:pPr>
      <w:r>
        <w:t xml:space="preserve">Постановление Правительства Российской Федерации № 1132 -  Постановление Правительства Российской Федерации от 31.10.2014 N 1132 «О порядке ведения реестра договоров, заключенных заказчиками по результатам закупки». </w:t>
      </w:r>
    </w:p>
    <w:p w:rsidR="001B7E33" w:rsidRDefault="000524F4">
      <w:pPr>
        <w:ind w:left="-15" w:right="5"/>
      </w:pPr>
      <w:r>
        <w:lastRenderedPageBreak/>
        <w:t xml:space="preserve">Постановление Правительства Российской Федерации № 2013 - Постановление Правительства Российской Федерации от 03.12.2020 N 2013 "О минимальной доле закупок товаров российского происхождения". </w:t>
      </w:r>
    </w:p>
    <w:p w:rsidR="001B7E33" w:rsidRDefault="000524F4">
      <w:pPr>
        <w:ind w:left="-15" w:right="5"/>
      </w:pPr>
      <w:r>
        <w:t xml:space="preserve">Положение – Типовое положение о закупке товаров, работ, услуг для нужд Заказчика. </w:t>
      </w:r>
    </w:p>
    <w:p w:rsidR="001B7E33" w:rsidRDefault="000524F4">
      <w:pPr>
        <w:spacing w:after="68" w:line="259" w:lineRule="auto"/>
        <w:ind w:left="711" w:right="0" w:firstLine="0"/>
        <w:jc w:val="left"/>
      </w:pPr>
      <w:r>
        <w:t xml:space="preserve"> </w:t>
      </w:r>
    </w:p>
    <w:p w:rsidR="001B7E33" w:rsidRDefault="000524F4">
      <w:pPr>
        <w:pStyle w:val="4"/>
        <w:ind w:left="370" w:right="376"/>
      </w:pPr>
      <w:bookmarkStart w:id="4" w:name="_Toc63651"/>
      <w:r>
        <w:t xml:space="preserve">1.2. Правовая основа закупки товаров, работ, услуг </w:t>
      </w:r>
      <w:bookmarkEnd w:id="4"/>
    </w:p>
    <w:p w:rsidR="001B7E33" w:rsidRDefault="000524F4">
      <w:pPr>
        <w:spacing w:after="16" w:line="259" w:lineRule="auto"/>
        <w:ind w:left="10" w:hanging="10"/>
        <w:jc w:val="right"/>
      </w:pPr>
      <w:r>
        <w:t xml:space="preserve">1.2.1. При закупке товаров, работ, услуг Заказчик руководствуется Конституцией </w:t>
      </w:r>
    </w:p>
    <w:p w:rsidR="001B7E33" w:rsidRDefault="000524F4">
      <w:pPr>
        <w:ind w:left="-15" w:right="5" w:firstLine="0"/>
      </w:pPr>
      <w:r>
        <w:t xml:space="preserve">Российской Федерации, Гражданским кодексом Российской Федерации, Федеральным законом № 223-ФЗ, Федеральным законом от 26.07.2006 № 135-ФЗ «О защите конкуренции», другими федеральными законами и иными нормативными правовыми актами Российской Федерации,  настоящим Положением. </w:t>
      </w:r>
    </w:p>
    <w:p w:rsidR="001B7E33" w:rsidRDefault="000524F4">
      <w:pPr>
        <w:ind w:left="-15" w:right="5"/>
      </w:pPr>
      <w:r>
        <w:t xml:space="preserve">1.2.2. </w:t>
      </w:r>
      <w:proofErr w:type="gramStart"/>
      <w:r>
        <w:t>Положение устанавливает полномочия Заказчика, комиссии по осуществлению конкурентных закупок, порядок планирования и проведения закупок, требования к извещению о проведении закупки, документации о закупке, порядок внесения в них изменений, размещения разъяснений, требования к участникам таких закупок и условия их допуска к участию в процедуре закупки, порядок заключения, исполнения договора и изменения его условий, способы закупки, условия их применения и порядок проведения</w:t>
      </w:r>
      <w:proofErr w:type="gramEnd"/>
      <w:r>
        <w:t xml:space="preserve">, а также иные положения, касающиеся обеспечения закупок. </w:t>
      </w:r>
    </w:p>
    <w:p w:rsidR="001B7E33" w:rsidRDefault="000524F4">
      <w:pPr>
        <w:ind w:left="711" w:right="5" w:firstLine="0"/>
      </w:pPr>
      <w:r>
        <w:t xml:space="preserve">1.2.3. Положение применяется: </w:t>
      </w:r>
    </w:p>
    <w:p w:rsidR="001B7E33" w:rsidRDefault="000524F4">
      <w:pPr>
        <w:spacing w:after="0"/>
        <w:ind w:left="711" w:right="5" w:firstLine="0"/>
      </w:pPr>
      <w:r>
        <w:t xml:space="preserve">Вариант для автономного учреждения: </w:t>
      </w:r>
    </w:p>
    <w:p w:rsidR="001B7E33" w:rsidRDefault="000524F4">
      <w:pPr>
        <w:ind w:left="-15" w:right="5"/>
      </w:pPr>
      <w:r>
        <w:t xml:space="preserve">Положение о закупке применяется Заказчиком к отношениям, связанным с осуществлением закупок Заказчика для удовлетворения своих потребностей в товарах, работах, услугах в соответствии с требованиями Федерального закона N 223-ФЗ, за исключением случаев, предусмотренных статьей 15 Федерального закона № 44-ФЗ. </w:t>
      </w:r>
    </w:p>
    <w:p w:rsidR="001B7E33" w:rsidRDefault="000524F4">
      <w:pPr>
        <w:spacing w:after="0"/>
        <w:ind w:left="711" w:right="5" w:firstLine="0"/>
      </w:pPr>
      <w:r>
        <w:t xml:space="preserve">Вариант для унитарного предприятия: </w:t>
      </w:r>
    </w:p>
    <w:p w:rsidR="001B7E33" w:rsidRDefault="000524F4">
      <w:pPr>
        <w:ind w:left="-15" w:right="5"/>
      </w:pPr>
      <w:r>
        <w:t xml:space="preserve">Положение о закупке применяется Заказчиком при наличии размещенного до начала года в ЕИС Положения о закупке при осуществлении им закупок:  </w:t>
      </w:r>
    </w:p>
    <w:p w:rsidR="001B7E33" w:rsidRDefault="000524F4">
      <w:pPr>
        <w:ind w:left="-15" w:right="5"/>
      </w:pPr>
      <w:proofErr w:type="gramStart"/>
      <w:r>
        <w:t>а) за счет средств, полученных в качестве дара, в том числе пожертвования, по завещанию, грантов, передаваемых безвозмездно и безвозвратно гражданами и юридическими лицами, в том числе иностранными гражданами и иностранными юридическими лицами, а также международными организациями, получившими право на предоставление грантов на территории Российской Федерации в порядке, установленном законодательством Российской Федерации, субсидий (грантов), предоставляемых на конкурсной основе из соответствующих бюджетов</w:t>
      </w:r>
      <w:proofErr w:type="gramEnd"/>
      <w:r>
        <w:t xml:space="preserve"> бюджетной системы Российской </w:t>
      </w:r>
    </w:p>
    <w:p w:rsidR="001B7E33" w:rsidRDefault="000524F4">
      <w:pPr>
        <w:spacing w:after="0"/>
        <w:ind w:left="-15" w:right="5" w:firstLine="0"/>
      </w:pPr>
      <w:r>
        <w:t xml:space="preserve">Федерации, если условиями, определенными </w:t>
      </w:r>
      <w:proofErr w:type="spellStart"/>
      <w:r>
        <w:t>грантодателями</w:t>
      </w:r>
      <w:proofErr w:type="spellEnd"/>
      <w:r>
        <w:t xml:space="preserve">, не установлено иное; </w:t>
      </w:r>
    </w:p>
    <w:p w:rsidR="001B7E33" w:rsidRDefault="000524F4">
      <w:pPr>
        <w:spacing w:after="16" w:line="259" w:lineRule="auto"/>
        <w:ind w:left="10" w:hanging="10"/>
        <w:jc w:val="right"/>
      </w:pPr>
      <w:r>
        <w:t xml:space="preserve">б) в качестве исполнителя по контракту в случае привлечения на основании договора </w:t>
      </w:r>
    </w:p>
    <w:p w:rsidR="001B7E33" w:rsidRDefault="000524F4">
      <w:pPr>
        <w:spacing w:after="8"/>
        <w:ind w:left="-15" w:right="5" w:firstLine="0"/>
      </w:pPr>
      <w:r>
        <w:t xml:space="preserve">в ходе исполнения данного контракта иных лиц для поставки товара, выполнения работы или оказания услуги, необходимых для исполнения предусмотренных контрактом обязательств данного предприятия, за исключением случаев исполнения предприятием контракта, заключенного в соответствии с пунктами 2 и 6.1 части 1 статьи 93 Федерального закона № 44-ФЗ); </w:t>
      </w:r>
    </w:p>
    <w:p w:rsidR="001B7E33" w:rsidRDefault="000524F4">
      <w:pPr>
        <w:ind w:left="-15" w:right="5"/>
      </w:pPr>
      <w:r>
        <w:lastRenderedPageBreak/>
        <w:t xml:space="preserve">в) без привлечения средств соответствующих бюджетов бюджетной системы Российской Федерации. </w:t>
      </w:r>
    </w:p>
    <w:p w:rsidR="001B7E33" w:rsidRDefault="000524F4">
      <w:pPr>
        <w:spacing w:after="8"/>
        <w:ind w:left="-15" w:right="5"/>
      </w:pPr>
      <w:r>
        <w:t xml:space="preserve">1.2.4. Требования Положения обязательны для всех подразделений и должностных лиц Заказчика, членов комиссии по осуществлению конкурентных закупок, работников Заказчика, принимающих участие в его закупочной деятельности. </w:t>
      </w:r>
    </w:p>
    <w:p w:rsidR="001B7E33" w:rsidRDefault="000524F4">
      <w:pPr>
        <w:ind w:left="-15" w:right="5"/>
      </w:pPr>
      <w:r>
        <w:t xml:space="preserve">Конкретные функции структурных подразделений и полномочия сотрудников Заказчика в рамках реализации настоящего Положения устанавливаются в соответствующих положениях о структурных подразделениях, должностных инструкциях и иных документах Заказчика. </w:t>
      </w:r>
    </w:p>
    <w:p w:rsidR="001B7E33" w:rsidRDefault="000524F4">
      <w:pPr>
        <w:ind w:left="-15" w:right="5"/>
      </w:pPr>
      <w:r>
        <w:t xml:space="preserve">1.2.5. Утверждение настоящего Положения, внесение изменений и дополнений в него осуществляются в соответствии с Федеральным законом № 223-Ф3. </w:t>
      </w:r>
    </w:p>
    <w:p w:rsidR="001B7E33" w:rsidRDefault="000524F4">
      <w:pPr>
        <w:ind w:left="-15" w:right="5"/>
      </w:pPr>
      <w:r>
        <w:t xml:space="preserve">1.2.6. Настоящее Положение, все изменения и дополнения, вносимые в него, подлежат размещению в ЕИС в порядке, установленном законодательством Российской Федерации </w:t>
      </w:r>
    </w:p>
    <w:p w:rsidR="001B7E33" w:rsidRDefault="000524F4">
      <w:pPr>
        <w:spacing w:after="8"/>
        <w:ind w:left="-15" w:right="5"/>
      </w:pPr>
      <w:r>
        <w:t>1.2.7.  В случае</w:t>
      </w:r>
      <w:proofErr w:type="gramStart"/>
      <w:r>
        <w:t>,</w:t>
      </w:r>
      <w:proofErr w:type="gramEnd"/>
      <w:r>
        <w:t xml:space="preserve"> если извещение о проведении закупки размещено в ЕИС (приглашения принять участие в закрытой конкурентной закупке направлены потенциальным участникам закупки) до даты утверждения настоящего Положения, внесения изменений и дополнений в него, проведение такой закупки и подведение ее итогов осуществляется в порядке, действовавшем на дату размещения извещения о проведении закупки в ЕИС (направления приглашения принять участие в закрытой конкурентной закупке). </w:t>
      </w:r>
    </w:p>
    <w:p w:rsidR="001B7E33" w:rsidRDefault="000524F4">
      <w:pPr>
        <w:spacing w:after="102" w:line="259" w:lineRule="auto"/>
        <w:ind w:left="711" w:right="0" w:firstLine="0"/>
        <w:jc w:val="left"/>
      </w:pPr>
      <w:r>
        <w:t xml:space="preserve"> </w:t>
      </w:r>
    </w:p>
    <w:p w:rsidR="001B7E33" w:rsidRDefault="000524F4">
      <w:pPr>
        <w:pStyle w:val="4"/>
        <w:ind w:left="370" w:right="367"/>
      </w:pPr>
      <w:bookmarkStart w:id="5" w:name="_Toc63652"/>
      <w:r>
        <w:t xml:space="preserve">1.3. Сфера регулирования </w:t>
      </w:r>
      <w:bookmarkEnd w:id="5"/>
    </w:p>
    <w:p w:rsidR="001B7E33" w:rsidRDefault="000524F4">
      <w:pPr>
        <w:ind w:left="711" w:right="5" w:firstLine="0"/>
      </w:pPr>
      <w:r>
        <w:t xml:space="preserve">1.3.1. Положение применяется при проведении закупок для нужд Заказчика. </w:t>
      </w:r>
    </w:p>
    <w:p w:rsidR="001B7E33" w:rsidRDefault="000524F4">
      <w:pPr>
        <w:ind w:left="711" w:right="5" w:firstLine="0"/>
      </w:pPr>
      <w:r>
        <w:t xml:space="preserve">1.3.2. Положение не регулирует отношения, связанные </w:t>
      </w:r>
      <w:proofErr w:type="gramStart"/>
      <w:r>
        <w:t>с</w:t>
      </w:r>
      <w:proofErr w:type="gramEnd"/>
      <w:r>
        <w:t xml:space="preserve">: </w:t>
      </w:r>
    </w:p>
    <w:p w:rsidR="001B7E33" w:rsidRDefault="000524F4">
      <w:pPr>
        <w:numPr>
          <w:ilvl w:val="0"/>
          <w:numId w:val="1"/>
        </w:numPr>
        <w:spacing w:after="5"/>
        <w:ind w:right="5"/>
      </w:pPr>
      <w:r>
        <w:t xml:space="preserve">куплей-продажей ценных бумаг, приобретением долей в уставном (складочном) капитале хозяйственных товариществ, обществ и паев в паевых фондах производственных кооперативов, валютных ценностей, драгоценных металлов, а также заключением договоров, являющихся производными финансовыми инструментами (за исключением договоров, которые заключаются вне сферы биржевой торговли и исполнение </w:t>
      </w:r>
      <w:proofErr w:type="gramStart"/>
      <w:r>
        <w:t>обязательств</w:t>
      </w:r>
      <w:proofErr w:type="gramEnd"/>
      <w:r>
        <w:t xml:space="preserve"> по которым предусматривает поставки товаров); </w:t>
      </w:r>
    </w:p>
    <w:p w:rsidR="001B7E33" w:rsidRDefault="000524F4">
      <w:pPr>
        <w:numPr>
          <w:ilvl w:val="0"/>
          <w:numId w:val="1"/>
        </w:numPr>
        <w:ind w:right="5"/>
      </w:pPr>
      <w:r>
        <w:t xml:space="preserve">приобретением Заказчиком биржевых товаров на товарной бирже в соответствии с законодательством о товарных биржах и биржевой торговле; </w:t>
      </w:r>
    </w:p>
    <w:p w:rsidR="001B7E33" w:rsidRDefault="000524F4">
      <w:pPr>
        <w:numPr>
          <w:ilvl w:val="0"/>
          <w:numId w:val="1"/>
        </w:numPr>
        <w:ind w:right="5"/>
      </w:pPr>
      <w:r>
        <w:t xml:space="preserve">осуществлением Заказчиком закупок товаров, работ, услуг в соответствии </w:t>
      </w:r>
      <w:proofErr w:type="gramStart"/>
      <w:r>
        <w:t>с</w:t>
      </w:r>
      <w:proofErr w:type="gramEnd"/>
      <w:r>
        <w:t xml:space="preserve"> </w:t>
      </w:r>
    </w:p>
    <w:p w:rsidR="001B7E33" w:rsidRDefault="000524F4">
      <w:pPr>
        <w:ind w:left="-15" w:right="5" w:firstLine="0"/>
      </w:pPr>
      <w:r>
        <w:t xml:space="preserve">Федеральным законом N 44-ФЗ; </w:t>
      </w:r>
    </w:p>
    <w:p w:rsidR="001B7E33" w:rsidRDefault="000524F4">
      <w:pPr>
        <w:numPr>
          <w:ilvl w:val="0"/>
          <w:numId w:val="1"/>
        </w:numPr>
        <w:ind w:right="5"/>
      </w:pPr>
      <w:r>
        <w:t xml:space="preserve">закупкой в области военно-технического сотрудничества; </w:t>
      </w:r>
    </w:p>
    <w:p w:rsidR="001B7E33" w:rsidRDefault="000524F4">
      <w:pPr>
        <w:numPr>
          <w:ilvl w:val="0"/>
          <w:numId w:val="1"/>
        </w:numPr>
        <w:spacing w:after="8"/>
        <w:ind w:right="5"/>
      </w:pPr>
      <w:r>
        <w:t xml:space="preserve">закупкой товаров, работ, услуг в соответствии с международным договором Российской Федерации, если таким договором предусмотрен иной порядок определения поставщиков (подрядчиков, исполнителей) таких товаров, работ, услуг; </w:t>
      </w:r>
    </w:p>
    <w:p w:rsidR="001B7E33" w:rsidRDefault="000524F4">
      <w:pPr>
        <w:numPr>
          <w:ilvl w:val="0"/>
          <w:numId w:val="1"/>
        </w:numPr>
        <w:ind w:right="5"/>
      </w:pPr>
      <w:r>
        <w:t xml:space="preserve">осуществлением Заказчиком отбора аудиторской организации для проведения обязательного аудита бухгалтерской (финансовой) отчетности Заказчика в </w:t>
      </w:r>
      <w:r>
        <w:lastRenderedPageBreak/>
        <w:t xml:space="preserve">соответствии со статьей 5 Федерального закона от 30 декабря 2008 года N 307-ФЗ «Об аудиторской деятельности»; </w:t>
      </w:r>
    </w:p>
    <w:p w:rsidR="001B7E33" w:rsidRDefault="000524F4">
      <w:pPr>
        <w:numPr>
          <w:ilvl w:val="0"/>
          <w:numId w:val="1"/>
        </w:numPr>
        <w:spacing w:after="8"/>
        <w:ind w:right="5"/>
      </w:pPr>
      <w:r>
        <w:t xml:space="preserve">заключением и исполнением договоров в соответствии с законодательством Российской Федерации об электроэнергетике, являющихся обязательными для участников рынка обращения электрической энергии и (или) мощности; </w:t>
      </w:r>
    </w:p>
    <w:p w:rsidR="001B7E33" w:rsidRDefault="000524F4">
      <w:pPr>
        <w:numPr>
          <w:ilvl w:val="0"/>
          <w:numId w:val="1"/>
        </w:numPr>
        <w:ind w:right="5"/>
      </w:pPr>
      <w:r>
        <w:t>осуществлением кредитной организацией и государственной корпорацией развития «ВЭБ</w:t>
      </w:r>
      <w:proofErr w:type="gramStart"/>
      <w:r>
        <w:t>.Р</w:t>
      </w:r>
      <w:proofErr w:type="gramEnd"/>
      <w:r>
        <w:t xml:space="preserve">Ф» лизинговых операций и межбанковских операций, в том числе с иностранными банками; </w:t>
      </w:r>
    </w:p>
    <w:p w:rsidR="001B7E33" w:rsidRDefault="000524F4">
      <w:pPr>
        <w:numPr>
          <w:ilvl w:val="0"/>
          <w:numId w:val="1"/>
        </w:numPr>
        <w:ind w:right="5"/>
      </w:pPr>
      <w:r>
        <w:t xml:space="preserve">определением, избранием и деятельностью представителя владельцев облигаций в соответствии с законодательством Российской Федерации о ценных бумагах; </w:t>
      </w:r>
    </w:p>
    <w:p w:rsidR="001B7E33" w:rsidRDefault="000524F4">
      <w:pPr>
        <w:numPr>
          <w:ilvl w:val="0"/>
          <w:numId w:val="1"/>
        </w:numPr>
        <w:spacing w:after="0"/>
        <w:ind w:right="5"/>
      </w:pPr>
      <w:proofErr w:type="gramStart"/>
      <w:r>
        <w:t xml:space="preserve">открытием головным исполнителем поставок продукции по государственному оборонному заказу, исполнителем, участвующим в поставках продукции по государственному оборонному заказу, в уполномоченном банке отдельного счета и заключением ими с уполномоченным банком договоров о банковском сопровождении сопровождаемой сделки в соответствии с Федеральным законом от 29 декабря 2012 года N 275-ФЗ «О государственном оборонном заказе». </w:t>
      </w:r>
      <w:proofErr w:type="gramEnd"/>
    </w:p>
    <w:p w:rsidR="001B7E33" w:rsidRDefault="000524F4">
      <w:pPr>
        <w:numPr>
          <w:ilvl w:val="0"/>
          <w:numId w:val="1"/>
        </w:numPr>
        <w:spacing w:after="9"/>
        <w:ind w:right="5"/>
      </w:pPr>
      <w:r>
        <w:t xml:space="preserve">исполнением Заказчиком заключенного с иностранным юридическим лицом договора, предметом которого являются поставка товаров, выполнение работ, оказание услуг за пределами Российской Федерации; </w:t>
      </w:r>
    </w:p>
    <w:p w:rsidR="001B7E33" w:rsidRDefault="000524F4">
      <w:pPr>
        <w:numPr>
          <w:ilvl w:val="0"/>
          <w:numId w:val="1"/>
        </w:numPr>
        <w:spacing w:after="5"/>
        <w:ind w:right="5"/>
      </w:pPr>
      <w:proofErr w:type="gramStart"/>
      <w:r>
        <w:t>осуществлением Заказчиком закупок товаров, работ, услуг у указанных в части 2 статьи 1  Федерального закона № 223-ФЗ юридических лиц, которые признаются взаимозависимыми с ним лицами в соответствии с Налоговым кодексом Российской Федерации, у иных юридических лиц, которые признаются взаимозависимыми с ним лицами в соответствии с указанным Кодексом, если закупки осуществляются в целях обеспечения единого технологического процесса, при условии, что перечень предусмотренных</w:t>
      </w:r>
      <w:proofErr w:type="gramEnd"/>
      <w:r>
        <w:t xml:space="preserve"> настоящим пунктом юридических лиц </w:t>
      </w:r>
      <w:proofErr w:type="gramStart"/>
      <w:r>
        <w:t>определен</w:t>
      </w:r>
      <w:proofErr w:type="gramEnd"/>
      <w:r>
        <w:t xml:space="preserve"> правовыми актами, предусмотренными частью 1 статьи 2 Федерального закона № 223-ФЗ и регламентирующими правила закупок. В таких правовых актах указывается обоснование включения в указанный перечень каждого юридического лица в соответствии с положениями Налогового кодекса Российской Федерации; </w:t>
      </w:r>
    </w:p>
    <w:p w:rsidR="001B7E33" w:rsidRDefault="000524F4">
      <w:pPr>
        <w:numPr>
          <w:ilvl w:val="0"/>
          <w:numId w:val="1"/>
        </w:numPr>
        <w:spacing w:after="10"/>
        <w:ind w:right="5"/>
      </w:pPr>
      <w:r>
        <w:t xml:space="preserve">закупкой товаров, работ, услуг юридическим лицом, зарегистрированным на территории иностранного государства, в целях осуществления своей деятельности на территории иностранного государства; </w:t>
      </w:r>
    </w:p>
    <w:p w:rsidR="001B7E33" w:rsidRDefault="000524F4">
      <w:pPr>
        <w:numPr>
          <w:ilvl w:val="0"/>
          <w:numId w:val="1"/>
        </w:numPr>
        <w:spacing w:after="2"/>
        <w:ind w:right="5"/>
      </w:pPr>
      <w:r>
        <w:t xml:space="preserve">осуществлением Заказчиком отбора субъекта оценочной деятельности для проведения в соответствии с законодательством Российской Федерации об оценочной деятельности оценки объектов оценки в целях определения размера платы за публичный сервитут, устанавливаемый в соответствии с земельным законодательством; </w:t>
      </w:r>
    </w:p>
    <w:p w:rsidR="001B7E33" w:rsidRDefault="000524F4">
      <w:pPr>
        <w:numPr>
          <w:ilvl w:val="0"/>
          <w:numId w:val="1"/>
        </w:numPr>
        <w:ind w:right="5"/>
      </w:pPr>
      <w:r>
        <w:t xml:space="preserve">совместной инвестиционной деятельностью, осуществляемой на основании договора инвестиционного товарищества, предусматривающего возврат товарищу стоимости его вклада в общее имущество товарищей (в денежной форме); </w:t>
      </w:r>
    </w:p>
    <w:p w:rsidR="001B7E33" w:rsidRDefault="000524F4">
      <w:pPr>
        <w:numPr>
          <w:ilvl w:val="0"/>
          <w:numId w:val="1"/>
        </w:numPr>
        <w:ind w:right="5"/>
      </w:pPr>
      <w:r>
        <w:t xml:space="preserve">выполнением инженерных изысканий, архитектурно-строительным проектированием, строительством, реконструкцией, капитальным ремонтом, сносом объектов капитального строительства, которые обеспечиваются публично-правовой </w:t>
      </w:r>
      <w:r>
        <w:lastRenderedPageBreak/>
        <w:t xml:space="preserve">компанией "Единый заказчик в сфере строительства" в соответствии с программой деятельности указанной публично-правовой компании на текущий год и плановый период за счет средств федерального бюджета; </w:t>
      </w:r>
    </w:p>
    <w:p w:rsidR="001B7E33" w:rsidRDefault="000524F4">
      <w:pPr>
        <w:numPr>
          <w:ilvl w:val="0"/>
          <w:numId w:val="1"/>
        </w:numPr>
        <w:spacing w:after="8"/>
        <w:ind w:right="5"/>
      </w:pPr>
      <w:r>
        <w:t xml:space="preserve">закупкой заказчиком услуг, связанных с заключением, исполнением, изменением или расторжением договора синдицированного кредита (займа) либо договора об организации синдицированного кредита (займа). </w:t>
      </w:r>
    </w:p>
    <w:p w:rsidR="001B7E33" w:rsidRDefault="000524F4">
      <w:pPr>
        <w:spacing w:after="111" w:line="259" w:lineRule="auto"/>
        <w:ind w:left="711" w:right="0" w:firstLine="0"/>
        <w:jc w:val="left"/>
      </w:pPr>
      <w:r>
        <w:t xml:space="preserve"> </w:t>
      </w:r>
    </w:p>
    <w:p w:rsidR="001B7E33" w:rsidRDefault="000524F4">
      <w:pPr>
        <w:pStyle w:val="4"/>
        <w:spacing w:after="5" w:line="294" w:lineRule="auto"/>
        <w:ind w:left="4422" w:right="0" w:hanging="3121"/>
        <w:jc w:val="left"/>
      </w:pPr>
      <w:bookmarkStart w:id="6" w:name="_Toc63653"/>
      <w:r>
        <w:t>1.4.</w:t>
      </w:r>
      <w:r>
        <w:rPr>
          <w:rFonts w:ascii="Arial" w:eastAsia="Arial" w:hAnsi="Arial" w:cs="Arial"/>
        </w:rPr>
        <w:t xml:space="preserve"> </w:t>
      </w:r>
      <w:r>
        <w:rPr>
          <w:rFonts w:ascii="Arial" w:eastAsia="Arial" w:hAnsi="Arial" w:cs="Arial"/>
        </w:rPr>
        <w:tab/>
      </w:r>
      <w:r>
        <w:t xml:space="preserve"> Цели регулирования Положения и принципы осуществления закупок </w:t>
      </w:r>
      <w:bookmarkEnd w:id="6"/>
    </w:p>
    <w:p w:rsidR="001B7E33" w:rsidRDefault="000524F4">
      <w:pPr>
        <w:ind w:left="711" w:right="5" w:firstLine="0"/>
      </w:pPr>
      <w:r>
        <w:t xml:space="preserve">1.4.1. Целями регулирования настоящего Положения являются: </w:t>
      </w:r>
    </w:p>
    <w:p w:rsidR="001B7E33" w:rsidRDefault="000524F4">
      <w:pPr>
        <w:numPr>
          <w:ilvl w:val="0"/>
          <w:numId w:val="2"/>
        </w:numPr>
        <w:ind w:right="5"/>
      </w:pPr>
      <w:r>
        <w:t xml:space="preserve">обеспечение единства экономического пространства; </w:t>
      </w:r>
    </w:p>
    <w:p w:rsidR="001B7E33" w:rsidRDefault="000524F4">
      <w:pPr>
        <w:numPr>
          <w:ilvl w:val="0"/>
          <w:numId w:val="2"/>
        </w:numPr>
        <w:ind w:right="5"/>
      </w:pPr>
      <w:r>
        <w:t xml:space="preserve">создание условий для своевременного и полного удовлетворения потребностей Заказчика в товарах, работах, услугах, в том числе для целей коммерческого использования, </w:t>
      </w:r>
    </w:p>
    <w:p w:rsidR="001B7E33" w:rsidRDefault="000524F4">
      <w:pPr>
        <w:ind w:left="-15" w:right="5" w:firstLine="0"/>
      </w:pPr>
      <w:r>
        <w:t xml:space="preserve">с необходимыми показателями цены, качества и надежности; </w:t>
      </w:r>
    </w:p>
    <w:p w:rsidR="001B7E33" w:rsidRDefault="000524F4">
      <w:pPr>
        <w:numPr>
          <w:ilvl w:val="0"/>
          <w:numId w:val="2"/>
        </w:numPr>
        <w:ind w:right="5"/>
      </w:pPr>
      <w:r>
        <w:t xml:space="preserve">эффективное использование денежных средств; </w:t>
      </w:r>
    </w:p>
    <w:p w:rsidR="001B7E33" w:rsidRDefault="000524F4">
      <w:pPr>
        <w:numPr>
          <w:ilvl w:val="0"/>
          <w:numId w:val="2"/>
        </w:numPr>
        <w:ind w:right="5"/>
      </w:pPr>
      <w:r>
        <w:t xml:space="preserve">расширение возможностей участия юридических и физических лиц в закупке товаров, работ, услуг для нужд Заказчика и стимулирование такого участия; </w:t>
      </w:r>
    </w:p>
    <w:p w:rsidR="001B7E33" w:rsidRDefault="000524F4">
      <w:pPr>
        <w:numPr>
          <w:ilvl w:val="0"/>
          <w:numId w:val="2"/>
        </w:numPr>
        <w:ind w:right="5"/>
      </w:pPr>
      <w:r>
        <w:t xml:space="preserve">развитие добросовестной конкуренции; </w:t>
      </w:r>
    </w:p>
    <w:p w:rsidR="001B7E33" w:rsidRDefault="000524F4">
      <w:pPr>
        <w:numPr>
          <w:ilvl w:val="0"/>
          <w:numId w:val="2"/>
        </w:numPr>
        <w:ind w:right="5"/>
      </w:pPr>
      <w:r>
        <w:t xml:space="preserve">обеспечение гласности и прозрачности закупки; </w:t>
      </w:r>
    </w:p>
    <w:p w:rsidR="001B7E33" w:rsidRDefault="000524F4">
      <w:pPr>
        <w:numPr>
          <w:ilvl w:val="0"/>
          <w:numId w:val="2"/>
        </w:numPr>
        <w:ind w:right="5"/>
      </w:pPr>
      <w:r>
        <w:t xml:space="preserve">предотвращение коррупции и других злоупотреблений. </w:t>
      </w:r>
    </w:p>
    <w:p w:rsidR="001B7E33" w:rsidRDefault="000524F4">
      <w:pPr>
        <w:ind w:left="-15" w:right="5"/>
      </w:pPr>
      <w:r>
        <w:t xml:space="preserve">1.4.2. При закупке товаров, работ, услуг Заказчик руководствуется следующими принципами: </w:t>
      </w:r>
    </w:p>
    <w:p w:rsidR="001B7E33" w:rsidRDefault="000524F4">
      <w:pPr>
        <w:numPr>
          <w:ilvl w:val="0"/>
          <w:numId w:val="2"/>
        </w:numPr>
        <w:ind w:right="5"/>
      </w:pPr>
      <w:r>
        <w:t xml:space="preserve">информационная открытость закупки; </w:t>
      </w:r>
    </w:p>
    <w:p w:rsidR="001B7E33" w:rsidRDefault="000524F4">
      <w:pPr>
        <w:numPr>
          <w:ilvl w:val="0"/>
          <w:numId w:val="2"/>
        </w:numPr>
        <w:ind w:right="5"/>
      </w:pPr>
      <w:r>
        <w:t xml:space="preserve">равноправие, справедливость, отсутствие дискриминации и необоснованных ограничений конкуренции по отношению к участникам закупки; </w:t>
      </w:r>
    </w:p>
    <w:p w:rsidR="001B7E33" w:rsidRDefault="000524F4">
      <w:pPr>
        <w:numPr>
          <w:ilvl w:val="0"/>
          <w:numId w:val="2"/>
        </w:numPr>
        <w:ind w:right="5"/>
      </w:pPr>
      <w:r>
        <w:t xml:space="preserve">целевое и экономически эффективное расходование денежных средств на приобретение товаров, работ, услуг (с учетом при необходимости стоимости жизненного цикла закупаемой продукции) и реализация мер, направленных на сокращение издержек Заказчика; </w:t>
      </w:r>
    </w:p>
    <w:p w:rsidR="001B7E33" w:rsidRDefault="000524F4">
      <w:pPr>
        <w:numPr>
          <w:ilvl w:val="0"/>
          <w:numId w:val="2"/>
        </w:numPr>
        <w:ind w:right="5"/>
      </w:pPr>
      <w:r>
        <w:t xml:space="preserve">отсутствие ограничения допуска к участию в закупке путем установления </w:t>
      </w:r>
      <w:proofErr w:type="spellStart"/>
      <w:r>
        <w:t>неизмеряемых</w:t>
      </w:r>
      <w:proofErr w:type="spellEnd"/>
      <w:r>
        <w:t xml:space="preserve"> требований к участникам закупки. </w:t>
      </w:r>
    </w:p>
    <w:p w:rsidR="001B7E33" w:rsidRDefault="000524F4">
      <w:pPr>
        <w:spacing w:after="16" w:line="259" w:lineRule="auto"/>
        <w:ind w:right="0" w:firstLine="0"/>
        <w:jc w:val="left"/>
      </w:pPr>
      <w:r>
        <w:t xml:space="preserve"> </w:t>
      </w:r>
    </w:p>
    <w:p w:rsidR="001B7E33" w:rsidRDefault="000524F4">
      <w:pPr>
        <w:spacing w:after="78" w:line="259" w:lineRule="auto"/>
        <w:ind w:right="0" w:firstLine="0"/>
        <w:jc w:val="left"/>
      </w:pPr>
      <w:r>
        <w:t xml:space="preserve"> </w:t>
      </w:r>
    </w:p>
    <w:p w:rsidR="001B7E33" w:rsidRDefault="000524F4">
      <w:pPr>
        <w:pStyle w:val="3"/>
        <w:spacing w:after="0"/>
        <w:ind w:left="370" w:right="368"/>
      </w:pPr>
      <w:bookmarkStart w:id="7" w:name="_Toc63654"/>
      <w:r>
        <w:t>2.</w:t>
      </w:r>
      <w:r>
        <w:rPr>
          <w:rFonts w:ascii="Arial" w:eastAsia="Arial" w:hAnsi="Arial" w:cs="Arial"/>
        </w:rPr>
        <w:t xml:space="preserve"> </w:t>
      </w:r>
      <w:r>
        <w:t xml:space="preserve">Порядок подготовки и осуществления закупок </w:t>
      </w:r>
      <w:bookmarkEnd w:id="7"/>
    </w:p>
    <w:p w:rsidR="001B7E33" w:rsidRDefault="000524F4">
      <w:pPr>
        <w:spacing w:after="64" w:line="259" w:lineRule="auto"/>
        <w:ind w:left="711" w:right="0" w:firstLine="0"/>
        <w:jc w:val="left"/>
      </w:pPr>
      <w:r>
        <w:t xml:space="preserve"> </w:t>
      </w:r>
    </w:p>
    <w:p w:rsidR="001B7E33" w:rsidRDefault="000524F4">
      <w:pPr>
        <w:pStyle w:val="4"/>
        <w:ind w:left="370" w:right="368"/>
      </w:pPr>
      <w:bookmarkStart w:id="8" w:name="_Toc63655"/>
      <w:r>
        <w:t xml:space="preserve">2.1.  Планирование закупок </w:t>
      </w:r>
      <w:bookmarkEnd w:id="8"/>
    </w:p>
    <w:p w:rsidR="001B7E33" w:rsidRDefault="000524F4">
      <w:pPr>
        <w:ind w:left="-15" w:right="5"/>
      </w:pPr>
      <w:r>
        <w:t xml:space="preserve">2.1.1. Планирование закупочной деятельности осуществляется Заказчиком исходя из потребности в товарах, работах, услугах, объема денежных средств и отражается в плане закупки товаров, работ, услуг (далее – план закупки). </w:t>
      </w:r>
    </w:p>
    <w:p w:rsidR="001B7E33" w:rsidRDefault="000524F4">
      <w:pPr>
        <w:ind w:left="-15" w:right="5"/>
      </w:pPr>
      <w:r>
        <w:lastRenderedPageBreak/>
        <w:t xml:space="preserve">2.1.2. План закупки формируется в соответствии с правилами, установленными Постановлением Правительства Российской Федерации № 932. </w:t>
      </w:r>
    </w:p>
    <w:p w:rsidR="001B7E33" w:rsidRDefault="000524F4">
      <w:pPr>
        <w:ind w:left="-15" w:right="5"/>
      </w:pPr>
      <w:r>
        <w:t xml:space="preserve">2.1.3. План закупки формируется и утверждается Заказчиком на срок не менее чем один год и размещается в ЕИС в порядке и в сроки, предусмотренные Постановлением Правительства Российской Федерации № 908 (не позднее 31 декабря текущего календарного года) и настоящим Положением. </w:t>
      </w:r>
    </w:p>
    <w:p w:rsidR="001B7E33" w:rsidRDefault="000524F4">
      <w:pPr>
        <w:ind w:left="-15" w:right="5"/>
      </w:pPr>
      <w:r>
        <w:t xml:space="preserve">2.1.4. </w:t>
      </w:r>
      <w:proofErr w:type="gramStart"/>
      <w:r>
        <w:t>В план закупки не включается информация о закупках товаров (работ, услуг), сведения о которых составляют государственную тайну, информация о закупке, осуществляемой в рамках выполнения государственного оборонного заказа в целях обеспечения обороны и безопасности Российской Федерации в части заказов на создание, модернизацию, поставки, ремонт, сервисное обслуживание и утилизацию вооружения, военной и специальной техники, на разработку, производство и поставки космической техники и</w:t>
      </w:r>
      <w:proofErr w:type="gramEnd"/>
      <w:r>
        <w:t xml:space="preserve"> объектов космической инфраструктуры. </w:t>
      </w:r>
    </w:p>
    <w:p w:rsidR="001B7E33" w:rsidRDefault="000524F4">
      <w:pPr>
        <w:ind w:left="-15" w:right="5"/>
      </w:pPr>
      <w:r>
        <w:t xml:space="preserve">В план закупки может не включаться информация о закупках, указанных в пунктах 1 - 3 части 15 статьи 4 Федерального закона № 223-ФЗ. </w:t>
      </w:r>
    </w:p>
    <w:p w:rsidR="001B7E33" w:rsidRDefault="000524F4">
      <w:pPr>
        <w:ind w:left="711" w:right="5" w:firstLine="0"/>
      </w:pPr>
      <w:r>
        <w:t xml:space="preserve">Информация о закупках, проводимых в случаях, определенных Правительством </w:t>
      </w:r>
    </w:p>
    <w:p w:rsidR="001B7E33" w:rsidRDefault="000524F4">
      <w:pPr>
        <w:spacing w:after="0"/>
        <w:ind w:left="-15" w:right="5" w:firstLine="0"/>
      </w:pPr>
      <w:r>
        <w:t xml:space="preserve">Российской Федерации в соответствии с частью 16 статьи 4 Федерального закона № 223ФЗ, включается в план закупки, план закупки инновационной продукции, высокотехнологичной продукции, лекарственных средств, первый год реализации которых начинается с 2023 года. При этом информация о таких закупках не размещается на официальном сайте. Если все закупки, включенные в план закупки, проводятся в случаях, определенных Правительством Российской Федерации в соответствии с частью 16 статьи 4 Федерального закона № 223-ФЗ, такой план закупки не размещается на официальном сайте. </w:t>
      </w:r>
    </w:p>
    <w:p w:rsidR="001B7E33" w:rsidRDefault="000524F4">
      <w:pPr>
        <w:ind w:left="711" w:right="5" w:firstLine="0"/>
      </w:pPr>
      <w:r>
        <w:t xml:space="preserve">2.1.5. Утратил силу. </w:t>
      </w:r>
    </w:p>
    <w:p w:rsidR="001B7E33" w:rsidRDefault="000524F4">
      <w:pPr>
        <w:tabs>
          <w:tab w:val="center" w:pos="981"/>
          <w:tab w:val="center" w:pos="5343"/>
        </w:tabs>
        <w:spacing w:after="69" w:line="259" w:lineRule="auto"/>
        <w:ind w:right="0" w:firstLine="0"/>
        <w:jc w:val="left"/>
      </w:pPr>
      <w:r>
        <w:rPr>
          <w:rFonts w:ascii="Calibri" w:eastAsia="Calibri" w:hAnsi="Calibri" w:cs="Calibri"/>
          <w:sz w:val="22"/>
        </w:rPr>
        <w:tab/>
      </w:r>
      <w:r>
        <w:t xml:space="preserve">2.1.6.  </w:t>
      </w:r>
      <w:r>
        <w:tab/>
        <w:t xml:space="preserve">Корректировка плана закупки может осуществляться в случае: </w:t>
      </w:r>
    </w:p>
    <w:p w:rsidR="001B7E33" w:rsidRDefault="000524F4">
      <w:pPr>
        <w:numPr>
          <w:ilvl w:val="0"/>
          <w:numId w:val="3"/>
        </w:numPr>
        <w:ind w:right="5"/>
      </w:pPr>
      <w:proofErr w:type="gramStart"/>
      <w:r>
        <w:t xml:space="preserve">изменения потребности в товарах (работах, услугах), в том числе сроков их приобретения, способа осуществления закупки и срока исполнения договора; </w:t>
      </w:r>
      <w:proofErr w:type="gramEnd"/>
    </w:p>
    <w:p w:rsidR="001B7E33" w:rsidRDefault="000524F4">
      <w:pPr>
        <w:numPr>
          <w:ilvl w:val="0"/>
          <w:numId w:val="3"/>
        </w:numPr>
        <w:ind w:right="5"/>
      </w:pPr>
      <w:r>
        <w:t xml:space="preserve">изменения более чем на десять процентов стоимости планируемых к приобретению товаров (работ, услуг), выявленного в результате подготовки к процедуре проведения конкретной закупки, вследствие чего невозможно осуществление закупки в соответствии с планируемым объемом денежных средств, предусмотренным планом закупки; </w:t>
      </w:r>
    </w:p>
    <w:p w:rsidR="001B7E33" w:rsidRDefault="000524F4">
      <w:pPr>
        <w:numPr>
          <w:ilvl w:val="0"/>
          <w:numId w:val="3"/>
        </w:numPr>
        <w:ind w:right="5"/>
      </w:pPr>
      <w:r>
        <w:t xml:space="preserve">при возникновении обстоятельств, предвидеть которые на дату утверждения плана закупки было невозможно; </w:t>
      </w:r>
    </w:p>
    <w:p w:rsidR="001B7E33" w:rsidRDefault="000524F4">
      <w:pPr>
        <w:numPr>
          <w:ilvl w:val="0"/>
          <w:numId w:val="3"/>
        </w:numPr>
        <w:ind w:right="5"/>
      </w:pPr>
      <w:r>
        <w:t xml:space="preserve">в иных случаях, установленных документами Заказчика. </w:t>
      </w:r>
    </w:p>
    <w:p w:rsidR="001B7E33" w:rsidRDefault="000524F4">
      <w:pPr>
        <w:ind w:left="-15" w:right="5"/>
      </w:pPr>
      <w:r>
        <w:t xml:space="preserve">2.1.7.  При осуществлении закупки внесение изменений в план закупки осуществляется в срок не позднее размещения в ЕИС извещения об осуществлении закупки, документации о закупке или вносимых в них изменений. </w:t>
      </w:r>
    </w:p>
    <w:p w:rsidR="001B7E33" w:rsidRDefault="000524F4">
      <w:pPr>
        <w:ind w:left="-15" w:right="5"/>
      </w:pPr>
      <w:r>
        <w:t xml:space="preserve">2.1.8. Сроки подготовки плана закупки, а также порядок подготовки Заказчиком проекта плана закупки определяются Заказчиком самостоятельно с учетом требований, установленных Постановлением Правительства Российской Федерации № 932. </w:t>
      </w:r>
    </w:p>
    <w:p w:rsidR="001B7E33" w:rsidRDefault="000524F4">
      <w:pPr>
        <w:ind w:left="-15" w:right="5"/>
      </w:pPr>
      <w:r>
        <w:lastRenderedPageBreak/>
        <w:t xml:space="preserve">2.1.9.  Размещение плана закупки, информации о внесении в него изменений в ЕИС осуществляется в течение 10 календарных дней </w:t>
      </w:r>
      <w:proofErr w:type="gramStart"/>
      <w:r>
        <w:t>с даты утверждения</w:t>
      </w:r>
      <w:proofErr w:type="gramEnd"/>
      <w:r>
        <w:t xml:space="preserve"> плана или внесения в него изменений. </w:t>
      </w:r>
    </w:p>
    <w:p w:rsidR="001B7E33" w:rsidRDefault="000524F4">
      <w:pPr>
        <w:ind w:left="-15" w:right="5"/>
      </w:pPr>
      <w:r>
        <w:t xml:space="preserve">2.1.10. Помимо плана закупки, указанного в пунктах 2.1.2 – 2.1.9 Положения, Заказчик формирует и утверждает план закупки инновационной продукции, высокотехнологичной продукции, лекарственных средств (далее – план закупки инновационной продукции).  </w:t>
      </w:r>
    </w:p>
    <w:p w:rsidR="001B7E33" w:rsidRDefault="000524F4">
      <w:pPr>
        <w:spacing w:after="0"/>
        <w:ind w:left="-15" w:right="5"/>
      </w:pPr>
      <w:r>
        <w:t xml:space="preserve">2.1.11. План закупки инновационной продукции формируется в соответствии с правилами, установленными Постановлением Правительства Российской Федерации № </w:t>
      </w:r>
    </w:p>
    <w:p w:rsidR="001B7E33" w:rsidRDefault="000524F4">
      <w:pPr>
        <w:ind w:left="-15" w:right="5" w:firstLine="0"/>
      </w:pPr>
      <w:r>
        <w:t xml:space="preserve">932. </w:t>
      </w:r>
    </w:p>
    <w:p w:rsidR="001B7E33" w:rsidRDefault="000524F4">
      <w:pPr>
        <w:ind w:left="-15" w:right="5"/>
      </w:pPr>
      <w:r>
        <w:t xml:space="preserve">2.1.12. План закупки инновационной продукции размещается Заказчиком в ЕИС на период от пяти до семи лет. </w:t>
      </w:r>
    </w:p>
    <w:p w:rsidR="001B7E33" w:rsidRDefault="000524F4">
      <w:pPr>
        <w:spacing w:after="0"/>
        <w:ind w:left="-15" w:right="5"/>
      </w:pPr>
      <w:r>
        <w:t xml:space="preserve">2.1.13. </w:t>
      </w:r>
      <w:proofErr w:type="gramStart"/>
      <w:r>
        <w:t>Критерии отнесения товаров, работ, услуг к инновационной продукции и (или) высокотехнологичной продукции для целей формирования плана закупки инновационной продукции устанавливаются федеральными органами исполнительной власти, осуществляющими функции по нормативно-правовому регулированию в установленной сфере деятельности, а также Государственной корпорацией по атомной энергии «</w:t>
      </w:r>
      <w:proofErr w:type="spellStart"/>
      <w:r>
        <w:t>Росатом</w:t>
      </w:r>
      <w:proofErr w:type="spellEnd"/>
      <w:r>
        <w:t>», Государственной корпорацией по космической деятельности «</w:t>
      </w:r>
      <w:proofErr w:type="spellStart"/>
      <w:r>
        <w:t>Роскосмос</w:t>
      </w:r>
      <w:proofErr w:type="spellEnd"/>
      <w:r>
        <w:t>» с учетом утвержденных Президентом Российской Федерации приоритетных направлений развития науки, технологий и техники</w:t>
      </w:r>
      <w:proofErr w:type="gramEnd"/>
      <w:r>
        <w:t xml:space="preserve"> в Российской Федерации и перечнем критических технологий Российской Федерации. </w:t>
      </w:r>
    </w:p>
    <w:p w:rsidR="001B7E33" w:rsidRDefault="000524F4">
      <w:pPr>
        <w:spacing w:after="106" w:line="259" w:lineRule="auto"/>
        <w:ind w:left="711" w:right="0" w:firstLine="0"/>
        <w:jc w:val="left"/>
      </w:pPr>
      <w:r>
        <w:t xml:space="preserve"> </w:t>
      </w:r>
    </w:p>
    <w:p w:rsidR="001B7E33" w:rsidRDefault="000524F4">
      <w:pPr>
        <w:pStyle w:val="4"/>
        <w:ind w:left="370" w:right="366"/>
      </w:pPr>
      <w:bookmarkStart w:id="9" w:name="_Toc63656"/>
      <w:r>
        <w:t xml:space="preserve">2.2. Информационное обеспечение закупки </w:t>
      </w:r>
      <w:bookmarkEnd w:id="9"/>
    </w:p>
    <w:p w:rsidR="001B7E33" w:rsidRDefault="000524F4">
      <w:pPr>
        <w:ind w:left="-15" w:right="5"/>
      </w:pPr>
      <w:r>
        <w:t xml:space="preserve">2.2.1. Информационное обеспечение закупки осуществляется Заказчиком в соответствии со статьей 4 Федерального закона № 223-ФЗ. </w:t>
      </w:r>
    </w:p>
    <w:p w:rsidR="001B7E33" w:rsidRDefault="000524F4">
      <w:pPr>
        <w:ind w:left="711" w:right="5" w:firstLine="0"/>
      </w:pPr>
      <w:r>
        <w:t xml:space="preserve">2.2.2. Заказчик размещает в ЕИС: </w:t>
      </w:r>
    </w:p>
    <w:p w:rsidR="001B7E33" w:rsidRDefault="000524F4">
      <w:pPr>
        <w:numPr>
          <w:ilvl w:val="0"/>
          <w:numId w:val="4"/>
        </w:numPr>
        <w:ind w:right="5"/>
      </w:pPr>
      <w:r>
        <w:t xml:space="preserve">настоящее Положение, изменения, вносимые в него - не позднее чем в течение пятнадцати дней со дня утверждения Положения (изменений, внесенных в Положение); </w:t>
      </w:r>
    </w:p>
    <w:p w:rsidR="001B7E33" w:rsidRDefault="000524F4">
      <w:pPr>
        <w:numPr>
          <w:ilvl w:val="0"/>
          <w:numId w:val="4"/>
        </w:numPr>
        <w:ind w:right="5"/>
      </w:pPr>
      <w:r>
        <w:t xml:space="preserve">план закупки на срок не менее одного года, информацию о внесении в него изменений - в сроки, указанные в пункте 2.1.9 Положения с учетом пункта 2.1.7 Положения. </w:t>
      </w:r>
    </w:p>
    <w:p w:rsidR="001B7E33" w:rsidRDefault="000524F4">
      <w:pPr>
        <w:numPr>
          <w:ilvl w:val="0"/>
          <w:numId w:val="4"/>
        </w:numPr>
        <w:spacing w:after="66" w:line="259" w:lineRule="auto"/>
        <w:ind w:right="5"/>
      </w:pPr>
      <w:r>
        <w:t xml:space="preserve">план закупки инновационной продукции на период от пяти до семи лет - в течение </w:t>
      </w:r>
    </w:p>
    <w:p w:rsidR="001B7E33" w:rsidRDefault="000524F4">
      <w:pPr>
        <w:spacing w:after="0"/>
        <w:ind w:left="-15" w:right="5" w:firstLine="0"/>
      </w:pPr>
      <w:r>
        <w:t xml:space="preserve">10 календарных дней </w:t>
      </w:r>
      <w:proofErr w:type="gramStart"/>
      <w:r>
        <w:t>с даты утверждения</w:t>
      </w:r>
      <w:proofErr w:type="gramEnd"/>
      <w:r>
        <w:t xml:space="preserve"> такого плана или внесения в него изменений; </w:t>
      </w:r>
    </w:p>
    <w:p w:rsidR="001B7E33" w:rsidRDefault="000524F4">
      <w:pPr>
        <w:numPr>
          <w:ilvl w:val="0"/>
          <w:numId w:val="5"/>
        </w:numPr>
        <w:ind w:right="5"/>
      </w:pPr>
      <w:r>
        <w:t xml:space="preserve">извещение об осуществлении конкурентной закупки (за исключением конкурентной закупки, осуществляемой закрытым способом), документацию о конкурентной закупке (за исключением запроса котировок) – в сроки, установленные разделами 4 - 7 настоящего Положения в зависимости от способа проводимой закупки с учетом особенностей, предусмотренных разделом 8 настоящего Положения. </w:t>
      </w:r>
    </w:p>
    <w:p w:rsidR="001B7E33" w:rsidRDefault="000524F4">
      <w:pPr>
        <w:numPr>
          <w:ilvl w:val="0"/>
          <w:numId w:val="5"/>
        </w:numPr>
        <w:ind w:right="5"/>
      </w:pPr>
      <w:proofErr w:type="gramStart"/>
      <w:r>
        <w:t xml:space="preserve">извещение о закупке у единственного поставщика (исполнителя, подрядчика) (далее - единственный поставщик), при условии, что сумма закупки составляет сто тысяч рублей и более (если годовая выручка Заказчика за предыдущий </w:t>
      </w:r>
      <w:r>
        <w:lastRenderedPageBreak/>
        <w:t>финансовый год не превышает пятьсот миллионов рублей), сумма закупки составляет двести пятьдесят тысяч рублей и более (если годовая выручка Заказчика за предыдущий финансовый год составляет пятьсот миллионов рублей и более) – не позднее</w:t>
      </w:r>
      <w:proofErr w:type="gramEnd"/>
      <w:r>
        <w:t xml:space="preserve"> чем на следующий рабочий день после осуществления закупки; </w:t>
      </w:r>
    </w:p>
    <w:p w:rsidR="001B7E33" w:rsidRDefault="000524F4">
      <w:pPr>
        <w:numPr>
          <w:ilvl w:val="0"/>
          <w:numId w:val="5"/>
        </w:numPr>
        <w:ind w:right="5"/>
      </w:pPr>
      <w:r>
        <w:t xml:space="preserve">изменения, вносимые в извещение об осуществлении конкурентной закупки, документацию о конкурентной закупке - не позднее чем в течение трех дней со дня принятия решения о внесении указанных изменений. </w:t>
      </w:r>
    </w:p>
    <w:p w:rsidR="001B7E33" w:rsidRDefault="000524F4">
      <w:pPr>
        <w:numPr>
          <w:ilvl w:val="0"/>
          <w:numId w:val="5"/>
        </w:numPr>
        <w:ind w:right="5"/>
      </w:pPr>
      <w:r>
        <w:t xml:space="preserve">сведения об отказе Заказчика от проведения закупки – в день принятия такого решения в соответствии с требованиями пунктов 30 - 32 Постановления Правительства Российской Федерации № 908; </w:t>
      </w:r>
    </w:p>
    <w:p w:rsidR="001B7E33" w:rsidRDefault="000524F4">
      <w:pPr>
        <w:numPr>
          <w:ilvl w:val="0"/>
          <w:numId w:val="5"/>
        </w:numPr>
        <w:ind w:right="5"/>
      </w:pPr>
      <w:r>
        <w:t>протоколы, составляемые в ходе закупки – не позднее чем через три дня со дня подписания таких протоколов,</w:t>
      </w:r>
      <w:r>
        <w:rPr>
          <w:rFonts w:ascii="Calibri" w:eastAsia="Calibri" w:hAnsi="Calibri" w:cs="Calibri"/>
          <w:sz w:val="22"/>
        </w:rPr>
        <w:t xml:space="preserve"> </w:t>
      </w:r>
      <w:r>
        <w:t xml:space="preserve">за  исключением случаев, предусмотренных Федеральным законом № 223-ФЗ. </w:t>
      </w:r>
    </w:p>
    <w:p w:rsidR="001B7E33" w:rsidRDefault="000524F4">
      <w:pPr>
        <w:ind w:left="-15" w:right="5"/>
      </w:pPr>
      <w:r>
        <w:t xml:space="preserve">2.2.3.  Размещенные в ЕИС и на сайте Заказчика информация о закупке, Положение о закупке, план закупки, план закупки инновационной продукции должны быть доступны для ознакомления без взимания платы. </w:t>
      </w:r>
    </w:p>
    <w:p w:rsidR="001B7E33" w:rsidRDefault="000524F4">
      <w:pPr>
        <w:ind w:left="-15" w:right="5"/>
      </w:pPr>
      <w:r>
        <w:t>2.2.4. В случае</w:t>
      </w:r>
      <w:proofErr w:type="gramStart"/>
      <w:r>
        <w:t>,</w:t>
      </w:r>
      <w:proofErr w:type="gramEnd"/>
      <w:r>
        <w:t xml:space="preserve"> если при заключении и исполнении договора изменяются количество, объем, цена закупаемых товаров, работ, услуг или сроки исполнения договора по сравнению с указанными в итоговом протоколе, не позднее чем в течение десяти дней со дня внесения изменений в договор в ЕИС размещается информация об изменении договора с указанием измененных условий. </w:t>
      </w:r>
    </w:p>
    <w:p w:rsidR="001B7E33" w:rsidRDefault="000524F4">
      <w:pPr>
        <w:ind w:left="-15" w:right="5"/>
      </w:pPr>
      <w:r>
        <w:t xml:space="preserve">2.2.5. Заказчик не позднее 10-го числа месяца, следующего за отчетным месяцем, размещает в ЕИС: </w:t>
      </w:r>
    </w:p>
    <w:p w:rsidR="001B7E33" w:rsidRDefault="000524F4">
      <w:pPr>
        <w:numPr>
          <w:ilvl w:val="0"/>
          <w:numId w:val="6"/>
        </w:numPr>
        <w:ind w:right="5"/>
      </w:pPr>
      <w:proofErr w:type="gramStart"/>
      <w:r>
        <w:t xml:space="preserve">сведения о количестве и об общей стоимости договоров, заключенных Заказчиком по результатам закупки товаров, работ, услуг, в том числе об общей стоимости договоров, информация о которых не внесена в реестр договоров в соответствии с частью 3 статьи 4.1 Федерального закона № 223-ФЗ; </w:t>
      </w:r>
      <w:proofErr w:type="gramEnd"/>
    </w:p>
    <w:p w:rsidR="001B7E33" w:rsidRDefault="000524F4">
      <w:pPr>
        <w:numPr>
          <w:ilvl w:val="0"/>
          <w:numId w:val="6"/>
        </w:numPr>
        <w:ind w:right="5"/>
      </w:pPr>
      <w:r>
        <w:t xml:space="preserve">сведения о количестве и стоимости договоров, заключенных Заказчиком по результатам закупки у единственного поставщика; </w:t>
      </w:r>
    </w:p>
    <w:p w:rsidR="001B7E33" w:rsidRDefault="000524F4">
      <w:pPr>
        <w:numPr>
          <w:ilvl w:val="0"/>
          <w:numId w:val="6"/>
        </w:numPr>
        <w:ind w:right="5"/>
      </w:pPr>
      <w:r>
        <w:t xml:space="preserve">сведения о количестве и стоимости договоров, заключенных Заказчиком с единственным поставщиком по результатам конкурентной закупки, признанной несостоявшейся. </w:t>
      </w:r>
    </w:p>
    <w:p w:rsidR="001B7E33" w:rsidRDefault="000524F4">
      <w:pPr>
        <w:ind w:left="-15" w:right="5"/>
      </w:pPr>
      <w:r>
        <w:t xml:space="preserve">2.2.6.  Информация о годовом объеме закупки, которую Заказчики обязаны осуществить у субъектов малого и среднего предпринимательства, размещается Заказчиком в ЕИС не позднее 1 февраля года, следующего за прошедшим календарным годом. </w:t>
      </w:r>
    </w:p>
    <w:p w:rsidR="001B7E33" w:rsidRDefault="000524F4">
      <w:pPr>
        <w:ind w:left="-15" w:right="5"/>
      </w:pPr>
      <w:r>
        <w:t xml:space="preserve">2.2.7. Заказчик дополнительно вправе разместить указанную в настоящем разделе информацию на сайте Заказчика в информационно-телекоммуникационной сети «Интернет». </w:t>
      </w:r>
    </w:p>
    <w:p w:rsidR="001B7E33" w:rsidRDefault="000524F4">
      <w:pPr>
        <w:ind w:left="-15" w:right="5"/>
      </w:pPr>
      <w:r>
        <w:t xml:space="preserve">2.2.8. </w:t>
      </w:r>
      <w:proofErr w:type="gramStart"/>
      <w:r>
        <w:t xml:space="preserve">В случае возникновения при ведении ЕИС федеральным органом исполнительной власти, уполномоченным на ведение ЕИС, технических или иных неполадок, блокирующих доступ к ЕИС в течение более чем одного рабочего дня, информация, подлежащая размещению в ЕИС в соответствии с Федеральным законом № </w:t>
      </w:r>
      <w:r>
        <w:lastRenderedPageBreak/>
        <w:t>223-ФЗ и настоящим Положением, размещается Заказчиком на сайте Заказчика с последующим размещением ее в ЕИС в течение одного рабочего дня со</w:t>
      </w:r>
      <w:proofErr w:type="gramEnd"/>
      <w:r>
        <w:t xml:space="preserve"> дня устранения технических или иных неполадок, блокирующих доступ к ЕИС, и считается размещенной в установленном порядке. </w:t>
      </w:r>
    </w:p>
    <w:p w:rsidR="001B7E33" w:rsidRDefault="000524F4">
      <w:pPr>
        <w:ind w:left="-15" w:right="5"/>
      </w:pPr>
      <w:r>
        <w:t xml:space="preserve">2.2.9. Не подлежит размещению в ЕИС информация, указанная в частях 15,16 статьи 4 Федерального закона № 223-ФЗ. </w:t>
      </w:r>
    </w:p>
    <w:p w:rsidR="001B7E33" w:rsidRDefault="000524F4">
      <w:pPr>
        <w:spacing w:after="112" w:line="259" w:lineRule="auto"/>
        <w:ind w:left="711" w:right="0" w:firstLine="0"/>
        <w:jc w:val="left"/>
      </w:pPr>
      <w:r>
        <w:t xml:space="preserve"> </w:t>
      </w:r>
      <w:r>
        <w:tab/>
        <w:t xml:space="preserve"> </w:t>
      </w:r>
    </w:p>
    <w:p w:rsidR="001B7E33" w:rsidRDefault="000524F4">
      <w:pPr>
        <w:pStyle w:val="4"/>
        <w:ind w:left="370" w:right="362"/>
      </w:pPr>
      <w:bookmarkStart w:id="10" w:name="_Toc63657"/>
      <w:r>
        <w:t xml:space="preserve">2.3. Комиссия по осуществлению закупок </w:t>
      </w:r>
      <w:bookmarkEnd w:id="10"/>
    </w:p>
    <w:p w:rsidR="001B7E33" w:rsidRDefault="000524F4">
      <w:pPr>
        <w:ind w:left="-15" w:right="5"/>
      </w:pPr>
      <w:r>
        <w:t xml:space="preserve">2.3.1. Для определения поставщика (исполнителя, подрядчика) Заказчик создает комиссию по осуществлению закупки (далее – комиссия).  </w:t>
      </w:r>
    </w:p>
    <w:p w:rsidR="001B7E33" w:rsidRDefault="000524F4">
      <w:pPr>
        <w:ind w:left="-15" w:right="5"/>
      </w:pPr>
      <w:r>
        <w:t xml:space="preserve">Комиссия создается решением Заказчика до начала проведения закупки, а в случае проведения конкурентной закупки -  до начала проведения такой закупки, но не </w:t>
      </w:r>
      <w:proofErr w:type="gramStart"/>
      <w:r>
        <w:t>позднее</w:t>
      </w:r>
      <w:proofErr w:type="gramEnd"/>
      <w:r>
        <w:t xml:space="preserve"> чем за пять дней до окончания срока приема заявок на участие в конкурентной закупке. </w:t>
      </w:r>
    </w:p>
    <w:p w:rsidR="001B7E33" w:rsidRDefault="000524F4">
      <w:pPr>
        <w:ind w:left="-15" w:right="5"/>
      </w:pPr>
      <w:r>
        <w:t xml:space="preserve">Создание комиссии для проведения закупки у единственного поставщика является правом заказчика. </w:t>
      </w:r>
    </w:p>
    <w:p w:rsidR="001B7E33" w:rsidRDefault="000524F4">
      <w:pPr>
        <w:ind w:left="-15" w:right="5"/>
      </w:pPr>
      <w:r>
        <w:t xml:space="preserve">2.3.2. Деятельность комиссии регламентируется положением о закупочной комиссии, которое утверждается Заказчиком. В положении о закупочной комиссии должны быть отражены: </w:t>
      </w:r>
    </w:p>
    <w:p w:rsidR="001B7E33" w:rsidRDefault="000524F4">
      <w:pPr>
        <w:numPr>
          <w:ilvl w:val="0"/>
          <w:numId w:val="7"/>
        </w:numPr>
        <w:ind w:right="5"/>
      </w:pPr>
      <w:r>
        <w:t xml:space="preserve">порядок утверждения и изменения состава комиссии; </w:t>
      </w:r>
    </w:p>
    <w:p w:rsidR="001B7E33" w:rsidRDefault="000524F4">
      <w:pPr>
        <w:numPr>
          <w:ilvl w:val="0"/>
          <w:numId w:val="7"/>
        </w:numPr>
        <w:ind w:right="5"/>
      </w:pPr>
      <w:r>
        <w:t xml:space="preserve">состав комиссии и круг компетенций ее членов; </w:t>
      </w:r>
    </w:p>
    <w:p w:rsidR="001B7E33" w:rsidRDefault="000524F4">
      <w:pPr>
        <w:numPr>
          <w:ilvl w:val="0"/>
          <w:numId w:val="7"/>
        </w:numPr>
        <w:spacing w:after="0"/>
        <w:ind w:right="5"/>
      </w:pPr>
      <w:r>
        <w:t xml:space="preserve">требования к членам комиссии; </w:t>
      </w:r>
    </w:p>
    <w:p w:rsidR="001B7E33" w:rsidRDefault="000524F4">
      <w:pPr>
        <w:numPr>
          <w:ilvl w:val="0"/>
          <w:numId w:val="7"/>
        </w:numPr>
        <w:ind w:right="5"/>
      </w:pPr>
      <w:r>
        <w:t xml:space="preserve">функции комиссии при проведении закупки каждым из способов, предусмотренных настоящим Положением; </w:t>
      </w:r>
    </w:p>
    <w:p w:rsidR="001B7E33" w:rsidRDefault="000524F4">
      <w:pPr>
        <w:numPr>
          <w:ilvl w:val="0"/>
          <w:numId w:val="7"/>
        </w:numPr>
        <w:ind w:right="5"/>
      </w:pPr>
      <w:r>
        <w:t xml:space="preserve">права и обязанности членов комиссии; </w:t>
      </w:r>
    </w:p>
    <w:p w:rsidR="001B7E33" w:rsidRDefault="000524F4">
      <w:pPr>
        <w:numPr>
          <w:ilvl w:val="0"/>
          <w:numId w:val="7"/>
        </w:numPr>
        <w:ind w:right="5"/>
      </w:pPr>
      <w:r>
        <w:t xml:space="preserve">порядок организации работы комиссии; </w:t>
      </w:r>
    </w:p>
    <w:p w:rsidR="001B7E33" w:rsidRDefault="000524F4">
      <w:pPr>
        <w:numPr>
          <w:ilvl w:val="0"/>
          <w:numId w:val="7"/>
        </w:numPr>
        <w:ind w:right="5"/>
      </w:pPr>
      <w:r>
        <w:t xml:space="preserve">порядок принятия решений комиссией; </w:t>
      </w:r>
    </w:p>
    <w:p w:rsidR="001B7E33" w:rsidRDefault="000524F4">
      <w:pPr>
        <w:numPr>
          <w:ilvl w:val="0"/>
          <w:numId w:val="7"/>
        </w:numPr>
        <w:ind w:right="5"/>
      </w:pPr>
      <w:r>
        <w:t xml:space="preserve">ответственность членов комиссии за достоверность представленной информации о фактах личной заинтересованности в результатах закупки; 9) иные сведения по усмотрению Заказчика. </w:t>
      </w:r>
    </w:p>
    <w:p w:rsidR="001B7E33" w:rsidRDefault="000524F4">
      <w:pPr>
        <w:ind w:left="711" w:right="5" w:firstLine="0"/>
      </w:pPr>
      <w:r>
        <w:t xml:space="preserve">2.3.3. Запрещается включать в состав комиссии: </w:t>
      </w:r>
    </w:p>
    <w:p w:rsidR="001B7E33" w:rsidRDefault="000524F4">
      <w:pPr>
        <w:numPr>
          <w:ilvl w:val="0"/>
          <w:numId w:val="8"/>
        </w:numPr>
        <w:ind w:right="5"/>
      </w:pPr>
      <w:r>
        <w:t xml:space="preserve">физических лиц, имеющих личную заинтересованность в результатах закупки (определения поставщика (исполнителя, подрядчика) при осуществлении конкурентной закупки), в том числе физические лица, подавшие заявки на участие в закупке, либо состоящие в трудовых отношениях с организациями или физическими лицами, подавшими данные заявки, либо являющиеся управляющими организаций, подавших заявки на участие в закупке. Понятие «личная заинтересованность» используется в значении, указанном в Федеральном законе от 25 декабря 2008 года N 273-ФЗ «О противодействии коррупции» </w:t>
      </w:r>
    </w:p>
    <w:p w:rsidR="001B7E33" w:rsidRDefault="000524F4">
      <w:pPr>
        <w:spacing w:after="0"/>
        <w:ind w:left="-15" w:right="5" w:firstLine="0"/>
      </w:pPr>
      <w:r>
        <w:t xml:space="preserve">(далее – Федеральный закон № 273); </w:t>
      </w:r>
    </w:p>
    <w:p w:rsidR="001B7E33" w:rsidRDefault="000524F4">
      <w:pPr>
        <w:numPr>
          <w:ilvl w:val="0"/>
          <w:numId w:val="8"/>
        </w:numPr>
        <w:spacing w:after="10"/>
        <w:ind w:right="5"/>
      </w:pPr>
      <w:r>
        <w:t xml:space="preserve">физических лиц, являющихся участниками (акционерами) организаций, подавших заявки на участие в закупке, членами их органов управления, кредиторами участников закупки. </w:t>
      </w:r>
    </w:p>
    <w:p w:rsidR="001B7E33" w:rsidRDefault="000524F4">
      <w:pPr>
        <w:spacing w:after="0"/>
        <w:ind w:left="-15" w:right="5"/>
      </w:pPr>
      <w:r>
        <w:lastRenderedPageBreak/>
        <w:t xml:space="preserve">Член комиссии обязан незамедлительно сообщить Заказчику, принявшему решение о создании комиссии, о возникновении обстоятельств, предусмотренных подпунктами 1, 2 настоящего пункта. В случае выявления в составе комиссии физических лиц, указанных в подпунктах 1, 2 настоящего пункта, Заказчик, принявший решение о создании комиссии, обязан незамедлительно заменить их другими физическими лицами, соответствующими требованиям, предусмотренным подпунктами 1, 2 настоящего пункта. </w:t>
      </w:r>
    </w:p>
    <w:p w:rsidR="001B7E33" w:rsidRDefault="000524F4">
      <w:pPr>
        <w:ind w:left="-15" w:right="5"/>
      </w:pPr>
      <w:r>
        <w:t xml:space="preserve">Руководитель заказчика, член комиссии обязаны при осуществлении закупок принимать меры по предотвращению и урегулированию конфликта интересов в соответствии с Федеральным законом № 273. </w:t>
      </w:r>
    </w:p>
    <w:p w:rsidR="001B7E33" w:rsidRDefault="000524F4">
      <w:pPr>
        <w:ind w:left="711" w:right="5" w:firstLine="0"/>
      </w:pPr>
      <w:r>
        <w:t xml:space="preserve">2.3.4. Количество членов комиссии должно быть не менее пяти человек. </w:t>
      </w:r>
    </w:p>
    <w:p w:rsidR="001B7E33" w:rsidRDefault="000524F4">
      <w:pPr>
        <w:ind w:left="-15" w:right="5"/>
      </w:pPr>
      <w:r>
        <w:t xml:space="preserve">2.3.5. Комиссия правомочна осуществлять свои функции, если на заседании комиссии присутствуют не менее чем пятьдесят процентов от общего числа ее членов.  </w:t>
      </w:r>
    </w:p>
    <w:p w:rsidR="001B7E33" w:rsidRDefault="000524F4">
      <w:pPr>
        <w:ind w:left="-15" w:right="5"/>
      </w:pPr>
      <w:r>
        <w:t xml:space="preserve">2.3.6. Комиссию возглавляет председатель комиссии. В период его отсутствия его обязанности исполняет заместитель председателя комиссии. </w:t>
      </w:r>
    </w:p>
    <w:p w:rsidR="001B7E33" w:rsidRDefault="000524F4">
      <w:pPr>
        <w:ind w:left="-15" w:right="5"/>
      </w:pPr>
      <w:r>
        <w:t xml:space="preserve">Председатель комиссии осуществляет общее руководство работой комиссии, обеспечивает выполнение членами комиссии требований настоящего Положения, объявляет победителя закупки, исполняет обязанности, закрепленные за ним как за членом комиссии. </w:t>
      </w:r>
    </w:p>
    <w:p w:rsidR="001B7E33" w:rsidRDefault="000524F4">
      <w:pPr>
        <w:ind w:left="-15" w:right="5"/>
      </w:pPr>
      <w:r>
        <w:t xml:space="preserve">2.3.7. Каждый член комиссии имеет один голос. Решения комиссии принимаются простым большинством голосов членов комиссии, принявших участие в заседании. При равенстве голосов голос председательствующего на заседании комиссии является решающим.  </w:t>
      </w:r>
    </w:p>
    <w:p w:rsidR="001B7E33" w:rsidRDefault="000524F4">
      <w:pPr>
        <w:ind w:left="-15" w:right="5"/>
      </w:pPr>
      <w:r>
        <w:t xml:space="preserve">2.3.8. </w:t>
      </w:r>
      <w:proofErr w:type="gramStart"/>
      <w:r>
        <w:t xml:space="preserve">Заседания комиссии могут проходить в очной (преимущественно) или заочной формах, если это предусмотрено положением о закупочной комиссии Заказчика.  </w:t>
      </w:r>
      <w:proofErr w:type="gramEnd"/>
    </w:p>
    <w:p w:rsidR="001B7E33" w:rsidRDefault="000524F4">
      <w:pPr>
        <w:ind w:left="-15" w:right="5"/>
      </w:pPr>
      <w:r>
        <w:t xml:space="preserve">2.3.9. Решения комиссии по итогам заседания (независимо от формы проведения) оформляются протоколом, который подписывается членами комиссии, принимавшими участие в заседании, в сроки, установленные настоящим Положением.  </w:t>
      </w:r>
    </w:p>
    <w:p w:rsidR="001B7E33" w:rsidRDefault="000524F4">
      <w:pPr>
        <w:spacing w:after="85" w:line="259" w:lineRule="auto"/>
        <w:ind w:left="50" w:right="0" w:firstLine="0"/>
        <w:jc w:val="center"/>
      </w:pPr>
      <w:r>
        <w:rPr>
          <w:b/>
        </w:rPr>
        <w:t xml:space="preserve"> </w:t>
      </w:r>
    </w:p>
    <w:p w:rsidR="001B7E33" w:rsidRDefault="000524F4">
      <w:pPr>
        <w:pStyle w:val="3"/>
        <w:spacing w:after="5" w:line="294" w:lineRule="auto"/>
        <w:ind w:left="412" w:right="0" w:hanging="365"/>
        <w:jc w:val="left"/>
      </w:pPr>
      <w:bookmarkStart w:id="11" w:name="_Toc63658"/>
      <w:r>
        <w:t xml:space="preserve">2.4. Порядок определения и обоснования начальной (максимальной) цены договора, цены договора, заключаемого с единственным поставщиком, определения и обоснования цены единицы товара, работы, услуги, определения максимального значения цены договора </w:t>
      </w:r>
      <w:bookmarkEnd w:id="11"/>
    </w:p>
    <w:p w:rsidR="001B7E33" w:rsidRDefault="000524F4">
      <w:pPr>
        <w:ind w:left="-15" w:right="5"/>
      </w:pPr>
      <w:r>
        <w:t xml:space="preserve">2.4.1. Правила настоящего раздела применяются при определении и обосновании начальной (максимальной) цены (далее – НМЦ) договора, цены договора,  заключаемого с единственным поставщиком, определения и обоснования цены единицы товара, работы, услуги, определения максимального значения цены договора  при осуществлении закупок в соответствии с настоящим Положением. </w:t>
      </w:r>
    </w:p>
    <w:p w:rsidR="001B7E33" w:rsidRDefault="000524F4">
      <w:pPr>
        <w:ind w:left="-15" w:right="5"/>
      </w:pPr>
      <w:r>
        <w:t xml:space="preserve">2.4.2. При определении и обосновании НМЦ договора рекомендуется использовать методы, описанные в приказе Министерства экономического развития Российской Федерации от 02.10.2013 N 567 «Об утверждении Методических рекомендаций по применению методов определения начальной (максимальной) цены контракта, цены контракта, заключаемого с единственным поставщиком (подрядчиком, исполнителем)». </w:t>
      </w:r>
    </w:p>
    <w:p w:rsidR="001B7E33" w:rsidRDefault="000524F4">
      <w:pPr>
        <w:ind w:left="-15" w:right="5"/>
      </w:pPr>
      <w:r>
        <w:lastRenderedPageBreak/>
        <w:t xml:space="preserve">2.4.3. Обоснование НМЦ договора осуществляется путем использования преимущественно метода сопоставимых рыночных цен. </w:t>
      </w:r>
    </w:p>
    <w:p w:rsidR="001B7E33" w:rsidRDefault="000524F4">
      <w:pPr>
        <w:ind w:left="-15" w:right="5"/>
      </w:pPr>
      <w:r>
        <w:t xml:space="preserve">2.4.4. Обоснование НМЦ договора оформляется в виде документа, в котором в том числе указываются: </w:t>
      </w:r>
    </w:p>
    <w:p w:rsidR="001B7E33" w:rsidRDefault="000524F4">
      <w:pPr>
        <w:numPr>
          <w:ilvl w:val="0"/>
          <w:numId w:val="9"/>
        </w:numPr>
        <w:spacing w:after="0"/>
        <w:ind w:right="5"/>
      </w:pPr>
      <w:r>
        <w:t xml:space="preserve">методы формирования НМЦ договора; </w:t>
      </w:r>
    </w:p>
    <w:p w:rsidR="001B7E33" w:rsidRDefault="000524F4">
      <w:pPr>
        <w:numPr>
          <w:ilvl w:val="0"/>
          <w:numId w:val="9"/>
        </w:numPr>
        <w:ind w:right="5"/>
      </w:pPr>
      <w:r>
        <w:t xml:space="preserve">реквизиты полученных от поставщиков (подрядчиков, исполнителей) ответов на запросы информации о ценах; </w:t>
      </w:r>
    </w:p>
    <w:p w:rsidR="001B7E33" w:rsidRDefault="000524F4">
      <w:pPr>
        <w:numPr>
          <w:ilvl w:val="0"/>
          <w:numId w:val="9"/>
        </w:numPr>
        <w:ind w:right="5"/>
      </w:pPr>
      <w:r>
        <w:t xml:space="preserve">реквизиты договора в случае выбора Заказчиком в качестве источника информации о ценах товаров, работ, услуг ранее заключенного Заказчиком договора; </w:t>
      </w:r>
    </w:p>
    <w:p w:rsidR="001B7E33" w:rsidRDefault="000524F4">
      <w:pPr>
        <w:numPr>
          <w:ilvl w:val="0"/>
          <w:numId w:val="9"/>
        </w:numPr>
        <w:ind w:right="5"/>
      </w:pPr>
      <w:r>
        <w:t xml:space="preserve">адрес соответствующей страницы в информационно-телекоммуникационной сети Интернет, если источником информации о ценах являются данные из </w:t>
      </w:r>
      <w:proofErr w:type="spellStart"/>
      <w:r>
        <w:t>информационнотелекоммуникационной</w:t>
      </w:r>
      <w:proofErr w:type="spellEnd"/>
      <w:r>
        <w:t xml:space="preserve"> сети Интернет; </w:t>
      </w:r>
    </w:p>
    <w:p w:rsidR="001B7E33" w:rsidRDefault="000524F4">
      <w:pPr>
        <w:numPr>
          <w:ilvl w:val="0"/>
          <w:numId w:val="9"/>
        </w:numPr>
        <w:ind w:right="5"/>
      </w:pPr>
      <w:r>
        <w:t xml:space="preserve">подробный расчет НМЦ договора, если Заказчик осуществляет расчет НМЦ договора;  </w:t>
      </w:r>
    </w:p>
    <w:p w:rsidR="001B7E33" w:rsidRDefault="000524F4">
      <w:pPr>
        <w:numPr>
          <w:ilvl w:val="0"/>
          <w:numId w:val="9"/>
        </w:numPr>
        <w:ind w:right="5"/>
      </w:pPr>
      <w:r>
        <w:t xml:space="preserve">иные реквизиты источников информации, на основании которой </w:t>
      </w:r>
      <w:proofErr w:type="gramStart"/>
      <w:r>
        <w:t>установлена</w:t>
      </w:r>
      <w:proofErr w:type="gramEnd"/>
      <w:r>
        <w:t xml:space="preserve"> НМЦ договора. </w:t>
      </w:r>
    </w:p>
    <w:p w:rsidR="001B7E33" w:rsidRDefault="000524F4">
      <w:pPr>
        <w:ind w:left="-15" w:right="5"/>
      </w:pPr>
      <w:r>
        <w:t xml:space="preserve">2.4.5. При закупке у единственного поставщика Заказчик осуществляет обоснование НМЦ договора или расчет НМЦ договора. </w:t>
      </w:r>
    </w:p>
    <w:p w:rsidR="001B7E33" w:rsidRDefault="000524F4">
      <w:pPr>
        <w:ind w:left="-15" w:right="5"/>
      </w:pPr>
      <w:r>
        <w:t xml:space="preserve">Обоснование НМЦ договора, расчет НМЦ договора при закупке у единственного поставщика на сумму </w:t>
      </w:r>
      <w:proofErr w:type="gramStart"/>
      <w:r>
        <w:t>менее ста тысяч рублей не требуется</w:t>
      </w:r>
      <w:proofErr w:type="gramEnd"/>
      <w:r>
        <w:t xml:space="preserve">. </w:t>
      </w:r>
    </w:p>
    <w:p w:rsidR="001B7E33" w:rsidRDefault="000524F4">
      <w:pPr>
        <w:ind w:left="-15" w:right="5"/>
      </w:pPr>
      <w:r>
        <w:t>2.4.6. В случае</w:t>
      </w:r>
      <w:proofErr w:type="gramStart"/>
      <w:r>
        <w:t>,</w:t>
      </w:r>
      <w:proofErr w:type="gramEnd"/>
      <w:r>
        <w:t xml:space="preserve"> если количество поставляемых товаров, объем подлежащих выполнению работ, оказанию услуг невозможно определить, заказчик определяет начальную цену единицы товара, работы, услуги, начальную сумму цен указанных единиц, максимальное значение цены контракта, а также обосновывает в соответствии с настоящим разделом цену единицы товара, работы, услуги. При этом положения настоящего Положения о закупке, касающиеся применения НМЦ договора, в том числе для расчета размера обеспечения заявки или обеспечения исполнения договора, применяются к максимальному значению цены договора. </w:t>
      </w:r>
    </w:p>
    <w:p w:rsidR="001B7E33" w:rsidRDefault="000524F4">
      <w:pPr>
        <w:spacing w:after="0"/>
        <w:ind w:left="-15" w:right="5"/>
      </w:pPr>
      <w:r>
        <w:t xml:space="preserve">2.4.7.  </w:t>
      </w:r>
      <w:proofErr w:type="gramStart"/>
      <w:r>
        <w:t>Сумма, подлежащая уплате заказчиком поставщику (исполнителю, подрядчику) в ходе исполнения договора (далее - формула цены), рассчитывается путем сложения стоимости поставляемого товара (оказания всего объема услуг, выполнения всего объема работ), транспортных и иных расходов, связанных с выполнением поставщиком (подрядчиком, исполнителем) обязательств по договору, а также налогов, сборов и других обязательных платежей, которые поставщик (подрядчик, исполнитель) должен выплатить в связи с выполнением обязательств</w:t>
      </w:r>
      <w:proofErr w:type="gramEnd"/>
      <w:r>
        <w:t xml:space="preserve"> по договору в соответствии   с законодательством Российской Федерации. </w:t>
      </w:r>
    </w:p>
    <w:p w:rsidR="001B7E33" w:rsidRDefault="000524F4">
      <w:pPr>
        <w:spacing w:after="0" w:line="259" w:lineRule="auto"/>
        <w:ind w:left="711" w:right="0" w:firstLine="0"/>
        <w:jc w:val="left"/>
      </w:pPr>
      <w:r>
        <w:t xml:space="preserve"> </w:t>
      </w:r>
    </w:p>
    <w:p w:rsidR="001B7E33" w:rsidRDefault="000524F4">
      <w:pPr>
        <w:pStyle w:val="4"/>
        <w:spacing w:after="5" w:line="294" w:lineRule="auto"/>
        <w:ind w:left="4345" w:right="0" w:hanging="4298"/>
        <w:jc w:val="left"/>
      </w:pPr>
      <w:bookmarkStart w:id="12" w:name="_Toc63659"/>
      <w:r>
        <w:t xml:space="preserve">2.5. Документация о конкурентной закупке, извещение о проведении конкурентной закупки </w:t>
      </w:r>
      <w:bookmarkEnd w:id="12"/>
    </w:p>
    <w:p w:rsidR="001B7E33" w:rsidRDefault="000524F4">
      <w:pPr>
        <w:ind w:left="-15" w:right="5"/>
      </w:pPr>
      <w:r>
        <w:t xml:space="preserve">2.5.1. Документация о конкурентной закупке разрабатывается Заказчиком для осуществления конкурентной закупки, за исключением проведения запроса котировок. Документация о конкурентной закупке утверждается руководителем Заказчика или иным лицом, уполномоченным руководителем Заказчика. Лицо, утвердившее документацию о </w:t>
      </w:r>
      <w:r>
        <w:lastRenderedPageBreak/>
        <w:t xml:space="preserve">закупке, несет ответственность за сведения, содержащиеся в ней, и за их соответствие настоящему Положению и Федеральному закону № 223-ФЗ. </w:t>
      </w:r>
    </w:p>
    <w:p w:rsidR="001B7E33" w:rsidRDefault="000524F4">
      <w:pPr>
        <w:spacing w:after="0"/>
        <w:ind w:left="711" w:right="5" w:firstLine="0"/>
      </w:pPr>
      <w:r>
        <w:t xml:space="preserve">2.5.2. В документации о закупке указываются:  </w:t>
      </w:r>
    </w:p>
    <w:p w:rsidR="001B7E33" w:rsidRDefault="000524F4">
      <w:pPr>
        <w:numPr>
          <w:ilvl w:val="0"/>
          <w:numId w:val="10"/>
        </w:numPr>
        <w:spacing w:after="0"/>
        <w:ind w:right="5"/>
      </w:pPr>
      <w:proofErr w:type="gramStart"/>
      <w:r>
        <w:t>требования к безопасности, качеству, техническим характеристикам, функциональным характеристикам (потребительским свойствам) товара, работы, услуги, к размерам, упаковке, отгрузке товара, к результатам работы, установленные Заказчиком и предусмотренные техническими регламентами в соответствии с законодательством Российской Федерации о техническом регулировании, документами, разрабатываемыми и применяемыми в национальной системе стандартизации, принятыми в соответствии с законодательством Российской Федерации о стандартизации, иные требования, связанные с определением соответствия поставляемого</w:t>
      </w:r>
      <w:proofErr w:type="gramEnd"/>
      <w:r>
        <w:t xml:space="preserve"> товара, выполняемой работы, оказываемой услуги потребностям Заказчика.  </w:t>
      </w:r>
    </w:p>
    <w:p w:rsidR="001B7E33" w:rsidRDefault="000524F4">
      <w:pPr>
        <w:spacing w:after="0"/>
        <w:ind w:left="-15" w:right="5"/>
      </w:pPr>
      <w:proofErr w:type="gramStart"/>
      <w:r>
        <w:t>Если Заказчиком в документации о закупке не используются установленные в соответствии с законодательством Российской Федерации о техническом регулировании, законодательством Российской Федерации о стандартизации требования к безопасности, качеству, техническим характеристикам, функциональным характеристикам (потребительским свойствам) товара, работы, услуги, к размерам, упаковке, отгрузке товара, к результатам работы, в документации о закупке должно содержаться обоснование необходимости использования иных требований, связанных с определением соответствия поставляемого</w:t>
      </w:r>
      <w:proofErr w:type="gramEnd"/>
      <w:r>
        <w:t xml:space="preserve"> товара, выполняемой работы, оказываемой услуги потребностям Заказчика; </w:t>
      </w:r>
    </w:p>
    <w:p w:rsidR="001B7E33" w:rsidRDefault="000524F4">
      <w:pPr>
        <w:numPr>
          <w:ilvl w:val="0"/>
          <w:numId w:val="10"/>
        </w:numPr>
        <w:ind w:right="5"/>
      </w:pPr>
      <w:r>
        <w:t xml:space="preserve">требования к содержанию, форме, оформлению и составу заявки на участие в закупке; </w:t>
      </w:r>
    </w:p>
    <w:p w:rsidR="001B7E33" w:rsidRDefault="000524F4">
      <w:pPr>
        <w:numPr>
          <w:ilvl w:val="0"/>
          <w:numId w:val="10"/>
        </w:numPr>
        <w:spacing w:after="0"/>
        <w:ind w:right="5"/>
      </w:pPr>
      <w:r>
        <w:t xml:space="preserve">требования к описанию участниками такой закупки поставляемого товара, который является предметом конкурентной закупки, его функциональных характеристик (потребительских свойств), его количественных и качественных характеристик, требования к описанию участниками такой закупки выполняемой работы, оказываемой услуги, которые являются предметом конкурентной закупки, их количественных и качественных характеристик; </w:t>
      </w:r>
    </w:p>
    <w:p w:rsidR="001B7E33" w:rsidRDefault="000524F4">
      <w:pPr>
        <w:numPr>
          <w:ilvl w:val="0"/>
          <w:numId w:val="10"/>
        </w:numPr>
        <w:ind w:right="5"/>
      </w:pPr>
      <w:r>
        <w:t xml:space="preserve">место, условия и сроки (периоды) поставки товара, выполнения работы, оказания услуги; </w:t>
      </w:r>
    </w:p>
    <w:p w:rsidR="001B7E33" w:rsidRDefault="000524F4">
      <w:pPr>
        <w:numPr>
          <w:ilvl w:val="0"/>
          <w:numId w:val="10"/>
        </w:numPr>
        <w:ind w:right="5"/>
      </w:pPr>
      <w:r>
        <w:t xml:space="preserve">сведения о начальной (максимальной) цене договора, либо формула цены и максимальное значение цены договора, либо цена единицы товара, работы, услуги и максимальное значение цены договора; </w:t>
      </w:r>
    </w:p>
    <w:p w:rsidR="001B7E33" w:rsidRDefault="000524F4">
      <w:pPr>
        <w:numPr>
          <w:ilvl w:val="0"/>
          <w:numId w:val="10"/>
        </w:numPr>
        <w:spacing w:after="0"/>
        <w:ind w:right="5"/>
      </w:pPr>
      <w:r>
        <w:t xml:space="preserve">форма, сроки и порядок оплаты товара, работы, услуги; </w:t>
      </w:r>
    </w:p>
    <w:p w:rsidR="001B7E33" w:rsidRDefault="000524F4">
      <w:pPr>
        <w:numPr>
          <w:ilvl w:val="0"/>
          <w:numId w:val="10"/>
        </w:numPr>
        <w:ind w:right="5"/>
      </w:pPr>
      <w:r>
        <w:t xml:space="preserve">обоснование начальной (максимальной) цены договора либо цены единицы товара, работы, услуги, включая информацию о расходах на перевозку, страхование, уплату таможенных пошлин, налогов и других обязательных платежей; </w:t>
      </w:r>
    </w:p>
    <w:p w:rsidR="001B7E33" w:rsidRDefault="000524F4">
      <w:pPr>
        <w:numPr>
          <w:ilvl w:val="0"/>
          <w:numId w:val="10"/>
        </w:numPr>
        <w:spacing w:after="10"/>
        <w:ind w:right="5"/>
      </w:pPr>
      <w:r>
        <w:t xml:space="preserve">порядок, место, дата, время начала и время окончания срока подачи заявок на участие в закупке (этапах конкурентной закупки) и порядок подведения итогов такой закупки (ее этапов); </w:t>
      </w:r>
    </w:p>
    <w:p w:rsidR="001B7E33" w:rsidRDefault="000524F4">
      <w:pPr>
        <w:numPr>
          <w:ilvl w:val="0"/>
          <w:numId w:val="10"/>
        </w:numPr>
        <w:ind w:right="5"/>
      </w:pPr>
      <w:r>
        <w:t xml:space="preserve">требования к участникам закупки и перечень документов, необходимых для подтверждения соответствия указанным требованиям; </w:t>
      </w:r>
    </w:p>
    <w:p w:rsidR="001B7E33" w:rsidRDefault="000524F4">
      <w:pPr>
        <w:numPr>
          <w:ilvl w:val="0"/>
          <w:numId w:val="10"/>
        </w:numPr>
        <w:spacing w:after="2"/>
        <w:ind w:right="5"/>
      </w:pPr>
      <w:proofErr w:type="gramStart"/>
      <w:r>
        <w:lastRenderedPageBreak/>
        <w:t xml:space="preserve">требования к участникам такой закупки и привлекаемым ими субподрядчикам, соисполнителям и (или) изготовителям товара, являющегося предметом закупки, и перечень документов, которые необходимо представить участникам для подтверждения их соответствия этим требованиям – в случае закупки работ по проектированию, строительству, модернизации и ремонту особо опасных, технически сложных объектов капитального строительства и закупки товаров, работ, услуг, связанных с использованием атомной энергии; </w:t>
      </w:r>
      <w:proofErr w:type="gramEnd"/>
    </w:p>
    <w:p w:rsidR="001B7E33" w:rsidRDefault="000524F4">
      <w:pPr>
        <w:numPr>
          <w:ilvl w:val="0"/>
          <w:numId w:val="10"/>
        </w:numPr>
        <w:ind w:right="5"/>
      </w:pPr>
      <w:r>
        <w:t xml:space="preserve">форма, порядок, дата и время окончания срока предоставления участникам закупки разъяснений положений документации о закупке; </w:t>
      </w:r>
    </w:p>
    <w:p w:rsidR="001B7E33" w:rsidRDefault="000524F4">
      <w:pPr>
        <w:numPr>
          <w:ilvl w:val="0"/>
          <w:numId w:val="10"/>
        </w:numPr>
        <w:ind w:right="5"/>
      </w:pPr>
      <w:r>
        <w:t xml:space="preserve">дата рассмотрения предложений участников такой закупки и подведения итогов такой закупки; </w:t>
      </w:r>
    </w:p>
    <w:p w:rsidR="001B7E33" w:rsidRDefault="000524F4">
      <w:pPr>
        <w:numPr>
          <w:ilvl w:val="0"/>
          <w:numId w:val="10"/>
        </w:numPr>
        <w:ind w:right="5"/>
      </w:pPr>
      <w:r>
        <w:t xml:space="preserve">критерии оценки и сопоставления заявок на участие в такой закупке; </w:t>
      </w:r>
    </w:p>
    <w:p w:rsidR="001B7E33" w:rsidRDefault="000524F4">
      <w:pPr>
        <w:numPr>
          <w:ilvl w:val="0"/>
          <w:numId w:val="10"/>
        </w:numPr>
        <w:spacing w:after="0"/>
        <w:ind w:right="5"/>
      </w:pPr>
      <w:r>
        <w:t xml:space="preserve">порядок оценки и сопоставления заявок на участие в такой закупке; </w:t>
      </w:r>
    </w:p>
    <w:p w:rsidR="001B7E33" w:rsidRDefault="000524F4">
      <w:pPr>
        <w:numPr>
          <w:ilvl w:val="0"/>
          <w:numId w:val="10"/>
        </w:numPr>
        <w:ind w:right="5"/>
      </w:pPr>
      <w:r>
        <w:t xml:space="preserve">описание предмета такой закупки в соответствии с частью 6.1 статьи 3 Федерального закона № 223-ФЗ; </w:t>
      </w:r>
    </w:p>
    <w:p w:rsidR="001B7E33" w:rsidRDefault="000524F4">
      <w:pPr>
        <w:numPr>
          <w:ilvl w:val="0"/>
          <w:numId w:val="10"/>
        </w:numPr>
        <w:ind w:right="5"/>
      </w:pPr>
      <w:r>
        <w:t xml:space="preserve">сведения о возможности Заказчика изменить предусмотренные договором количество товаров, объем работ, услуг в соответствии с настоящим Положением; </w:t>
      </w:r>
    </w:p>
    <w:p w:rsidR="001B7E33" w:rsidRDefault="000524F4">
      <w:pPr>
        <w:numPr>
          <w:ilvl w:val="0"/>
          <w:numId w:val="10"/>
        </w:numPr>
        <w:ind w:right="5"/>
      </w:pPr>
      <w:r>
        <w:t xml:space="preserve">порядок и срок отзыва заявок на участие в конкурсе, порядок внесения изменений в такие заявки; </w:t>
      </w:r>
    </w:p>
    <w:p w:rsidR="001B7E33" w:rsidRDefault="000524F4">
      <w:pPr>
        <w:numPr>
          <w:ilvl w:val="0"/>
          <w:numId w:val="10"/>
        </w:numPr>
        <w:ind w:right="5"/>
      </w:pPr>
      <w:r>
        <w:t xml:space="preserve">срок со дня размещения в ЕИС итогового протокола по результатам закупки, в течение которого победитель закупки должен подписать проект договора; </w:t>
      </w:r>
    </w:p>
    <w:p w:rsidR="001B7E33" w:rsidRDefault="000524F4">
      <w:pPr>
        <w:numPr>
          <w:ilvl w:val="1"/>
          <w:numId w:val="10"/>
        </w:numPr>
        <w:spacing w:after="7"/>
        <w:ind w:right="5"/>
      </w:pPr>
      <w:r>
        <w:t xml:space="preserve">размер обеспечения заявки на участие в закупке, порядок и срок его предоставления в случае установления требования обеспечения заявки на участие в закупке; </w:t>
      </w:r>
    </w:p>
    <w:p w:rsidR="001B7E33" w:rsidRDefault="000524F4">
      <w:pPr>
        <w:numPr>
          <w:ilvl w:val="1"/>
          <w:numId w:val="10"/>
        </w:numPr>
        <w:ind w:right="5"/>
      </w:pPr>
      <w:r>
        <w:t xml:space="preserve">размер обеспечения исполнения договора, порядок и срок его предоставления, а также основное обязательство, исполнение которого обеспечивается (в случае установления требования обеспечения исполнения договора), и срок его исполнения; 19) иные сведения, предусмотренные Заказчиком при необходимости. </w:t>
      </w:r>
    </w:p>
    <w:p w:rsidR="001B7E33" w:rsidRDefault="000524F4">
      <w:pPr>
        <w:ind w:left="-15" w:right="5"/>
      </w:pPr>
      <w:r>
        <w:t xml:space="preserve">Если из-за особенностей способа проведения закупки отсутствуют сведения, которые предусмотрены настоящим пунктом, в документации в соответствующем разделе указывается «не установлено», «не взимается», «не предоставляется» и т.д. </w:t>
      </w:r>
    </w:p>
    <w:p w:rsidR="001B7E33" w:rsidRDefault="000524F4">
      <w:pPr>
        <w:numPr>
          <w:ilvl w:val="2"/>
          <w:numId w:val="11"/>
        </w:numPr>
        <w:ind w:right="5"/>
      </w:pPr>
      <w:r>
        <w:t xml:space="preserve">Документация о конкурентной закупке устанавливает перечень документов, подтверждающих соответствие товара, работ, услуг требованиям законодательства Российской Федерации, если подобные требования предусмотрены по отношению к товару, работе, услуге, являющимся предметом закупки. </w:t>
      </w:r>
    </w:p>
    <w:p w:rsidR="001B7E33" w:rsidRDefault="000524F4">
      <w:pPr>
        <w:numPr>
          <w:ilvl w:val="2"/>
          <w:numId w:val="11"/>
        </w:numPr>
        <w:ind w:right="5"/>
      </w:pPr>
      <w:r>
        <w:t xml:space="preserve">Документация о конкурентной закупке устанавливает перечень документов, подтверждающих соответствие участника закупки требованиям, установленным такой документацией. </w:t>
      </w:r>
    </w:p>
    <w:p w:rsidR="001B7E33" w:rsidRDefault="000524F4">
      <w:pPr>
        <w:numPr>
          <w:ilvl w:val="2"/>
          <w:numId w:val="11"/>
        </w:numPr>
        <w:spacing w:after="0"/>
        <w:ind w:right="5"/>
      </w:pPr>
      <w:r>
        <w:t xml:space="preserve">Документация о конкурентной закупке устанавливает перечень документов, подтверждающих право участника использовать результаты интеллектуальной деятельности в объеме, достаточном для исполнения </w:t>
      </w:r>
      <w:r>
        <w:lastRenderedPageBreak/>
        <w:t xml:space="preserve">договора, если исполнение договора предполагает использование таких результатов. </w:t>
      </w:r>
    </w:p>
    <w:p w:rsidR="001B7E33" w:rsidRDefault="000524F4">
      <w:pPr>
        <w:numPr>
          <w:ilvl w:val="2"/>
          <w:numId w:val="11"/>
        </w:numPr>
        <w:ind w:right="5"/>
      </w:pPr>
      <w:r>
        <w:t xml:space="preserve">Если иное не предусмотрено документацией о конкурентной закупке, поставляемый товар должен быть новым (товар, который не был в употреблении, в ремонте, в том числе не был восстановлен, не менялись составные части, не восстанавливались потребительские свойства). </w:t>
      </w:r>
    </w:p>
    <w:p w:rsidR="001B7E33" w:rsidRDefault="000524F4">
      <w:pPr>
        <w:numPr>
          <w:ilvl w:val="2"/>
          <w:numId w:val="11"/>
        </w:numPr>
        <w:ind w:right="5"/>
      </w:pPr>
      <w:r>
        <w:t xml:space="preserve">Извещение о проведении конкурентной закупки является неотъемлемой частью документации о конкурентной закупке. Сведения, содержащиеся в извещении о проведении закупки, должны соответствовать сведениям, включенным в документацию о конкурентной закупке. В извещении указываются: </w:t>
      </w:r>
    </w:p>
    <w:p w:rsidR="001B7E33" w:rsidRDefault="000524F4">
      <w:pPr>
        <w:numPr>
          <w:ilvl w:val="0"/>
          <w:numId w:val="12"/>
        </w:numPr>
        <w:spacing w:after="0"/>
        <w:ind w:right="5"/>
      </w:pPr>
      <w:r>
        <w:t xml:space="preserve">способ осуществления закупки; </w:t>
      </w:r>
    </w:p>
    <w:p w:rsidR="001B7E33" w:rsidRDefault="000524F4">
      <w:pPr>
        <w:numPr>
          <w:ilvl w:val="0"/>
          <w:numId w:val="12"/>
        </w:numPr>
        <w:ind w:right="5"/>
      </w:pPr>
      <w:r>
        <w:t xml:space="preserve">наименование, место нахождения, почтовый адрес, адрес электронной почты, номер контактного телефона Заказчика; </w:t>
      </w:r>
    </w:p>
    <w:p w:rsidR="001B7E33" w:rsidRDefault="000524F4">
      <w:pPr>
        <w:numPr>
          <w:ilvl w:val="0"/>
          <w:numId w:val="12"/>
        </w:numPr>
        <w:ind w:right="5"/>
      </w:pPr>
      <w:r>
        <w:t xml:space="preserve">предмет договора с указанием количества поставляемого товара, объема выполняемой работы, оказываемой услуги, а также краткое описание предмета закупки в соответствии с пунктом 2.5.9 настоящего Положения (при необходимости); </w:t>
      </w:r>
    </w:p>
    <w:p w:rsidR="001B7E33" w:rsidRDefault="000524F4">
      <w:pPr>
        <w:numPr>
          <w:ilvl w:val="0"/>
          <w:numId w:val="12"/>
        </w:numPr>
        <w:ind w:right="5"/>
      </w:pPr>
      <w:r>
        <w:t xml:space="preserve">место поставки товара, выполнения работы, оказания услуги; </w:t>
      </w:r>
    </w:p>
    <w:p w:rsidR="001B7E33" w:rsidRDefault="000524F4">
      <w:pPr>
        <w:numPr>
          <w:ilvl w:val="0"/>
          <w:numId w:val="12"/>
        </w:numPr>
        <w:spacing w:after="10"/>
        <w:ind w:right="5"/>
      </w:pPr>
      <w:r>
        <w:t xml:space="preserve">сведения о начальной (максимальной) цене договора, либо формула цены и максимальное значение цены договора, либо цена единицы товара, работы, услуги и максимальное значение цены договора; </w:t>
      </w:r>
    </w:p>
    <w:p w:rsidR="001B7E33" w:rsidRDefault="000524F4">
      <w:pPr>
        <w:numPr>
          <w:ilvl w:val="0"/>
          <w:numId w:val="12"/>
        </w:numPr>
        <w:spacing w:after="2"/>
        <w:ind w:right="5"/>
      </w:pPr>
      <w:r>
        <w:t xml:space="preserve">срок, место и порядок предоставления документации о закупке, размер, порядок и сроки внесения платы, взимаемой Заказчиком за предоставление данной документации, если такая плата установлена, за исключением случаев предоставления документации о закупке в форме электронного документа; </w:t>
      </w:r>
    </w:p>
    <w:p w:rsidR="001B7E33" w:rsidRDefault="000524F4">
      <w:pPr>
        <w:numPr>
          <w:ilvl w:val="0"/>
          <w:numId w:val="12"/>
        </w:numPr>
        <w:ind w:right="5"/>
      </w:pPr>
      <w:r>
        <w:t xml:space="preserve">порядок, дата начала, дата и время окончания срока подачи заявок на участие в закупке (этапах конкурентной закупки) и порядок и сроки подведения итогов конкурентной закупки (этапов конкурентной закупки); </w:t>
      </w:r>
    </w:p>
    <w:p w:rsidR="001B7E33" w:rsidRDefault="000524F4">
      <w:pPr>
        <w:numPr>
          <w:ilvl w:val="0"/>
          <w:numId w:val="12"/>
        </w:numPr>
        <w:ind w:right="5"/>
      </w:pPr>
      <w:r>
        <w:t xml:space="preserve">размер обеспечения заявки на участие в закупке, порядок и срок его предоставления в случае установления требования обеспечения заявки на участие в закупке; </w:t>
      </w:r>
    </w:p>
    <w:p w:rsidR="001B7E33" w:rsidRDefault="000524F4">
      <w:pPr>
        <w:numPr>
          <w:ilvl w:val="0"/>
          <w:numId w:val="12"/>
        </w:numPr>
        <w:ind w:right="5"/>
      </w:pPr>
      <w:r>
        <w:t xml:space="preserve">размер обеспечения исполнения договора, порядок и срок его предоставления, а также основное обязательство, исполнение которого обеспечивается (в случае установления требования обеспечения исполнения договора), и срок его исполнения; </w:t>
      </w:r>
    </w:p>
    <w:p w:rsidR="001B7E33" w:rsidRDefault="000524F4">
      <w:pPr>
        <w:numPr>
          <w:ilvl w:val="0"/>
          <w:numId w:val="12"/>
        </w:numPr>
        <w:ind w:right="5"/>
      </w:pPr>
      <w:proofErr w:type="gramStart"/>
      <w:r>
        <w:t>информация о запрете или об ограничении закупок товаров (в том числе поставляемых при выполнении закупаемых работ, оказании закупаемых услуг), происходящих из иностранных государств, работ, услуг, соответственно выполняемых, оказываемых иностранными лицами, о преимуществе в отношении товаров российского происхождения (в том числе поставляемых при выполнении закупаемых работ, оказании закупаемых услуг), работ, услуг, соответственно выполняемых, оказываемых российскими лицами, в случае, если такие запрет</w:t>
      </w:r>
      <w:proofErr w:type="gramEnd"/>
      <w:r>
        <w:t xml:space="preserve">, ограничение, преимущество </w:t>
      </w:r>
      <w:r>
        <w:lastRenderedPageBreak/>
        <w:t xml:space="preserve">установлены в соответствии с пунктом 1 части 2 статьи 3.1-4 Федерального закона № 223-ФЗ в отношении товара, работы, услуги, </w:t>
      </w:r>
      <w:proofErr w:type="gramStart"/>
      <w:r>
        <w:t>являющихся</w:t>
      </w:r>
      <w:proofErr w:type="gramEnd"/>
      <w:r>
        <w:t xml:space="preserve"> предметом закупки; </w:t>
      </w:r>
    </w:p>
    <w:p w:rsidR="001B7E33" w:rsidRDefault="000524F4">
      <w:pPr>
        <w:numPr>
          <w:ilvl w:val="0"/>
          <w:numId w:val="12"/>
        </w:numPr>
        <w:spacing w:after="66" w:line="259" w:lineRule="auto"/>
        <w:ind w:right="5"/>
      </w:pPr>
      <w:r>
        <w:t xml:space="preserve">адрес электронной площадки в информационно-телекоммуникационной сети </w:t>
      </w:r>
    </w:p>
    <w:p w:rsidR="001B7E33" w:rsidRDefault="000524F4">
      <w:pPr>
        <w:ind w:left="-15" w:right="5" w:firstLine="0"/>
      </w:pPr>
      <w:r>
        <w:t xml:space="preserve">Интернет (при осуществлении конкурентной закупки в электронной форме); </w:t>
      </w:r>
    </w:p>
    <w:p w:rsidR="001B7E33" w:rsidRDefault="000524F4">
      <w:pPr>
        <w:numPr>
          <w:ilvl w:val="1"/>
          <w:numId w:val="12"/>
        </w:numPr>
        <w:ind w:right="5" w:hanging="566"/>
      </w:pPr>
      <w:r>
        <w:t xml:space="preserve">Утратил силу. </w:t>
      </w:r>
    </w:p>
    <w:p w:rsidR="001B7E33" w:rsidRDefault="000524F4">
      <w:pPr>
        <w:numPr>
          <w:ilvl w:val="1"/>
          <w:numId w:val="12"/>
        </w:numPr>
        <w:ind w:right="5" w:hanging="566"/>
      </w:pPr>
      <w:r>
        <w:t xml:space="preserve">Утратил силу. </w:t>
      </w:r>
    </w:p>
    <w:p w:rsidR="001B7E33" w:rsidRDefault="000524F4">
      <w:pPr>
        <w:numPr>
          <w:ilvl w:val="0"/>
          <w:numId w:val="12"/>
        </w:numPr>
        <w:ind w:right="5"/>
      </w:pPr>
      <w:r>
        <w:t xml:space="preserve">иные сведения, предусмотренные Заказчиком при необходимости. </w:t>
      </w:r>
    </w:p>
    <w:p w:rsidR="001B7E33" w:rsidRDefault="000524F4">
      <w:pPr>
        <w:ind w:left="-15" w:right="5"/>
      </w:pPr>
      <w:r>
        <w:t xml:space="preserve">Если из-за особенностей способа проведения закупки отсутствуют сведения, которые предусмотрены настоящим пунктом, в документации в соответствующем разделе указывается «не установлено», «не взимается», «не предоставляется» и т.д. </w:t>
      </w:r>
    </w:p>
    <w:p w:rsidR="001B7E33" w:rsidRDefault="000524F4">
      <w:pPr>
        <w:numPr>
          <w:ilvl w:val="2"/>
          <w:numId w:val="13"/>
        </w:numPr>
        <w:ind w:right="5"/>
      </w:pPr>
      <w:r>
        <w:t xml:space="preserve">Документация о закупке и </w:t>
      </w:r>
      <w:proofErr w:type="gramStart"/>
      <w:r>
        <w:t>извещение</w:t>
      </w:r>
      <w:proofErr w:type="gramEnd"/>
      <w:r>
        <w:t xml:space="preserve"> о проведении закупки размещаются в ЕИС и доступны для ознакомления без взимания платы. </w:t>
      </w:r>
    </w:p>
    <w:p w:rsidR="001B7E33" w:rsidRDefault="000524F4">
      <w:pPr>
        <w:numPr>
          <w:ilvl w:val="2"/>
          <w:numId w:val="13"/>
        </w:numPr>
        <w:ind w:right="5"/>
      </w:pPr>
      <w:r>
        <w:t xml:space="preserve">При описании в документации о конкурентной закупке предмета закупки Заказчик руководствуется следующими правилами: </w:t>
      </w:r>
    </w:p>
    <w:p w:rsidR="001B7E33" w:rsidRDefault="000524F4">
      <w:pPr>
        <w:numPr>
          <w:ilvl w:val="0"/>
          <w:numId w:val="14"/>
        </w:numPr>
        <w:spacing w:after="11"/>
        <w:ind w:right="5"/>
      </w:pPr>
      <w:r>
        <w:t xml:space="preserve">в описании предмета закупки указываются функциональные характеристики (потребительские свойства), технические и качественные характеристики, а также эксплуатационные характеристики (при необходимости) предмета закупки; </w:t>
      </w:r>
    </w:p>
    <w:p w:rsidR="001B7E33" w:rsidRDefault="000524F4">
      <w:pPr>
        <w:numPr>
          <w:ilvl w:val="0"/>
          <w:numId w:val="14"/>
        </w:numPr>
        <w:spacing w:after="2"/>
        <w:ind w:right="5"/>
      </w:pPr>
      <w:proofErr w:type="gramStart"/>
      <w:r>
        <w:t xml:space="preserve">в описание предмета закупки не должны включаться требования или указания в отношении товарных знаков, знаков обслуживания, фирменных наименований, патентов, полезных моделей, промышленных образцов, требования к товарам, информации, работам, услугам при условии, что такие требования влекут за собой необоснованное ограничение количества участников закупки, за исключением случаев, если не имеется другого способа, обеспечивающего более точное и четкое описание указанных характеристик предмета закупки; </w:t>
      </w:r>
      <w:proofErr w:type="gramEnd"/>
    </w:p>
    <w:p w:rsidR="001B7E33" w:rsidRDefault="000524F4">
      <w:pPr>
        <w:numPr>
          <w:ilvl w:val="0"/>
          <w:numId w:val="14"/>
        </w:numPr>
        <w:ind w:right="5"/>
      </w:pPr>
      <w:r>
        <w:t xml:space="preserve">в случае использования в описании предмета закупки указания на товарный знак необходимо использовать слова «(или эквивалент)», за исключением случаев: </w:t>
      </w:r>
    </w:p>
    <w:p w:rsidR="001B7E33" w:rsidRDefault="000524F4">
      <w:pPr>
        <w:ind w:left="-15" w:right="5"/>
      </w:pPr>
      <w:r>
        <w:t xml:space="preserve">а) несовместимости товаров, на которых размещаются другие товарные знаки, и необходимости обеспечения взаимодействия таких товаров с товарами, используемыми </w:t>
      </w:r>
    </w:p>
    <w:p w:rsidR="001B7E33" w:rsidRDefault="000524F4">
      <w:pPr>
        <w:spacing w:after="0"/>
        <w:ind w:left="-15" w:right="5" w:firstLine="0"/>
      </w:pPr>
      <w:r>
        <w:t xml:space="preserve">Заказчиком; </w:t>
      </w:r>
    </w:p>
    <w:p w:rsidR="001B7E33" w:rsidRDefault="000524F4">
      <w:pPr>
        <w:spacing w:after="10"/>
        <w:ind w:left="-15" w:right="5"/>
      </w:pPr>
      <w:r>
        <w:t xml:space="preserve">б) закупок запасных частей и расходных материалов к машинам и оборудованию, используемым Заказчиком, в соответствии с технической документацией на указанные машины и оборудование; </w:t>
      </w:r>
    </w:p>
    <w:p w:rsidR="001B7E33" w:rsidRDefault="000524F4">
      <w:pPr>
        <w:spacing w:after="66" w:line="259" w:lineRule="auto"/>
        <w:ind w:left="10" w:hanging="10"/>
        <w:jc w:val="right"/>
      </w:pPr>
      <w:r>
        <w:t xml:space="preserve">в) закупок товаров, необходимых для исполнения государственного или </w:t>
      </w:r>
    </w:p>
    <w:p w:rsidR="001B7E33" w:rsidRDefault="000524F4">
      <w:pPr>
        <w:spacing w:after="0"/>
        <w:ind w:left="-15" w:right="5" w:firstLine="0"/>
      </w:pPr>
      <w:r>
        <w:t xml:space="preserve">муниципального контракта; </w:t>
      </w:r>
    </w:p>
    <w:p w:rsidR="001B7E33" w:rsidRDefault="000524F4">
      <w:pPr>
        <w:ind w:left="-15" w:right="5"/>
      </w:pPr>
      <w:proofErr w:type="gramStart"/>
      <w:r>
        <w:t xml:space="preserve">г) закупок с указанием конкретных товарных знаков, знаков обслуживания, патентов, полезных моделей, промышленных образцов, места происхождения товара, изготовителя товара, если это предусмотрено условиями международных договоров Российской Федерации или условиями договоров юридических лиц, указанных в части 2 статьи 1 Федерального закона № 223-ФЗ, в целях исполнения этими юридическими лицами обязательств по заключенным договорам с юридическими лицами, в том числе иностранными юридическими лицами. </w:t>
      </w:r>
      <w:proofErr w:type="gramEnd"/>
    </w:p>
    <w:p w:rsidR="001B7E33" w:rsidRDefault="000524F4">
      <w:pPr>
        <w:ind w:left="-15" w:right="5"/>
      </w:pPr>
      <w:r>
        <w:lastRenderedPageBreak/>
        <w:t xml:space="preserve">2.5.10. Любой участник конкурентной закупки вправе направить Заказчику запрос о даче разъяснений положений извещения о проведении закупки и (или) документации о закупке: </w:t>
      </w:r>
    </w:p>
    <w:p w:rsidR="001B7E33" w:rsidRDefault="000524F4">
      <w:pPr>
        <w:numPr>
          <w:ilvl w:val="0"/>
          <w:numId w:val="15"/>
        </w:numPr>
        <w:ind w:right="5"/>
      </w:pPr>
      <w:r>
        <w:t xml:space="preserve">при осуществлении Заказчиком закупки в электронной форме - в порядке, предусмотренном статьей 3.3 Федерального закона № 223-ФЗ,  </w:t>
      </w:r>
    </w:p>
    <w:p w:rsidR="001B7E33" w:rsidRDefault="000524F4">
      <w:pPr>
        <w:numPr>
          <w:ilvl w:val="0"/>
          <w:numId w:val="15"/>
        </w:numPr>
        <w:ind w:right="5"/>
      </w:pPr>
      <w:r>
        <w:t xml:space="preserve">в остальных случаях - в письменной форме, в том числе в виде электронного документа.  </w:t>
      </w:r>
    </w:p>
    <w:p w:rsidR="001B7E33" w:rsidRDefault="000524F4">
      <w:pPr>
        <w:spacing w:after="0"/>
        <w:ind w:left="-15" w:right="5"/>
      </w:pPr>
      <w:r>
        <w:t xml:space="preserve">В течение трех рабочих дней со дня поступления такого запроса Заказчик размещает в ЕИС разъяснения с указанием предмета запроса, но без указания участника закупки, от которого поступил запрос. В рамках разъяснений положений документации о закупке Заказчик не может изменять предмет закупки и существенные условия проекта договора. </w:t>
      </w:r>
    </w:p>
    <w:p w:rsidR="001B7E33" w:rsidRDefault="000524F4">
      <w:pPr>
        <w:ind w:left="-15" w:right="5"/>
      </w:pPr>
      <w:r>
        <w:t xml:space="preserve">2.5.11. Заказчик вправе не давать разъяснений положений извещения и (или) документации о конкурентной закупке, если запрос поступил </w:t>
      </w:r>
      <w:proofErr w:type="gramStart"/>
      <w:r>
        <w:t>позднее</w:t>
      </w:r>
      <w:proofErr w:type="gramEnd"/>
      <w:r>
        <w:t xml:space="preserve"> чем за три рабочих дня до даты окончания срока подачи заявок на участие в закупке. </w:t>
      </w:r>
    </w:p>
    <w:p w:rsidR="001B7E33" w:rsidRDefault="000524F4">
      <w:pPr>
        <w:ind w:left="-15" w:right="5"/>
      </w:pPr>
      <w:r>
        <w:t xml:space="preserve">2.5.12. Заказчик по собственной инициативе или в соответствии с запросом участника закупки вправе принять решение о внесении изменений в извещение и (или) документацию о закупке. Изменять предмет закупки не допускается. </w:t>
      </w:r>
    </w:p>
    <w:p w:rsidR="001B7E33" w:rsidRDefault="000524F4">
      <w:pPr>
        <w:spacing w:after="11"/>
        <w:ind w:left="-15" w:right="5"/>
      </w:pPr>
      <w:r>
        <w:t xml:space="preserve">2.5.13. Изменения, внесенные в извещение о проведении конкурентной закупки, документацию о закупке, размещаются в ЕИС не позднее трех календарных дней со дня принятия решения об их внесении. </w:t>
      </w:r>
    </w:p>
    <w:p w:rsidR="001B7E33" w:rsidRDefault="000524F4">
      <w:pPr>
        <w:ind w:left="-15" w:right="5"/>
      </w:pPr>
      <w:proofErr w:type="gramStart"/>
      <w:r>
        <w:t>В результате внесения указанных изменений срок подачи заявок на участие в конкурентной закупке должен быть продлен таким образом, чтобы с даты размещения в ЕИС изменений в извещение о проведении закупки, документацию о закупке до даты окончания срока подачи заявок на участие в закупке оставалось не менее половины срока подачи заявок на участие в конкурентной закупке, установленного настоящим Положением для данного</w:t>
      </w:r>
      <w:proofErr w:type="gramEnd"/>
      <w:r>
        <w:t xml:space="preserve"> способа закупки. </w:t>
      </w:r>
    </w:p>
    <w:p w:rsidR="001B7E33" w:rsidRDefault="000524F4">
      <w:pPr>
        <w:ind w:left="-15" w:right="5"/>
      </w:pPr>
      <w:r>
        <w:t xml:space="preserve">2.5.14. Заказчик не несет ответственности, если участник закупки не ознакомился с включенными в извещение и документацию о закупке изменениями, которые размещены надлежащим образом. </w:t>
      </w:r>
    </w:p>
    <w:p w:rsidR="001B7E33" w:rsidRDefault="000524F4">
      <w:pPr>
        <w:ind w:left="-15" w:right="5"/>
      </w:pPr>
      <w:r>
        <w:t xml:space="preserve">2.5.15. Заказчик вправе отменить проведение конкурентной закупки по одному и более предмету закупки (лоту) до наступления даты и времени окончания срока подачи заявок на участие в закупке. Решение об отказе от проведения закупки размещается в ЕИС в срок, установленный подпунктом 7 пункта 2.2.2 настоящего Положения. </w:t>
      </w:r>
    </w:p>
    <w:p w:rsidR="001B7E33" w:rsidRDefault="000524F4">
      <w:pPr>
        <w:ind w:left="-15" w:right="5"/>
      </w:pPr>
      <w:r>
        <w:t xml:space="preserve">После окончания срока подачи заявок на участие в конкурентной закупке Заказчик вправе отменить проведение закупки только в случае возникновения обстоятельств непреодолимой силы в соответствии с гражданским законодательством. </w:t>
      </w:r>
    </w:p>
    <w:p w:rsidR="001B7E33" w:rsidRDefault="000524F4">
      <w:pPr>
        <w:ind w:left="-15" w:right="5"/>
      </w:pPr>
      <w:r>
        <w:t xml:space="preserve">2.5.16. В проект договора, который является неотъемлемой частью извещения об осуществлении конкурентной закупки и документации о конкурентной закупке, включаются все существенные условия, кроме тех, которые определяются в процессе проведения закупки. </w:t>
      </w:r>
    </w:p>
    <w:p w:rsidR="001B7E33" w:rsidRDefault="000524F4">
      <w:pPr>
        <w:ind w:left="-15" w:right="5"/>
      </w:pPr>
      <w:r>
        <w:t xml:space="preserve">При многоэтапной процедуре закупки проект договора включается в состав документации при проведении последнего этапа закупочной процедуры после </w:t>
      </w:r>
      <w:r>
        <w:lastRenderedPageBreak/>
        <w:t xml:space="preserve">определения способов наилучшего удовлетворения потребностей заказчика и уточнения требований к предмету закупки (окончательного формирования условий договора). </w:t>
      </w:r>
    </w:p>
    <w:p w:rsidR="001B7E33" w:rsidRDefault="000524F4">
      <w:pPr>
        <w:ind w:left="-15" w:right="5"/>
      </w:pPr>
      <w:r>
        <w:t xml:space="preserve">2.5.17. Заказчик при проведении закупки вправе в документации установить возможность применения антидемпинговых мер. Антидемпинговые меры применяются, если по результатам закупочной процедуры цена договора, предложенная участником закупки, с которым заключается договор, снижена на двадцать пять процентов и более от НМЦ договора. </w:t>
      </w:r>
    </w:p>
    <w:p w:rsidR="001B7E33" w:rsidRDefault="000524F4">
      <w:pPr>
        <w:ind w:left="-15" w:right="5"/>
      </w:pPr>
      <w:r>
        <w:t xml:space="preserve">2.5.18. </w:t>
      </w:r>
      <w:proofErr w:type="gramStart"/>
      <w:r>
        <w:t xml:space="preserve">Заказчик вправе предусмотреть в проекте договора и документации о закупке (извещении о проведении запроса котировок) условие, по которому договор заключается только после того, как участник закупки представит сведения о цепочке собственников, включая бенефициаров (в том числе конечных), в соответствии с формой и инструкциями, приведенными в документации о закупке, и документы, подтверждающие эти сведения. </w:t>
      </w:r>
      <w:proofErr w:type="gramEnd"/>
    </w:p>
    <w:p w:rsidR="001B7E33" w:rsidRDefault="000524F4">
      <w:pPr>
        <w:spacing w:after="10"/>
        <w:ind w:left="-15" w:right="5"/>
      </w:pPr>
      <w:r>
        <w:t xml:space="preserve">В таком случае в документации о закупке Заказчику необходимо установить требования к форме, в которой должны быть представлены указанные сведения, и к документам, их подтверждающим. </w:t>
      </w:r>
    </w:p>
    <w:p w:rsidR="001B7E33" w:rsidRDefault="000524F4">
      <w:pPr>
        <w:spacing w:after="112" w:line="259" w:lineRule="auto"/>
        <w:ind w:left="711" w:right="0" w:firstLine="0"/>
        <w:jc w:val="left"/>
      </w:pPr>
      <w:r>
        <w:t xml:space="preserve"> </w:t>
      </w:r>
      <w:r>
        <w:tab/>
        <w:t xml:space="preserve"> </w:t>
      </w:r>
    </w:p>
    <w:p w:rsidR="001B7E33" w:rsidRDefault="000524F4">
      <w:pPr>
        <w:pStyle w:val="4"/>
        <w:ind w:left="370" w:right="365"/>
      </w:pPr>
      <w:bookmarkStart w:id="13" w:name="_Toc63660"/>
      <w:r>
        <w:t xml:space="preserve">2.6. Требования к участникам закупки </w:t>
      </w:r>
      <w:bookmarkEnd w:id="13"/>
    </w:p>
    <w:p w:rsidR="001B7E33" w:rsidRDefault="000524F4">
      <w:pPr>
        <w:ind w:left="-15" w:right="5"/>
      </w:pPr>
      <w:r>
        <w:t xml:space="preserve">2.6.1. В документации о конкурентной закупке (извещении о проведении запроса котировок) устанавливаются следующие обязательные требования к участникам закупки: </w:t>
      </w:r>
    </w:p>
    <w:p w:rsidR="001B7E33" w:rsidRDefault="000524F4">
      <w:pPr>
        <w:numPr>
          <w:ilvl w:val="0"/>
          <w:numId w:val="16"/>
        </w:numPr>
        <w:ind w:right="5"/>
      </w:pPr>
      <w:r>
        <w:t xml:space="preserve">соответствие участников закупки требованиям, устанавливаемым в соответствии с законодательством Российской Федерации к лицам, осуществляющим поставки товаров, выполнение работ, оказание услуг, являющихся предметом закупки; </w:t>
      </w:r>
    </w:p>
    <w:p w:rsidR="001B7E33" w:rsidRDefault="000524F4">
      <w:pPr>
        <w:numPr>
          <w:ilvl w:val="0"/>
          <w:numId w:val="16"/>
        </w:numPr>
        <w:ind w:right="5"/>
      </w:pPr>
      <w:proofErr w:type="spellStart"/>
      <w:r>
        <w:t>непроведение</w:t>
      </w:r>
      <w:proofErr w:type="spellEnd"/>
      <w:r>
        <w:t xml:space="preserve"> ликвидации участника закупки – юридического лица и отсутствие решения арбитражного суда о признании участника закупки – юридического лица, индивидуального предпринимателя банкротом и об открытии конкурсного производства; </w:t>
      </w:r>
    </w:p>
    <w:p w:rsidR="001B7E33" w:rsidRDefault="000524F4">
      <w:pPr>
        <w:numPr>
          <w:ilvl w:val="0"/>
          <w:numId w:val="16"/>
        </w:numPr>
        <w:spacing w:after="11"/>
        <w:ind w:right="5"/>
      </w:pPr>
      <w:proofErr w:type="spellStart"/>
      <w:r>
        <w:t>неприостановление</w:t>
      </w:r>
      <w:proofErr w:type="spellEnd"/>
      <w:r>
        <w:t xml:space="preserve"> деятельности участника закупки в порядке, предусмотренном Кодексом Российской Федерации об административных правонарушениях, на день подачи заявки на участие в закупке; </w:t>
      </w:r>
    </w:p>
    <w:p w:rsidR="001B7E33" w:rsidRDefault="000524F4">
      <w:pPr>
        <w:numPr>
          <w:ilvl w:val="0"/>
          <w:numId w:val="16"/>
        </w:numPr>
        <w:ind w:right="5"/>
      </w:pPr>
      <w:r>
        <w:t xml:space="preserve">отсутствие у участника закупки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двадцать пять процентов балансовой стоимости активов участника закупки, по данным бухгалтерской отчетности за последний завершенный отчетный период;  </w:t>
      </w:r>
    </w:p>
    <w:p w:rsidR="001B7E33" w:rsidRDefault="000524F4">
      <w:pPr>
        <w:numPr>
          <w:ilvl w:val="0"/>
          <w:numId w:val="16"/>
        </w:numPr>
        <w:ind w:right="5"/>
      </w:pPr>
      <w:proofErr w:type="gramStart"/>
      <w:r>
        <w:t>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главного бухгалтера юридического лица – участника закупки судимости за преступления в сфере экономики и (или) преступления, предусмотренные статьями 289, 290, 291, 291.1 Уголовного кодекса Российской Федерации (за исключением лиц, у которых такая судимость погашена или снята), а также неприменение в отношении указанных</w:t>
      </w:r>
      <w:proofErr w:type="gramEnd"/>
      <w:r>
        <w:t xml:space="preserve"> физических лиц наказания в виде лишения права занимать определенные должности или заниматься определенной деятельностью, которые </w:t>
      </w:r>
      <w:r>
        <w:lastRenderedPageBreak/>
        <w:t xml:space="preserve">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 </w:t>
      </w:r>
    </w:p>
    <w:p w:rsidR="001B7E33" w:rsidRDefault="000524F4">
      <w:pPr>
        <w:numPr>
          <w:ilvl w:val="0"/>
          <w:numId w:val="16"/>
        </w:numPr>
        <w:spacing w:after="3"/>
        <w:ind w:right="5"/>
      </w:pPr>
      <w:r>
        <w:t xml:space="preserve">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 </w:t>
      </w:r>
    </w:p>
    <w:p w:rsidR="001B7E33" w:rsidRDefault="000524F4">
      <w:pPr>
        <w:numPr>
          <w:ilvl w:val="0"/>
          <w:numId w:val="16"/>
        </w:numPr>
        <w:ind w:right="5"/>
      </w:pPr>
      <w:r>
        <w:t xml:space="preserve">обладание участником закупки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 за исключением случаев заключения договоров на создание произведений литературы или искусства, исполнения, на финансирование проката или показа национального фильма; </w:t>
      </w:r>
    </w:p>
    <w:p w:rsidR="001B7E33" w:rsidRDefault="000524F4">
      <w:pPr>
        <w:numPr>
          <w:ilvl w:val="0"/>
          <w:numId w:val="16"/>
        </w:numPr>
        <w:spacing w:after="0"/>
        <w:ind w:right="5"/>
      </w:pPr>
      <w:proofErr w:type="gramStart"/>
      <w:r>
        <w:t xml:space="preserve">отсутствие обстоятельств, при которых должностное лицо заказчика (руководитель заказчика, член комиссии по осуществлению закупок, руководитель контрактной службы заказчика, контрактный управляющий), его супруг (супруга), близкий родственник по прямой восходящей или нисходящей линии (отец, мать, дедушка, бабушка, сын, дочь, внук, внучка), полнородный или </w:t>
      </w:r>
      <w:proofErr w:type="spellStart"/>
      <w:r>
        <w:t>неполнородный</w:t>
      </w:r>
      <w:proofErr w:type="spellEnd"/>
      <w:r>
        <w:t xml:space="preserve"> (имеющий общих с должностным лицом заказчика отца или мать) брат (сестра), лицо, усыновленное должностным лицом заказчика, либо усыновитель</w:t>
      </w:r>
      <w:proofErr w:type="gramEnd"/>
      <w:r>
        <w:t xml:space="preserve"> этого должностного лица заказчика является: </w:t>
      </w:r>
    </w:p>
    <w:p w:rsidR="001B7E33" w:rsidRDefault="000524F4">
      <w:pPr>
        <w:spacing w:after="66" w:line="259" w:lineRule="auto"/>
        <w:ind w:left="10" w:hanging="10"/>
        <w:jc w:val="right"/>
      </w:pPr>
      <w:r>
        <w:t xml:space="preserve">а) физическим лицом (в том числе зарегистрированным в качестве </w:t>
      </w:r>
      <w:proofErr w:type="gramStart"/>
      <w:r>
        <w:t>индивидуального</w:t>
      </w:r>
      <w:proofErr w:type="gramEnd"/>
      <w:r>
        <w:t xml:space="preserve"> </w:t>
      </w:r>
    </w:p>
    <w:p w:rsidR="001B7E33" w:rsidRDefault="000524F4">
      <w:pPr>
        <w:spacing w:after="0"/>
        <w:ind w:left="-15" w:right="5" w:firstLine="0"/>
      </w:pPr>
      <w:r>
        <w:t xml:space="preserve">предпринимателя), являющимся участником закупки; </w:t>
      </w:r>
    </w:p>
    <w:p w:rsidR="001B7E33" w:rsidRDefault="000524F4">
      <w:pPr>
        <w:spacing w:after="8"/>
        <w:ind w:left="-15" w:right="5"/>
      </w:pPr>
      <w:r>
        <w:t xml:space="preserve">б) руководителем, единоличным исполнительным органом, членом коллегиального исполнительного органа, учредителем, членом коллегиального органа унитарной организации, являющейся участником закупки; </w:t>
      </w:r>
    </w:p>
    <w:p w:rsidR="001B7E33" w:rsidRDefault="000524F4">
      <w:pPr>
        <w:ind w:left="-15" w:right="5"/>
      </w:pPr>
      <w:r>
        <w:t xml:space="preserve">в) единоличным исполнительным органом, членом коллегиального исполнительного органа, членом коллегиального органа управления, </w:t>
      </w:r>
      <w:proofErr w:type="spellStart"/>
      <w:r>
        <w:t>выгодоприобретателем</w:t>
      </w:r>
      <w:proofErr w:type="spellEnd"/>
      <w:r>
        <w:t xml:space="preserve"> корпоративного юридического лица, являющегося участником закупки. </w:t>
      </w:r>
      <w:proofErr w:type="spellStart"/>
      <w:r>
        <w:t>Выгодоприобретателем</w:t>
      </w:r>
      <w:proofErr w:type="spellEnd"/>
      <w:r>
        <w:t xml:space="preserve"> для целей настоящей статьи является физическое лицо, которое владеет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владеет напрямую или косвенно (через юридическое лицо или через несколько юридических лиц) долей, превышающей десять процентов </w:t>
      </w:r>
      <w:proofErr w:type="gramStart"/>
      <w:r>
        <w:t>в</w:t>
      </w:r>
      <w:proofErr w:type="gramEnd"/>
      <w:r>
        <w:t xml:space="preserve"> уставном </w:t>
      </w:r>
    </w:p>
    <w:p w:rsidR="001B7E33" w:rsidRDefault="000524F4">
      <w:pPr>
        <w:ind w:left="-15" w:right="5" w:firstLine="0"/>
      </w:pPr>
      <w:r>
        <w:t xml:space="preserve">(складочном) </w:t>
      </w:r>
      <w:proofErr w:type="gramStart"/>
      <w:r>
        <w:t>капитале</w:t>
      </w:r>
      <w:proofErr w:type="gramEnd"/>
      <w:r>
        <w:t xml:space="preserve"> хозяйственного товарищества или общества; </w:t>
      </w:r>
    </w:p>
    <w:p w:rsidR="001B7E33" w:rsidRDefault="000524F4">
      <w:pPr>
        <w:numPr>
          <w:ilvl w:val="0"/>
          <w:numId w:val="17"/>
        </w:numPr>
        <w:ind w:right="5"/>
      </w:pPr>
      <w:r>
        <w:t xml:space="preserve">отсутствие сведений об участнике закупки в реестре недобросовестных поставщиков, предусмотренном статьей 5 Федерального закона № 223-ФЗ, и (или) в реестре недобросовестных поставщиков, предусмотренном Федеральным законом № 44-ФЗ; </w:t>
      </w:r>
    </w:p>
    <w:p w:rsidR="001B7E33" w:rsidRDefault="000524F4">
      <w:pPr>
        <w:numPr>
          <w:ilvl w:val="0"/>
          <w:numId w:val="17"/>
        </w:numPr>
        <w:ind w:right="5"/>
      </w:pPr>
      <w:proofErr w:type="gramStart"/>
      <w:r>
        <w:t xml:space="preserve">участник закупки не является юридическим лицом, физическим лицом, в отношении которых применяются специальные экономические меры (лицом, находящимся под санкциями) в соответствии с Указом Президента РФ от 03.05.2022 № 252 «О применении ответных специальных экономических мер в связи с </w:t>
      </w:r>
      <w:r>
        <w:lastRenderedPageBreak/>
        <w:t xml:space="preserve">недружественными действиями некоторых иностранных государств и международных организаций», а также находящейся под их контролем организацией; </w:t>
      </w:r>
      <w:proofErr w:type="gramEnd"/>
    </w:p>
    <w:p w:rsidR="001B7E33" w:rsidRDefault="000524F4">
      <w:pPr>
        <w:numPr>
          <w:ilvl w:val="0"/>
          <w:numId w:val="17"/>
        </w:numPr>
        <w:ind w:right="5"/>
      </w:pPr>
      <w:r>
        <w:t xml:space="preserve">участник закупки не является иностранным агентом в соответствии с Федеральным законом от 14.07.2022 № 255-ФЗ «О </w:t>
      </w:r>
      <w:proofErr w:type="gramStart"/>
      <w:r>
        <w:t>контроле за</w:t>
      </w:r>
      <w:proofErr w:type="gramEnd"/>
      <w:r>
        <w:t xml:space="preserve"> деятельностью лиц, находящихся под иностранным влиянием». </w:t>
      </w:r>
    </w:p>
    <w:p w:rsidR="001B7E33" w:rsidRDefault="000524F4">
      <w:pPr>
        <w:ind w:left="-15" w:right="5"/>
      </w:pPr>
      <w:r>
        <w:t xml:space="preserve">2.6.2. Заказчик вправе устанавливать также дополнительные требования к участникам закупочных процедур, в том числе: </w:t>
      </w:r>
    </w:p>
    <w:p w:rsidR="001B7E33" w:rsidRDefault="000524F4">
      <w:pPr>
        <w:numPr>
          <w:ilvl w:val="0"/>
          <w:numId w:val="18"/>
        </w:numPr>
        <w:ind w:right="5"/>
      </w:pPr>
      <w:r>
        <w:t xml:space="preserve">наличие материально-технических ресурсов, необходимых для исполнения обязательств по договору; </w:t>
      </w:r>
    </w:p>
    <w:p w:rsidR="001B7E33" w:rsidRDefault="000524F4">
      <w:pPr>
        <w:numPr>
          <w:ilvl w:val="0"/>
          <w:numId w:val="18"/>
        </w:numPr>
        <w:ind w:right="5"/>
      </w:pPr>
      <w:r>
        <w:t xml:space="preserve">наличие опыта выполнения работ, указания услуг, поставки продукции сопоставимого характера и объема; </w:t>
      </w:r>
    </w:p>
    <w:p w:rsidR="001B7E33" w:rsidRDefault="000524F4">
      <w:pPr>
        <w:numPr>
          <w:ilvl w:val="0"/>
          <w:numId w:val="18"/>
        </w:numPr>
        <w:ind w:right="5"/>
      </w:pPr>
      <w:r>
        <w:t xml:space="preserve">наличие кадровых ресурсов, необходимых для исполнения обязательств по договору; </w:t>
      </w:r>
    </w:p>
    <w:p w:rsidR="001B7E33" w:rsidRDefault="000524F4">
      <w:pPr>
        <w:numPr>
          <w:ilvl w:val="0"/>
          <w:numId w:val="18"/>
        </w:numPr>
        <w:ind w:right="5"/>
      </w:pPr>
      <w:r>
        <w:t xml:space="preserve">наличие финансовых ресурсов, необходимых для исполнения обязательств по договору; </w:t>
      </w:r>
    </w:p>
    <w:p w:rsidR="001B7E33" w:rsidRDefault="000524F4">
      <w:pPr>
        <w:numPr>
          <w:ilvl w:val="0"/>
          <w:numId w:val="18"/>
        </w:numPr>
        <w:ind w:right="5"/>
      </w:pPr>
      <w:r>
        <w:t xml:space="preserve">предоставление образца товара, предлагаемого участником к закупке; </w:t>
      </w:r>
    </w:p>
    <w:p w:rsidR="001B7E33" w:rsidRDefault="000524F4">
      <w:pPr>
        <w:numPr>
          <w:ilvl w:val="0"/>
          <w:numId w:val="18"/>
        </w:numPr>
        <w:ind w:right="5"/>
      </w:pPr>
      <w:r>
        <w:t xml:space="preserve">иные дополнительные требования, предусмотренные извещением о проведении закупки, документацией о закупке. </w:t>
      </w:r>
    </w:p>
    <w:p w:rsidR="001B7E33" w:rsidRDefault="000524F4">
      <w:pPr>
        <w:spacing w:after="0"/>
        <w:ind w:left="-15" w:right="5"/>
      </w:pPr>
      <w:r>
        <w:t xml:space="preserve">2.6.3. Не допускается предъявлять к участникам закупки, товарам, работам, услугам, условиям исполнения договора требования, не предусмотренные документацией о закупке, а также оценивать и сопоставлять заявки на участие в закупке по критериям и в порядке, которые не указаны в документации о закупке. </w:t>
      </w:r>
    </w:p>
    <w:p w:rsidR="001B7E33" w:rsidRDefault="000524F4">
      <w:pPr>
        <w:ind w:left="-15" w:right="5"/>
      </w:pPr>
      <w:r>
        <w:t xml:space="preserve">2.6.4. Требования, предъявляемые к участникам закупки, закупаемым товарам, работам, услугам, условиям исполнения договора, а также критерии и порядок оценки и сопоставления заявок на участие в закупке применяются в равной степени в отношении всех участников закупки. </w:t>
      </w:r>
    </w:p>
    <w:p w:rsidR="001B7E33" w:rsidRDefault="000524F4">
      <w:pPr>
        <w:spacing w:after="0"/>
        <w:ind w:left="-15" w:right="5"/>
      </w:pPr>
      <w:r>
        <w:t>2.6.5. В случае</w:t>
      </w:r>
      <w:proofErr w:type="gramStart"/>
      <w:r>
        <w:t>,</w:t>
      </w:r>
      <w:proofErr w:type="gramEnd"/>
      <w:r>
        <w:t xml:space="preserve"> если на стороне участника закупки выступает несколько юридических лиц (физических лиц, в том числе индивидуальных предпринимателей), требования к участникам закупки, установленные Заказчиком в извещении о проведении закупки, документации о закупке, предъявляются к каждому из указанных лиц в отдельности. </w:t>
      </w:r>
    </w:p>
    <w:p w:rsidR="001B7E33" w:rsidRDefault="000524F4">
      <w:pPr>
        <w:spacing w:after="108" w:line="259" w:lineRule="auto"/>
        <w:ind w:left="711" w:right="0" w:firstLine="0"/>
        <w:jc w:val="left"/>
      </w:pPr>
      <w:r>
        <w:t xml:space="preserve"> </w:t>
      </w:r>
    </w:p>
    <w:p w:rsidR="001B7E33" w:rsidRDefault="000524F4">
      <w:pPr>
        <w:pStyle w:val="4"/>
        <w:ind w:left="370" w:right="377"/>
      </w:pPr>
      <w:bookmarkStart w:id="14" w:name="_Toc63661"/>
      <w:r>
        <w:t xml:space="preserve">2.7. Условия допуска к участию и отстранения от участия в закупке </w:t>
      </w:r>
      <w:bookmarkEnd w:id="14"/>
    </w:p>
    <w:p w:rsidR="001B7E33" w:rsidRDefault="000524F4">
      <w:pPr>
        <w:ind w:left="-15" w:right="5"/>
      </w:pPr>
      <w:r>
        <w:t xml:space="preserve">2.7.1. Комиссия по закупкам отказывает участнику закупки в допуске к участию в процедуре закупки в следующих случаях: </w:t>
      </w:r>
    </w:p>
    <w:p w:rsidR="001B7E33" w:rsidRDefault="000524F4">
      <w:pPr>
        <w:numPr>
          <w:ilvl w:val="0"/>
          <w:numId w:val="19"/>
        </w:numPr>
        <w:ind w:right="5"/>
      </w:pPr>
      <w:r>
        <w:t xml:space="preserve">несоответствие участника хотя бы одному из требований, установленных извещением о проведении закупки, документацией о закупке; </w:t>
      </w:r>
    </w:p>
    <w:p w:rsidR="001B7E33" w:rsidRDefault="000524F4">
      <w:pPr>
        <w:numPr>
          <w:ilvl w:val="0"/>
          <w:numId w:val="19"/>
        </w:numPr>
        <w:ind w:right="5"/>
      </w:pPr>
      <w:r>
        <w:t xml:space="preserve">заявка не соответствует требованиям извещения о закупке, документации о закупке или настоящего Положения; </w:t>
      </w:r>
    </w:p>
    <w:p w:rsidR="001B7E33" w:rsidRDefault="000524F4">
      <w:pPr>
        <w:numPr>
          <w:ilvl w:val="0"/>
          <w:numId w:val="19"/>
        </w:numPr>
        <w:spacing w:after="0"/>
        <w:ind w:right="5"/>
      </w:pPr>
      <w:r>
        <w:t xml:space="preserve">непредставление документов, необходимые для участия в процедуре закупки; </w:t>
      </w:r>
    </w:p>
    <w:p w:rsidR="001B7E33" w:rsidRDefault="000524F4">
      <w:pPr>
        <w:numPr>
          <w:ilvl w:val="0"/>
          <w:numId w:val="19"/>
        </w:numPr>
        <w:ind w:right="5"/>
      </w:pPr>
      <w:r>
        <w:lastRenderedPageBreak/>
        <w:t xml:space="preserve">наличие в представленных документах или в заявке недостоверных сведений об участнике закупки и (или) о товарах, работах, услугах; </w:t>
      </w:r>
    </w:p>
    <w:p w:rsidR="001B7E33" w:rsidRDefault="000524F4">
      <w:pPr>
        <w:numPr>
          <w:ilvl w:val="0"/>
          <w:numId w:val="19"/>
        </w:numPr>
        <w:ind w:right="5"/>
      </w:pPr>
      <w:r>
        <w:t xml:space="preserve">участник закупки не предоставил обеспечение заявки на участие в закупке, если такое обеспечение предусмотрено извещением о закупке, документацией о закупке. </w:t>
      </w:r>
    </w:p>
    <w:p w:rsidR="001B7E33" w:rsidRDefault="000524F4">
      <w:pPr>
        <w:ind w:left="-15" w:right="5"/>
      </w:pPr>
      <w:r>
        <w:t xml:space="preserve">2.7.2. При выявлении хотя бы одного из фактов, указанных в пункте 2.7.1 настоящего Положения, комиссия по закупкам отстраняет участника от процедуры закупки на любом этапе ее проведения до момента заключения договора. </w:t>
      </w:r>
    </w:p>
    <w:p w:rsidR="001B7E33" w:rsidRDefault="000524F4">
      <w:pPr>
        <w:ind w:left="-15" w:right="5"/>
      </w:pPr>
      <w:r>
        <w:t xml:space="preserve">2.7.3. В случае выявления фактов, предусмотренных в пункте 2.7.1 настоящего Положения, в момент рассмотрения заявок информация об отказе в допуске участникам отражается в протоколе рассмотрения заявок. При этом указываются основания отказа, факты, послужившие основанием для отказа, и обстоятельства выявления таких фактов. </w:t>
      </w:r>
    </w:p>
    <w:p w:rsidR="001B7E33" w:rsidRDefault="000524F4">
      <w:pPr>
        <w:ind w:left="-15" w:right="5"/>
      </w:pPr>
      <w:r>
        <w:t xml:space="preserve">2.7.4.  Если факты, перечисленные в пункте 2.7.1 настоящего Положения, выявлены на ином этапе закупки, комиссия по закупкам составляет протокол отстранения от участия в процедуре закупки. В него включается, в том числе, следующая информация: </w:t>
      </w:r>
    </w:p>
    <w:p w:rsidR="001B7E33" w:rsidRDefault="000524F4">
      <w:pPr>
        <w:numPr>
          <w:ilvl w:val="0"/>
          <w:numId w:val="20"/>
        </w:numPr>
        <w:ind w:right="5"/>
      </w:pPr>
      <w:r>
        <w:t xml:space="preserve">сведения о месте, дате, времени составления протокола; </w:t>
      </w:r>
    </w:p>
    <w:p w:rsidR="001B7E33" w:rsidRDefault="000524F4">
      <w:pPr>
        <w:numPr>
          <w:ilvl w:val="0"/>
          <w:numId w:val="20"/>
        </w:numPr>
        <w:ind w:right="5"/>
      </w:pPr>
      <w:r>
        <w:t xml:space="preserve">фамилии, имена, отчества, должности членов комиссии по закупкам; </w:t>
      </w:r>
    </w:p>
    <w:p w:rsidR="001B7E33" w:rsidRDefault="000524F4">
      <w:pPr>
        <w:numPr>
          <w:ilvl w:val="0"/>
          <w:numId w:val="20"/>
        </w:numPr>
        <w:spacing w:after="8"/>
        <w:ind w:right="5"/>
      </w:pPr>
      <w:proofErr w:type="gramStart"/>
      <w:r>
        <w:t xml:space="preserve">наименование (для юридического лица), фамилия, имя, отчество (для физического лица), ИНН/КПП/ОГРН/ОГРНИП (при наличии), местонахождение, почтовый адрес, контактный телефон участника; </w:t>
      </w:r>
      <w:proofErr w:type="gramEnd"/>
    </w:p>
    <w:p w:rsidR="001B7E33" w:rsidRDefault="000524F4">
      <w:pPr>
        <w:numPr>
          <w:ilvl w:val="0"/>
          <w:numId w:val="20"/>
        </w:numPr>
        <w:ind w:right="5"/>
      </w:pPr>
      <w:r>
        <w:t xml:space="preserve">основание для отстранения в соответствии с пунктом 2.7.1 настоящего Положения; </w:t>
      </w:r>
    </w:p>
    <w:p w:rsidR="001B7E33" w:rsidRDefault="000524F4">
      <w:pPr>
        <w:numPr>
          <w:ilvl w:val="0"/>
          <w:numId w:val="20"/>
        </w:numPr>
        <w:ind w:right="5"/>
      </w:pPr>
      <w:r>
        <w:t xml:space="preserve">обстоятельства, при которых выявлен факт, указанный в пункте 2.7.1 настоящего Положения; </w:t>
      </w:r>
    </w:p>
    <w:p w:rsidR="001B7E33" w:rsidRDefault="000524F4">
      <w:pPr>
        <w:numPr>
          <w:ilvl w:val="0"/>
          <w:numId w:val="20"/>
        </w:numPr>
        <w:ind w:right="5"/>
      </w:pPr>
      <w:r>
        <w:t xml:space="preserve">сведения, полученные Заказчиком, комиссией по закупкам в подтверждение факта, названного в пункте 2.7.1 настоящего Положения; </w:t>
      </w:r>
    </w:p>
    <w:p w:rsidR="001B7E33" w:rsidRDefault="000524F4">
      <w:pPr>
        <w:numPr>
          <w:ilvl w:val="0"/>
          <w:numId w:val="20"/>
        </w:numPr>
        <w:ind w:right="5"/>
      </w:pPr>
      <w:r>
        <w:t xml:space="preserve">решение комиссии по закупкам об отстранении от участия с обоснованием такого решения и сведениями о решении по этому вопросу каждого члена комиссии. </w:t>
      </w:r>
    </w:p>
    <w:p w:rsidR="001B7E33" w:rsidRDefault="000524F4">
      <w:pPr>
        <w:ind w:left="-15" w:right="5"/>
      </w:pPr>
      <w:r>
        <w:t xml:space="preserve">Протокол подписывается Заказчиком не позднее одного рабочего дня, следующего после дня его составления, в двух экземплярах, один из которых хранится у Заказчика.  </w:t>
      </w:r>
    </w:p>
    <w:p w:rsidR="001B7E33" w:rsidRDefault="000524F4">
      <w:pPr>
        <w:spacing w:after="8"/>
        <w:ind w:left="-15" w:right="5"/>
      </w:pPr>
      <w:r>
        <w:t xml:space="preserve">При отсутствии возможности передачи указанного протокола посредством ЭТП второй экземпляр такого протокола в течение 3 дней со дня его подписания передается лицу, с которым Заказчик отказывается заключить договор.  </w:t>
      </w:r>
    </w:p>
    <w:p w:rsidR="001B7E33" w:rsidRDefault="000524F4">
      <w:pPr>
        <w:ind w:left="-15" w:right="5"/>
      </w:pPr>
      <w:r>
        <w:t xml:space="preserve">Указанный протокол размещается в ЕИС не позднее чем через три календарных дня со дня подписания. </w:t>
      </w:r>
    </w:p>
    <w:p w:rsidR="001B7E33" w:rsidRDefault="000524F4">
      <w:pPr>
        <w:spacing w:after="107" w:line="259" w:lineRule="auto"/>
        <w:ind w:left="711" w:right="0" w:firstLine="0"/>
        <w:jc w:val="left"/>
      </w:pPr>
      <w:r>
        <w:t xml:space="preserve"> </w:t>
      </w:r>
    </w:p>
    <w:p w:rsidR="001B7E33" w:rsidRDefault="000524F4">
      <w:pPr>
        <w:pStyle w:val="4"/>
        <w:ind w:left="370" w:right="368"/>
      </w:pPr>
      <w:bookmarkStart w:id="15" w:name="_Toc63662"/>
      <w:r>
        <w:t xml:space="preserve">2.8. Обеспечение заявки </w:t>
      </w:r>
      <w:bookmarkEnd w:id="15"/>
    </w:p>
    <w:p w:rsidR="001B7E33" w:rsidRDefault="000524F4">
      <w:pPr>
        <w:spacing w:after="2"/>
        <w:ind w:left="-15" w:right="5"/>
      </w:pPr>
      <w:r>
        <w:t xml:space="preserve">2.8.1. Заказчик вправе установить в документации о конкурентной закупке (извещении о проведении конкурентной закупки) требование о предоставлении участниками закупки обеспечения заявки на участие в такой закупке в размере от одной второй процента до пяти процентов НМЦ договора. </w:t>
      </w:r>
    </w:p>
    <w:p w:rsidR="001B7E33" w:rsidRDefault="000524F4">
      <w:pPr>
        <w:ind w:left="-15" w:right="5"/>
      </w:pPr>
      <w:r>
        <w:lastRenderedPageBreak/>
        <w:t xml:space="preserve">Заказчик не устанавливает в документации о конкурентной закупке требование обеспечения заявок на участие в закупке, если НМЦ договора не превышает пять миллионов рублей. </w:t>
      </w:r>
    </w:p>
    <w:p w:rsidR="001B7E33" w:rsidRDefault="000524F4">
      <w:pPr>
        <w:ind w:left="-15" w:right="5"/>
      </w:pPr>
      <w:r>
        <w:t xml:space="preserve">2.8.2. В извещении о проведении закупки, документации о закупке должен быть указан конкретный размер такого обеспечения, сроки и порядок его внесения, порядок, сроки и случаи возврата </w:t>
      </w:r>
      <w:proofErr w:type="gramStart"/>
      <w:r>
        <w:t>обеспечения</w:t>
      </w:r>
      <w:proofErr w:type="gramEnd"/>
      <w:r>
        <w:t xml:space="preserve"> и иные требования к обеспечению, в том числе условия банковской гарантии. </w:t>
      </w:r>
    </w:p>
    <w:p w:rsidR="001B7E33" w:rsidRDefault="000524F4">
      <w:pPr>
        <w:ind w:left="-15" w:right="5"/>
      </w:pPr>
      <w:r>
        <w:t xml:space="preserve">2.8.3. Обеспечение заявки на участие в конкурентной закупке может предоставляться участником конкурентной закупки: </w:t>
      </w:r>
    </w:p>
    <w:p w:rsidR="001B7E33" w:rsidRDefault="000524F4">
      <w:pPr>
        <w:numPr>
          <w:ilvl w:val="0"/>
          <w:numId w:val="21"/>
        </w:numPr>
        <w:ind w:right="5"/>
      </w:pPr>
      <w:r>
        <w:t xml:space="preserve">путем внесения денежных средств (обеспечивается блокированием денежных средств на ЭТП); </w:t>
      </w:r>
    </w:p>
    <w:p w:rsidR="001B7E33" w:rsidRDefault="000524F4">
      <w:pPr>
        <w:numPr>
          <w:ilvl w:val="0"/>
          <w:numId w:val="21"/>
        </w:numPr>
        <w:ind w:right="5"/>
      </w:pPr>
      <w:r>
        <w:t xml:space="preserve">путем предоставления банковской гарантии;  </w:t>
      </w:r>
    </w:p>
    <w:p w:rsidR="001B7E33" w:rsidRDefault="000524F4">
      <w:pPr>
        <w:numPr>
          <w:ilvl w:val="0"/>
          <w:numId w:val="21"/>
        </w:numPr>
        <w:ind w:right="5"/>
      </w:pPr>
      <w:r>
        <w:t xml:space="preserve">иным способом, предусмотренным Гражданским кодексом Российской Федерации, за исключением проведения закупки в соответствии со статьей 3.4 Федерального закона № 223-ФЗ. </w:t>
      </w:r>
    </w:p>
    <w:p w:rsidR="001B7E33" w:rsidRDefault="000524F4">
      <w:pPr>
        <w:ind w:left="-15" w:right="5"/>
      </w:pPr>
      <w:r>
        <w:t xml:space="preserve">2.8.4. Выбор способа обеспечения заявки на участие в конкурентной закупке осуществляется участником закупки из числа </w:t>
      </w:r>
      <w:proofErr w:type="gramStart"/>
      <w:r>
        <w:t>предусмотренных</w:t>
      </w:r>
      <w:proofErr w:type="gramEnd"/>
      <w:r>
        <w:t xml:space="preserve"> Заказчиком в извещении о проведении закупки, документации о закупке.  </w:t>
      </w:r>
    </w:p>
    <w:p w:rsidR="001B7E33" w:rsidRDefault="000524F4">
      <w:pPr>
        <w:ind w:left="-15" w:right="5"/>
      </w:pPr>
      <w:r>
        <w:t xml:space="preserve">2.8.5. Обеспечение заявки на участие в закупке не возвращается участнику в следующих случаях: </w:t>
      </w:r>
    </w:p>
    <w:p w:rsidR="001B7E33" w:rsidRDefault="000524F4">
      <w:pPr>
        <w:numPr>
          <w:ilvl w:val="0"/>
          <w:numId w:val="22"/>
        </w:numPr>
        <w:spacing w:after="0"/>
        <w:ind w:right="5"/>
      </w:pPr>
      <w:r>
        <w:t xml:space="preserve">уклонение или отказ участника закупки от заключения договора; </w:t>
      </w:r>
    </w:p>
    <w:p w:rsidR="001B7E33" w:rsidRDefault="000524F4">
      <w:pPr>
        <w:numPr>
          <w:ilvl w:val="0"/>
          <w:numId w:val="22"/>
        </w:numPr>
        <w:spacing w:after="9"/>
        <w:ind w:right="5"/>
      </w:pPr>
      <w:proofErr w:type="spellStart"/>
      <w:r>
        <w:t>непредоставление</w:t>
      </w:r>
      <w:proofErr w:type="spellEnd"/>
      <w:r>
        <w:t xml:space="preserve"> или предоставление с нарушением условий, установленных Федеральным законом № 223-ФЗ, до заключения договора Заказчику обеспечения исполнения договора (если в извещении о проведении закупки, документации о закупке установлены требования об обеспечении исполнения договора и срок его предоставления до заключения договора). </w:t>
      </w:r>
    </w:p>
    <w:p w:rsidR="001B7E33" w:rsidRDefault="000524F4">
      <w:pPr>
        <w:spacing w:after="0" w:line="259" w:lineRule="auto"/>
        <w:ind w:left="711" w:right="0" w:firstLine="0"/>
        <w:jc w:val="left"/>
      </w:pPr>
      <w:r>
        <w:t xml:space="preserve"> </w:t>
      </w:r>
    </w:p>
    <w:p w:rsidR="001B7E33" w:rsidRDefault="000524F4">
      <w:pPr>
        <w:pStyle w:val="4"/>
        <w:ind w:left="370" w:right="364"/>
      </w:pPr>
      <w:bookmarkStart w:id="16" w:name="_Toc63663"/>
      <w:r>
        <w:t xml:space="preserve">2.9. Обеспечение исполнения договора </w:t>
      </w:r>
      <w:bookmarkEnd w:id="16"/>
    </w:p>
    <w:p w:rsidR="001B7E33" w:rsidRDefault="000524F4">
      <w:pPr>
        <w:ind w:left="-15" w:right="5"/>
      </w:pPr>
      <w:r>
        <w:t xml:space="preserve">2.9.1. В документации о конкурентной закупке (извещении о проведении конкурентной закупки) Заказчик вправе установить требование о предоставлении обеспечения исполнения договора, заключаемого по результатам проведения закупки. </w:t>
      </w:r>
    </w:p>
    <w:p w:rsidR="001B7E33" w:rsidRDefault="000524F4">
      <w:pPr>
        <w:ind w:left="-15" w:right="5"/>
      </w:pPr>
      <w:r>
        <w:t xml:space="preserve">2.9.2. Обеспечение исполнения договора устанавливается в размере от десяти до тридцати процентов НМЦ договора. </w:t>
      </w:r>
    </w:p>
    <w:p w:rsidR="001B7E33" w:rsidRDefault="000524F4">
      <w:pPr>
        <w:ind w:left="-15" w:right="5"/>
      </w:pPr>
      <w:r>
        <w:t xml:space="preserve">2.9.3. Заказчик обязан установить требование о предоставлении обеспечения исполнения договора в случае, если НМЦ договора превышает пять миллионов рублей или в договоре предусмотрена выплата аванса, при этом размер обеспечения исполнения договора не может быть менее размера авансовых платежей. </w:t>
      </w:r>
    </w:p>
    <w:p w:rsidR="001B7E33" w:rsidRDefault="000524F4">
      <w:pPr>
        <w:ind w:left="-15" w:right="5"/>
      </w:pPr>
      <w:r>
        <w:t xml:space="preserve">2.9.4. Обеспечение исполнения договора может предоставляться участником конкурентной закупки:  </w:t>
      </w:r>
    </w:p>
    <w:p w:rsidR="001B7E33" w:rsidRDefault="000524F4">
      <w:pPr>
        <w:numPr>
          <w:ilvl w:val="0"/>
          <w:numId w:val="23"/>
        </w:numPr>
        <w:ind w:right="5"/>
      </w:pPr>
      <w:r>
        <w:t xml:space="preserve">путем внесения денежных средств,  </w:t>
      </w:r>
    </w:p>
    <w:p w:rsidR="001B7E33" w:rsidRDefault="000524F4">
      <w:pPr>
        <w:numPr>
          <w:ilvl w:val="0"/>
          <w:numId w:val="23"/>
        </w:numPr>
        <w:ind w:right="5"/>
      </w:pPr>
      <w:r>
        <w:t xml:space="preserve">путем предоставления банковской гарантии;  </w:t>
      </w:r>
    </w:p>
    <w:p w:rsidR="001B7E33" w:rsidRDefault="000524F4">
      <w:pPr>
        <w:numPr>
          <w:ilvl w:val="0"/>
          <w:numId w:val="23"/>
        </w:numPr>
        <w:ind w:right="5"/>
      </w:pPr>
      <w:r>
        <w:lastRenderedPageBreak/>
        <w:t xml:space="preserve">иным способом, предусмотренным Гражданским кодексом Российской Федерации, за исключением проведения закупки в соответствии со статьей 3.4 Федерального закона № 223-ФЗ.  </w:t>
      </w:r>
    </w:p>
    <w:p w:rsidR="001B7E33" w:rsidRDefault="000524F4">
      <w:pPr>
        <w:ind w:left="-15" w:right="5"/>
      </w:pPr>
      <w:r>
        <w:t xml:space="preserve">2.9.5. Выбор способа обеспечения исполнения договора осуществляется участником закупки из числа </w:t>
      </w:r>
      <w:proofErr w:type="gramStart"/>
      <w:r>
        <w:t>предусмотренных</w:t>
      </w:r>
      <w:proofErr w:type="gramEnd"/>
      <w:r>
        <w:t xml:space="preserve"> Заказчиком в извещении о проведении закупки, документации о закупке.  </w:t>
      </w:r>
    </w:p>
    <w:p w:rsidR="001B7E33" w:rsidRDefault="000524F4">
      <w:pPr>
        <w:ind w:left="-15" w:right="5"/>
      </w:pPr>
      <w:r>
        <w:t xml:space="preserve">2.9.6. В случае предоставления участником закупки обеспечения исполнения договора путем предоставления независимой гарантии срок ее действия должен превышать срок действия договора не менее чем на два месяца. </w:t>
      </w:r>
    </w:p>
    <w:p w:rsidR="001B7E33" w:rsidRDefault="000524F4">
      <w:pPr>
        <w:ind w:left="-15" w:right="5"/>
      </w:pPr>
      <w:r>
        <w:t xml:space="preserve">2.9.7.  При наличии в документации о конкурентной закупке (извещении о проведении закупки)  требования об обеспечении исполнения договора соответствующее обеспечение предоставляется участником закупки до заключения договора. </w:t>
      </w:r>
    </w:p>
    <w:p w:rsidR="001B7E33" w:rsidRDefault="000524F4">
      <w:pPr>
        <w:spacing w:after="0"/>
        <w:ind w:left="-15" w:right="5"/>
      </w:pPr>
      <w:r>
        <w:t xml:space="preserve">2.9.8. В случае если участник закупки, с которым в соответствии с Положением заключается договор, не предоставил обеспечение исполнения договора в срок, установленный для его заключения, такой участник признается уклонившимся от заключения договора и Заказчик вправе заключить договор с участником закупки, сделавшим лучшее предложение, следующее после предложения уклонившегося участника закупки. </w:t>
      </w:r>
    </w:p>
    <w:p w:rsidR="001B7E33" w:rsidRDefault="000524F4">
      <w:pPr>
        <w:spacing w:after="111" w:line="259" w:lineRule="auto"/>
        <w:ind w:left="711" w:right="0" w:firstLine="0"/>
        <w:jc w:val="left"/>
      </w:pPr>
      <w:r>
        <w:t xml:space="preserve"> </w:t>
      </w:r>
    </w:p>
    <w:p w:rsidR="001B7E33" w:rsidRDefault="000524F4">
      <w:pPr>
        <w:pStyle w:val="4"/>
        <w:spacing w:after="5" w:line="294" w:lineRule="auto"/>
        <w:ind w:left="57" w:right="0"/>
        <w:jc w:val="left"/>
      </w:pPr>
      <w:bookmarkStart w:id="17" w:name="_Toc63664"/>
      <w:r>
        <w:t>2.10.</w:t>
      </w:r>
      <w:r>
        <w:rPr>
          <w:rFonts w:ascii="Arial" w:eastAsia="Arial" w:hAnsi="Arial" w:cs="Arial"/>
        </w:rPr>
        <w:t xml:space="preserve"> </w:t>
      </w:r>
      <w:r>
        <w:t xml:space="preserve">Выполнение минимальной доли закупок товаров российского происхождения </w:t>
      </w:r>
      <w:bookmarkEnd w:id="17"/>
    </w:p>
    <w:p w:rsidR="001B7E33" w:rsidRDefault="000524F4">
      <w:pPr>
        <w:ind w:left="-15" w:right="5"/>
      </w:pPr>
      <w:r>
        <w:t xml:space="preserve">2.10.1. Заказчик введет учет объема закупок товаров российского происхождения, указанных в приложении к Постановлению Правительства Российской Федерации № 2013. 2.10.2. Для подтверждения соответствия товаров требованиям Постановления Правительства Российской Федерации № 2013 Заказчик в документации о конкурентной закупке (извещении о проведении закупки) устанавливает обязанность представления участником закупки в составе заявки: </w:t>
      </w:r>
    </w:p>
    <w:p w:rsidR="001B7E33" w:rsidRDefault="000524F4">
      <w:pPr>
        <w:numPr>
          <w:ilvl w:val="0"/>
          <w:numId w:val="24"/>
        </w:numPr>
        <w:ind w:right="5"/>
      </w:pPr>
      <w:r>
        <w:t xml:space="preserve">в отношении товаров, включенных в Реестр промышленной продукции, произведенной на территории Российской Федерации (далее - Реестр), - выписку из Реестра с указанием реестрового номера либо декларацию о нахождении промышленной продукции в Реестре с указанием реестрового номера; </w:t>
      </w:r>
    </w:p>
    <w:p w:rsidR="001B7E33" w:rsidRDefault="000524F4">
      <w:pPr>
        <w:numPr>
          <w:ilvl w:val="0"/>
          <w:numId w:val="24"/>
        </w:numPr>
        <w:ind w:right="5"/>
      </w:pPr>
      <w:r>
        <w:t xml:space="preserve">в отношении товаров, включенных в Единый реестр российской радиоэлектронной продукции, - декларацию о нахождении радиоэлектронной продукции в Едином реестре российской радиоэлектронной продукции с указанием номера реестровой записи; </w:t>
      </w:r>
    </w:p>
    <w:p w:rsidR="001B7E33" w:rsidRDefault="000524F4">
      <w:pPr>
        <w:numPr>
          <w:ilvl w:val="0"/>
          <w:numId w:val="24"/>
        </w:numPr>
        <w:ind w:right="5"/>
      </w:pPr>
      <w:r>
        <w:t xml:space="preserve">в отношении  товаров, включенных в Евразийский реестр промышленных товаров государств - членов Евразийского экономического союза, - декларацию о нахождении продукции в Евразийском реестре промышленных товаров государств - членов Евразийского экономического союза с указанием номера реестровой записи. </w:t>
      </w:r>
    </w:p>
    <w:p w:rsidR="001B7E33" w:rsidRDefault="000524F4">
      <w:pPr>
        <w:spacing w:after="3"/>
        <w:ind w:left="-15" w:right="5"/>
      </w:pPr>
      <w:r>
        <w:t xml:space="preserve">2.10.3. При отсутствии в составе заявки документов, указанных в пункте 2.10.2 настоящего Положения, заявка участника закупки не подлежит отклонению, но такая закупка не засчитывается в долю закупок товаров российского происхождения, т.к. такой товар не признается российским. </w:t>
      </w:r>
    </w:p>
    <w:p w:rsidR="001B7E33" w:rsidRDefault="000524F4">
      <w:pPr>
        <w:spacing w:after="0"/>
        <w:ind w:left="-15" w:right="5"/>
      </w:pPr>
      <w:r>
        <w:lastRenderedPageBreak/>
        <w:t xml:space="preserve">2.10.4. </w:t>
      </w:r>
      <w:proofErr w:type="gramStart"/>
      <w:r>
        <w:t xml:space="preserve">Представление приоритета товарам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 в соответствии с Постановлением Правительства Российской Федерации N 925 не связано с наличием в составе заявки документов, подтверждающих соответствие товаров требованиям Постановления Правительства Российской Федерации N 2013. </w:t>
      </w:r>
      <w:proofErr w:type="gramEnd"/>
    </w:p>
    <w:p w:rsidR="001B7E33" w:rsidRDefault="000524F4">
      <w:pPr>
        <w:spacing w:after="73" w:line="259" w:lineRule="auto"/>
        <w:ind w:left="711" w:right="0" w:firstLine="0"/>
        <w:jc w:val="left"/>
      </w:pPr>
      <w:r>
        <w:t xml:space="preserve"> </w:t>
      </w:r>
    </w:p>
    <w:p w:rsidR="001B7E33" w:rsidRDefault="000524F4">
      <w:pPr>
        <w:pStyle w:val="3"/>
        <w:spacing w:after="0"/>
        <w:ind w:left="370" w:right="369"/>
      </w:pPr>
      <w:bookmarkStart w:id="18" w:name="_Toc63665"/>
      <w:r>
        <w:t>3.</w:t>
      </w:r>
      <w:r>
        <w:rPr>
          <w:rFonts w:ascii="Arial" w:eastAsia="Arial" w:hAnsi="Arial" w:cs="Arial"/>
        </w:rPr>
        <w:t xml:space="preserve"> </w:t>
      </w:r>
      <w:r>
        <w:t xml:space="preserve">Способы закупки и условия их проведения </w:t>
      </w:r>
      <w:bookmarkEnd w:id="18"/>
    </w:p>
    <w:p w:rsidR="001B7E33" w:rsidRDefault="000524F4">
      <w:pPr>
        <w:spacing w:after="101" w:line="259" w:lineRule="auto"/>
        <w:ind w:left="711" w:right="0" w:firstLine="0"/>
        <w:jc w:val="left"/>
      </w:pPr>
      <w:r>
        <w:t xml:space="preserve"> </w:t>
      </w:r>
    </w:p>
    <w:p w:rsidR="001B7E33" w:rsidRDefault="000524F4">
      <w:pPr>
        <w:pStyle w:val="4"/>
        <w:spacing w:after="33" w:line="285" w:lineRule="auto"/>
        <w:ind w:left="711" w:right="2734" w:firstLine="2799"/>
        <w:jc w:val="both"/>
      </w:pPr>
      <w:bookmarkStart w:id="19" w:name="_Toc63666"/>
      <w:r>
        <w:t xml:space="preserve">3.1. Способы закупки </w:t>
      </w:r>
      <w:bookmarkEnd w:id="19"/>
    </w:p>
    <w:p w:rsidR="001B7E33" w:rsidRDefault="000524F4">
      <w:pPr>
        <w:ind w:left="711" w:right="2734" w:firstLine="2799"/>
      </w:pPr>
      <w:r>
        <w:t xml:space="preserve">3.1.1. Закупки осуществляются следующими способами:  </w:t>
      </w:r>
    </w:p>
    <w:p w:rsidR="001B7E33" w:rsidRDefault="000524F4">
      <w:pPr>
        <w:ind w:left="711" w:right="5" w:firstLine="0"/>
      </w:pPr>
      <w:r>
        <w:t xml:space="preserve">1) конкурентные способы закупки: </w:t>
      </w:r>
    </w:p>
    <w:p w:rsidR="001B7E33" w:rsidRDefault="000524F4">
      <w:pPr>
        <w:numPr>
          <w:ilvl w:val="0"/>
          <w:numId w:val="25"/>
        </w:numPr>
        <w:ind w:right="5" w:hanging="144"/>
      </w:pPr>
      <w:r>
        <w:t xml:space="preserve">конкурс; </w:t>
      </w:r>
    </w:p>
    <w:p w:rsidR="001B7E33" w:rsidRDefault="000524F4">
      <w:pPr>
        <w:numPr>
          <w:ilvl w:val="0"/>
          <w:numId w:val="25"/>
        </w:numPr>
        <w:ind w:right="5" w:hanging="144"/>
      </w:pPr>
      <w:r>
        <w:t xml:space="preserve">аукцион; </w:t>
      </w:r>
    </w:p>
    <w:p w:rsidR="001B7E33" w:rsidRDefault="000524F4">
      <w:pPr>
        <w:numPr>
          <w:ilvl w:val="0"/>
          <w:numId w:val="25"/>
        </w:numPr>
        <w:ind w:right="5" w:hanging="144"/>
      </w:pPr>
      <w:r>
        <w:t xml:space="preserve">запрос котировок. </w:t>
      </w:r>
    </w:p>
    <w:p w:rsidR="001B7E33" w:rsidRDefault="000524F4">
      <w:pPr>
        <w:ind w:left="711" w:right="5" w:firstLine="0"/>
      </w:pPr>
      <w:r>
        <w:t xml:space="preserve">2) неконкурентные способы закупки: </w:t>
      </w:r>
    </w:p>
    <w:p w:rsidR="001B7E33" w:rsidRDefault="000524F4">
      <w:pPr>
        <w:numPr>
          <w:ilvl w:val="0"/>
          <w:numId w:val="26"/>
        </w:numPr>
        <w:ind w:right="5"/>
      </w:pPr>
      <w:r>
        <w:t xml:space="preserve">закупка у единственного поставщика. </w:t>
      </w:r>
    </w:p>
    <w:p w:rsidR="001B7E33" w:rsidRDefault="000524F4">
      <w:pPr>
        <w:ind w:left="-15" w:right="5"/>
      </w:pPr>
      <w:r>
        <w:t xml:space="preserve">3.1.2. Выбор способа закупки осуществляется Заказчиком с учетом целесообразности, экономической эффективности соответствующего способа, а также с учетом настоящего Положения. </w:t>
      </w:r>
    </w:p>
    <w:p w:rsidR="001B7E33" w:rsidRDefault="000524F4">
      <w:pPr>
        <w:ind w:left="-15" w:right="5"/>
      </w:pPr>
      <w:r>
        <w:t xml:space="preserve">3.1.3. Закупка товаров, работ, услуг осуществляется только в электронной форме, за исключением случаев, когда информация о закупке не подлежит размещению в ЕИС в соответствии с частями 15, 16 статьи 4 Федерального закона № 223-ФЗ.  </w:t>
      </w:r>
    </w:p>
    <w:p w:rsidR="001B7E33" w:rsidRDefault="000524F4">
      <w:pPr>
        <w:ind w:left="711" w:right="5" w:firstLine="0"/>
      </w:pPr>
      <w:r>
        <w:t xml:space="preserve">Закупка может не осуществляться в электронной форме в случае:  </w:t>
      </w:r>
    </w:p>
    <w:p w:rsidR="001B7E33" w:rsidRDefault="000524F4">
      <w:pPr>
        <w:numPr>
          <w:ilvl w:val="0"/>
          <w:numId w:val="26"/>
        </w:numPr>
        <w:ind w:right="5"/>
      </w:pPr>
      <w:r>
        <w:t xml:space="preserve">если такая закупка предусмотрена пунктами 1-3 части 15 статьи 4 Федерального закона № 223-ФЗ; </w:t>
      </w:r>
    </w:p>
    <w:p w:rsidR="001B7E33" w:rsidRDefault="000524F4">
      <w:pPr>
        <w:numPr>
          <w:ilvl w:val="0"/>
          <w:numId w:val="26"/>
        </w:numPr>
        <w:ind w:right="5"/>
      </w:pPr>
      <w:r>
        <w:t xml:space="preserve">если в соответствии с требованиями Федерального закона № 223-ФЗ проводится закрытая конкурентная закупка. </w:t>
      </w:r>
    </w:p>
    <w:p w:rsidR="001B7E33" w:rsidRDefault="000524F4">
      <w:pPr>
        <w:spacing w:after="7"/>
        <w:ind w:left="-15" w:right="5"/>
      </w:pPr>
      <w:r>
        <w:t xml:space="preserve">3.1.4. При осуществлении закупки путем проведения конкурса или аукциона могут выделяться лоты. </w:t>
      </w:r>
      <w:proofErr w:type="gramStart"/>
      <w:r>
        <w:t>В отношении лота в извещении о проведении закупки, документации о закупке отдельно указываются объект закупки, НМЦ договора, размер обеспечения заявки на участие в закупке (если устанавливается требование об обеспечении заявки), сроки и иные условия поставки товара, выполнения работы или оказания услуги, размер обеспечения исполнения договора (если устанавливается требование об обеспечении заявки).</w:t>
      </w:r>
      <w:proofErr w:type="gramEnd"/>
      <w:r>
        <w:t xml:space="preserve"> В этих случаях участник закупки подает заявку на участие в закупке в отношении определенного лота. В отношении каждого лота заключается отдельный договор. </w:t>
      </w:r>
    </w:p>
    <w:p w:rsidR="001B7E33" w:rsidRDefault="000524F4">
      <w:pPr>
        <w:ind w:left="-15" w:right="5"/>
      </w:pPr>
      <w:r>
        <w:t xml:space="preserve">3.1.5. </w:t>
      </w:r>
      <w:proofErr w:type="gramStart"/>
      <w:r>
        <w:t xml:space="preserve">При осуществлении конкурентной закупки в электронной форме проведение переговоров Заказчика с оператором электронной площадки и оператора электронной площадки с участником конкурентной закупки в электронной форме не допускается в случае, если в результате этих переговоров создаются преимущественные условия для </w:t>
      </w:r>
      <w:r>
        <w:lastRenderedPageBreak/>
        <w:t xml:space="preserve">участия в конкурентной закупке в электронной форме и (или) условия для разглашения конфиденциальной информации. </w:t>
      </w:r>
      <w:proofErr w:type="gramEnd"/>
    </w:p>
    <w:p w:rsidR="001B7E33" w:rsidRDefault="000524F4">
      <w:pPr>
        <w:ind w:left="-15" w:right="5"/>
      </w:pPr>
      <w:r>
        <w:t xml:space="preserve">3.1.6. Не допускается взимание с участников закупки платы за участие в закупках, за исключением платы, взимаемой оператором ЭТП, если такая плата предусмотрена оператором ЭТП при проведении закупок в электронной форме. </w:t>
      </w:r>
    </w:p>
    <w:p w:rsidR="001B7E33" w:rsidRDefault="000524F4">
      <w:pPr>
        <w:ind w:left="-15" w:right="5"/>
      </w:pPr>
      <w:r>
        <w:t xml:space="preserve">3.1.7. </w:t>
      </w:r>
      <w:proofErr w:type="gramStart"/>
      <w:r>
        <w:t>В случае внесения изменений в извещение об осуществлении конкурентной закупки, документацию о конкурентной закупке срок подачи заявок на участие в такой закупке должен быть продлен таким образом, чтобы с даты размещения в ЕИС указанных изменений до даты окончания срока подачи заявок на участие в такой закупке оставалось не менее половины срока подачи заявок на участие в такой закупке, установленного положением</w:t>
      </w:r>
      <w:proofErr w:type="gramEnd"/>
      <w:r>
        <w:t xml:space="preserve"> о закупке для данного способа закупки. </w:t>
      </w:r>
    </w:p>
    <w:p w:rsidR="001B7E33" w:rsidRDefault="000524F4">
      <w:pPr>
        <w:spacing w:after="0"/>
        <w:ind w:left="-15" w:right="5"/>
      </w:pPr>
      <w:r>
        <w:t xml:space="preserve">3.1.8. </w:t>
      </w:r>
      <w:proofErr w:type="gramStart"/>
      <w:r>
        <w:t>Протоколы, составляемые в ходе осуществления конкурентной закупки, а также по итогам конкурентной закупки, заявки на участие в конкурентной закупке, окончательные предложения участников конкурентной закупки, документация о конкурентной закупке, извещение о проведении запроса котировок, изменения, внесенные в документацию о конкурентной закупке, разъяснения положений документации о конкурентной закупке, уведомления, составленные в ходе процедур закупки, материалы обоснования НМЦ договора, в том числе полученных</w:t>
      </w:r>
      <w:proofErr w:type="gramEnd"/>
      <w:r>
        <w:t xml:space="preserve"> от поставщиков (подрядчиков, исполнителей) ответов, графических изображений снимков экрана (</w:t>
      </w:r>
      <w:proofErr w:type="spellStart"/>
      <w:r>
        <w:t>скриншотов</w:t>
      </w:r>
      <w:proofErr w:type="spellEnd"/>
      <w:r>
        <w:t xml:space="preserve"> страницы в информационно-телекоммуникационной сети Интернет) хранятся Заказчиком не менее трех лет. </w:t>
      </w:r>
    </w:p>
    <w:p w:rsidR="001B7E33" w:rsidRDefault="000524F4">
      <w:pPr>
        <w:spacing w:after="105" w:line="259" w:lineRule="auto"/>
        <w:ind w:left="711" w:right="0" w:firstLine="0"/>
        <w:jc w:val="left"/>
      </w:pPr>
      <w:r>
        <w:t xml:space="preserve"> </w:t>
      </w:r>
    </w:p>
    <w:p w:rsidR="001B7E33" w:rsidRDefault="000524F4">
      <w:pPr>
        <w:pStyle w:val="4"/>
        <w:ind w:left="370" w:right="371"/>
      </w:pPr>
      <w:bookmarkStart w:id="20" w:name="_Toc63667"/>
      <w:r>
        <w:t xml:space="preserve">3.2. Конкурс (многоэтапный конкурс) </w:t>
      </w:r>
      <w:bookmarkEnd w:id="20"/>
    </w:p>
    <w:p w:rsidR="001B7E33" w:rsidRDefault="000524F4">
      <w:pPr>
        <w:ind w:left="-15" w:right="5"/>
      </w:pPr>
      <w:r>
        <w:t xml:space="preserve">3.2.1. Отбор поставщика (подрядчика, исполнителя) с помощью конкурса осуществляется Заказчиком в случаях, прямо предусмотренных законодательством Российской Федерации, а также в иных случаях, когда необходимо закупить товары, работы, услуги в связи с конкретными потребностями Заказчика (в том </w:t>
      </w:r>
      <w:proofErr w:type="gramStart"/>
      <w:r>
        <w:t>числе</w:t>
      </w:r>
      <w:proofErr w:type="gramEnd"/>
      <w:r>
        <w:t xml:space="preserve"> если предмет договора носит технически сложный характер). При этом для выбора наилучших условий исполнения договора Заказчик использует несколько критериев оценки заявок на участие в конкурсе. </w:t>
      </w:r>
    </w:p>
    <w:p w:rsidR="001B7E33" w:rsidRDefault="000524F4">
      <w:pPr>
        <w:ind w:left="-15" w:right="5"/>
      </w:pPr>
      <w:r>
        <w:t xml:space="preserve">3.2.2. Конкурентный способ закупки в форме конкурса может быть одно- и многоэтапным. </w:t>
      </w:r>
    </w:p>
    <w:p w:rsidR="001B7E33" w:rsidRDefault="000524F4">
      <w:pPr>
        <w:ind w:left="-15" w:right="5"/>
      </w:pPr>
      <w:r>
        <w:t xml:space="preserve">Многоэтапные конкурсы проводятся для определения наиболее эффективного варианта удовлетворения потребностей Заказчика, а именно – при выполнении любого из следующих условий:  </w:t>
      </w:r>
    </w:p>
    <w:p w:rsidR="001B7E33" w:rsidRDefault="000524F4">
      <w:pPr>
        <w:numPr>
          <w:ilvl w:val="0"/>
          <w:numId w:val="27"/>
        </w:numPr>
        <w:ind w:right="5"/>
      </w:pPr>
      <w:r>
        <w:t xml:space="preserve">в силу сложности продукции или при наличии нескольких вариантов удовлетворения нужд Заказчика, когда трудно сразу сформулировать подробные требования к закупаемой продукции (иные договорные условия); </w:t>
      </w:r>
    </w:p>
    <w:p w:rsidR="001B7E33" w:rsidRDefault="000524F4">
      <w:pPr>
        <w:numPr>
          <w:ilvl w:val="0"/>
          <w:numId w:val="27"/>
        </w:numPr>
        <w:ind w:right="5"/>
      </w:pPr>
      <w:r>
        <w:t xml:space="preserve">в случае необходимости ознакомления с возможными путями удовлетворения потребностей Заказчика и выбора наилучшего из них.  </w:t>
      </w:r>
    </w:p>
    <w:p w:rsidR="001B7E33" w:rsidRDefault="000524F4">
      <w:pPr>
        <w:spacing w:after="95" w:line="259" w:lineRule="auto"/>
        <w:ind w:left="711" w:right="0" w:firstLine="0"/>
        <w:jc w:val="left"/>
      </w:pPr>
      <w:r>
        <w:t xml:space="preserve"> </w:t>
      </w:r>
    </w:p>
    <w:p w:rsidR="001B7E33" w:rsidRDefault="000524F4">
      <w:pPr>
        <w:pStyle w:val="4"/>
        <w:ind w:left="370" w:right="361"/>
      </w:pPr>
      <w:bookmarkStart w:id="21" w:name="_Toc63668"/>
      <w:r>
        <w:lastRenderedPageBreak/>
        <w:t xml:space="preserve">3.3. Аукцион  </w:t>
      </w:r>
      <w:bookmarkEnd w:id="21"/>
    </w:p>
    <w:p w:rsidR="001B7E33" w:rsidRDefault="000524F4">
      <w:pPr>
        <w:spacing w:after="3"/>
        <w:ind w:left="721" w:right="5"/>
      </w:pPr>
      <w:r>
        <w:t>3.3.1.</w:t>
      </w:r>
      <w:r>
        <w:rPr>
          <w:rFonts w:ascii="Arial" w:eastAsia="Arial" w:hAnsi="Arial" w:cs="Arial"/>
        </w:rPr>
        <w:t xml:space="preserve"> </w:t>
      </w:r>
      <w:r>
        <w:t xml:space="preserve">Отбор поставщика (подрядчика, исполнителя) с помощью аукциона осуществляется Заказчиком в случаях, прямо предусмотренных законодательством Российской Федерации, а также в иных случаях, когда предложения участников закупки можно сравнить только по критерию цены. </w:t>
      </w:r>
    </w:p>
    <w:p w:rsidR="001B7E33" w:rsidRDefault="000524F4">
      <w:pPr>
        <w:spacing w:after="101" w:line="259" w:lineRule="auto"/>
        <w:ind w:left="711" w:right="0" w:firstLine="0"/>
        <w:jc w:val="left"/>
      </w:pPr>
      <w:r>
        <w:t xml:space="preserve"> </w:t>
      </w:r>
    </w:p>
    <w:p w:rsidR="001B7E33" w:rsidRDefault="000524F4">
      <w:pPr>
        <w:pStyle w:val="4"/>
        <w:ind w:left="370" w:right="368"/>
      </w:pPr>
      <w:bookmarkStart w:id="22" w:name="_Toc63669"/>
      <w:r>
        <w:t xml:space="preserve">3.4. Запрос котировок </w:t>
      </w:r>
      <w:bookmarkEnd w:id="22"/>
    </w:p>
    <w:p w:rsidR="001B7E33" w:rsidRDefault="000524F4">
      <w:pPr>
        <w:ind w:left="-15" w:right="5"/>
      </w:pPr>
      <w:r>
        <w:t xml:space="preserve">3.4.1. Отбор поставщика (подрядчика, исполнителя) с помощью запроса котировок проводится, если однозначно могут быть определены все условия поставки (оказания услуг, выполнения работ) и для выбора наиболее предпочтительной заявки достаточно запросить только цену продукции (выбор осуществляется по единственному критерию — минимальной предложенной цене при соответствии техническим и иным требованиям).  </w:t>
      </w:r>
    </w:p>
    <w:p w:rsidR="001B7E33" w:rsidRDefault="000524F4">
      <w:pPr>
        <w:spacing w:after="0"/>
        <w:ind w:left="-15" w:right="5"/>
      </w:pPr>
      <w:r>
        <w:t xml:space="preserve">3.4.2. НМЦ договора при проведении запроса котировок не может превышать три миллиона рублей, при этом годовой объем закупок, которые Заказчик вправе осуществить на основании настоящего пункта, не должен превышать двадцать процентов совокупного годового объема закупок Заказчика или не должен составлять более чем сто миллионов рублей в течение соответствующего календарного года. </w:t>
      </w:r>
    </w:p>
    <w:p w:rsidR="001B7E33" w:rsidRDefault="000524F4">
      <w:pPr>
        <w:spacing w:after="104" w:line="259" w:lineRule="auto"/>
        <w:ind w:left="711" w:right="0" w:firstLine="0"/>
        <w:jc w:val="left"/>
      </w:pPr>
      <w:r>
        <w:t xml:space="preserve"> </w:t>
      </w:r>
    </w:p>
    <w:p w:rsidR="001B7E33" w:rsidRDefault="000524F4">
      <w:pPr>
        <w:pStyle w:val="4"/>
        <w:spacing w:after="12"/>
        <w:ind w:left="370" w:right="369"/>
      </w:pPr>
      <w:bookmarkStart w:id="23" w:name="_Toc63670"/>
      <w:r>
        <w:t xml:space="preserve">3.5. Утратил силу. </w:t>
      </w:r>
      <w:bookmarkEnd w:id="23"/>
    </w:p>
    <w:p w:rsidR="001B7E33" w:rsidRDefault="000524F4">
      <w:pPr>
        <w:spacing w:after="211" w:line="259" w:lineRule="auto"/>
        <w:ind w:right="0" w:firstLine="0"/>
        <w:jc w:val="left"/>
      </w:pPr>
      <w:r>
        <w:rPr>
          <w:rFonts w:ascii="Calibri" w:eastAsia="Calibri" w:hAnsi="Calibri" w:cs="Calibri"/>
          <w:sz w:val="22"/>
        </w:rPr>
        <w:t xml:space="preserve"> </w:t>
      </w:r>
    </w:p>
    <w:p w:rsidR="001B7E33" w:rsidRDefault="000524F4">
      <w:pPr>
        <w:pStyle w:val="4"/>
        <w:ind w:left="370" w:right="370"/>
      </w:pPr>
      <w:bookmarkStart w:id="24" w:name="_Toc63671"/>
      <w:r>
        <w:t xml:space="preserve">3.6. Закупка у единственного поставщика </w:t>
      </w:r>
      <w:bookmarkEnd w:id="24"/>
    </w:p>
    <w:p w:rsidR="001B7E33" w:rsidRDefault="000524F4">
      <w:pPr>
        <w:ind w:left="-15" w:right="5"/>
      </w:pPr>
      <w:r>
        <w:t xml:space="preserve">3.6.1. Под закупкой у единственного поставщика понимается способ осуществления закупок, при котором договор заключается напрямую с поставщиком без использования конкурентных способов закупки. </w:t>
      </w:r>
    </w:p>
    <w:p w:rsidR="001B7E33" w:rsidRDefault="000524F4">
      <w:pPr>
        <w:ind w:left="-15" w:right="5"/>
      </w:pPr>
      <w:r>
        <w:t xml:space="preserve">3.6.2. Закупка у единственного поставщика осуществляется Заказчиком в случаях, указанных в приложении к настоящему Положению.  </w:t>
      </w:r>
    </w:p>
    <w:p w:rsidR="001B7E33" w:rsidRDefault="000524F4">
      <w:pPr>
        <w:ind w:left="-15" w:right="5"/>
      </w:pPr>
      <w:r>
        <w:t xml:space="preserve">3.6.3. Для проведения закупки у единственного поставщика Заказчиком может быть создана комиссия в соответствии с разделом 2.3 настоящего Положения. </w:t>
      </w:r>
    </w:p>
    <w:p w:rsidR="001B7E33" w:rsidRDefault="000524F4">
      <w:pPr>
        <w:ind w:left="-15" w:right="5"/>
      </w:pPr>
      <w:r>
        <w:t xml:space="preserve">3.6.4. Общая последовательность действий при проведении закупки у единственного поставщика: </w:t>
      </w:r>
    </w:p>
    <w:p w:rsidR="001B7E33" w:rsidRDefault="000524F4">
      <w:pPr>
        <w:numPr>
          <w:ilvl w:val="0"/>
          <w:numId w:val="28"/>
        </w:numPr>
        <w:ind w:right="5"/>
      </w:pPr>
      <w:r>
        <w:t xml:space="preserve">включение закупки у единственного поставщика в план закупки, размещенный в ЕИС (при необходимости); </w:t>
      </w:r>
    </w:p>
    <w:p w:rsidR="001B7E33" w:rsidRDefault="000524F4">
      <w:pPr>
        <w:numPr>
          <w:ilvl w:val="0"/>
          <w:numId w:val="28"/>
        </w:numPr>
        <w:ind w:right="5"/>
      </w:pPr>
      <w:r>
        <w:t xml:space="preserve">обоснование НМЦ договора или расчет НМЦ договора, обоснование потребности в закупке у единственного поставщика (при необходимости); </w:t>
      </w:r>
    </w:p>
    <w:p w:rsidR="001B7E33" w:rsidRDefault="000524F4">
      <w:pPr>
        <w:numPr>
          <w:ilvl w:val="0"/>
          <w:numId w:val="28"/>
        </w:numPr>
        <w:ind w:right="5"/>
      </w:pPr>
      <w:r>
        <w:t xml:space="preserve">создание комиссии (при необходимости); </w:t>
      </w:r>
    </w:p>
    <w:p w:rsidR="001B7E33" w:rsidRDefault="000524F4">
      <w:pPr>
        <w:numPr>
          <w:ilvl w:val="0"/>
          <w:numId w:val="28"/>
        </w:numPr>
        <w:ind w:right="5"/>
      </w:pPr>
      <w:r>
        <w:t xml:space="preserve">публикация в ЕИС извещения (при необходимости); </w:t>
      </w:r>
    </w:p>
    <w:p w:rsidR="001B7E33" w:rsidRDefault="000524F4">
      <w:pPr>
        <w:numPr>
          <w:ilvl w:val="0"/>
          <w:numId w:val="28"/>
        </w:numPr>
        <w:ind w:right="5"/>
      </w:pPr>
      <w:r>
        <w:t xml:space="preserve">подписание договора с единственным поставщиком; </w:t>
      </w:r>
    </w:p>
    <w:p w:rsidR="001B7E33" w:rsidRDefault="000524F4">
      <w:pPr>
        <w:numPr>
          <w:ilvl w:val="0"/>
          <w:numId w:val="28"/>
        </w:numPr>
        <w:ind w:right="5"/>
      </w:pPr>
      <w:r>
        <w:t xml:space="preserve">внесение сведений </w:t>
      </w:r>
      <w:proofErr w:type="gramStart"/>
      <w:r>
        <w:t>о договоре с единственным поставщиком в реестр договоров в соответствии со статьей</w:t>
      </w:r>
      <w:proofErr w:type="gramEnd"/>
      <w:r>
        <w:t xml:space="preserve"> 4.1 Федерального закона № 223-ФЗ и требованиями Постановления Правительства Российской Федерации N 1132. </w:t>
      </w:r>
    </w:p>
    <w:p w:rsidR="001B7E33" w:rsidRDefault="000524F4">
      <w:pPr>
        <w:ind w:left="-15" w:right="5"/>
      </w:pPr>
      <w:r>
        <w:lastRenderedPageBreak/>
        <w:t xml:space="preserve">3.6.5. Информация о закупке у единственного поставщика включается в план закупки в соответствии с разделом 2.1 Положения, за исключением случаев, предусмотренных пунктом 2.1.4 Положения.  </w:t>
      </w:r>
    </w:p>
    <w:p w:rsidR="001B7E33" w:rsidRDefault="000524F4">
      <w:pPr>
        <w:ind w:left="-15" w:right="5"/>
      </w:pPr>
      <w:r>
        <w:t xml:space="preserve">3.6.6. Обоснование НМЦ договора, расчет НМЦ договора при закупке у единственного поставщика не требуется при условии, что закупка осуществляется на сумму менее ста тысяч рублей. </w:t>
      </w:r>
    </w:p>
    <w:p w:rsidR="001B7E33" w:rsidRDefault="000524F4">
      <w:pPr>
        <w:ind w:left="-15" w:right="5"/>
      </w:pPr>
      <w:r>
        <w:t xml:space="preserve">3.6.7. При закупке у единственного поставщика на сумму сто тысяч рублей и более Заказчик составляет обоснование НМЦ договора в соответствии с разделом 2.4 настоящего Положения или расчет НМЦ договора. </w:t>
      </w:r>
    </w:p>
    <w:p w:rsidR="001B7E33" w:rsidRDefault="000524F4">
      <w:pPr>
        <w:ind w:left="-15" w:right="5"/>
      </w:pPr>
      <w:r>
        <w:t xml:space="preserve">3.6.8. Обоснование НМЦ договора или расчет НМЦ договора хранится Заказчиком вместе с договором и извещением о проведении закупки у единственного поставщика не менее трех лет </w:t>
      </w:r>
      <w:proofErr w:type="gramStart"/>
      <w:r>
        <w:t>с даты окончания</w:t>
      </w:r>
      <w:proofErr w:type="gramEnd"/>
      <w:r>
        <w:t xml:space="preserve"> процедуры закупки. </w:t>
      </w:r>
    </w:p>
    <w:p w:rsidR="001B7E33" w:rsidRDefault="000524F4">
      <w:pPr>
        <w:ind w:left="-15" w:right="5"/>
      </w:pPr>
      <w:r>
        <w:t xml:space="preserve">3.6.9. </w:t>
      </w:r>
      <w:proofErr w:type="gramStart"/>
      <w:r>
        <w:t>При закупке у единственного поставщика на сумму, составляющую сто тысяч рублей и более (если годовая выручка Заказчика за предыдущий финансовый год не превышает пятьсот миллионов рублей), на сумму, составляющую двести пятьдесят тысяч рублей и более (если годовая выручка Заказчика за предыдущий финансовый год составляет пятьсот миллионов рублей и более), извещение о закупке у единственного поставщика подлежит размещению в ЕИС не</w:t>
      </w:r>
      <w:proofErr w:type="gramEnd"/>
      <w:r>
        <w:t xml:space="preserve"> </w:t>
      </w:r>
      <w:proofErr w:type="gramStart"/>
      <w:r>
        <w:t>позднее</w:t>
      </w:r>
      <w:proofErr w:type="gramEnd"/>
      <w:r>
        <w:t xml:space="preserve"> чем на следующий рабочий день после осуществления такой закупки. </w:t>
      </w:r>
    </w:p>
    <w:p w:rsidR="001B7E33" w:rsidRDefault="000524F4">
      <w:pPr>
        <w:ind w:left="-15" w:right="5"/>
      </w:pPr>
      <w:r>
        <w:t xml:space="preserve">3.6.10. Извещение о закупке у единственного поставщика должно содержать  следующие сведения: </w:t>
      </w:r>
    </w:p>
    <w:p w:rsidR="001B7E33" w:rsidRDefault="000524F4">
      <w:pPr>
        <w:numPr>
          <w:ilvl w:val="0"/>
          <w:numId w:val="29"/>
        </w:numPr>
        <w:ind w:right="5"/>
      </w:pPr>
      <w:r>
        <w:t xml:space="preserve">способ закупки; </w:t>
      </w:r>
    </w:p>
    <w:p w:rsidR="001B7E33" w:rsidRDefault="000524F4">
      <w:pPr>
        <w:numPr>
          <w:ilvl w:val="0"/>
          <w:numId w:val="29"/>
        </w:numPr>
        <w:ind w:right="5"/>
      </w:pPr>
      <w:r>
        <w:t xml:space="preserve">предмет договора (с указанием количества товара, объема выполнения работ, оказания услуг); </w:t>
      </w:r>
    </w:p>
    <w:p w:rsidR="001B7E33" w:rsidRDefault="000524F4">
      <w:pPr>
        <w:numPr>
          <w:ilvl w:val="0"/>
          <w:numId w:val="29"/>
        </w:numPr>
        <w:spacing w:after="0"/>
        <w:ind w:right="5"/>
      </w:pPr>
      <w:r>
        <w:t xml:space="preserve">цену договора; </w:t>
      </w:r>
    </w:p>
    <w:p w:rsidR="001B7E33" w:rsidRDefault="000524F4">
      <w:pPr>
        <w:numPr>
          <w:ilvl w:val="0"/>
          <w:numId w:val="29"/>
        </w:numPr>
        <w:ind w:right="5"/>
      </w:pPr>
      <w:r>
        <w:t xml:space="preserve">срок поставки товара (выполнения работ, оказания услуг) и (или) срок действия договора. </w:t>
      </w:r>
    </w:p>
    <w:p w:rsidR="001B7E33" w:rsidRDefault="000524F4">
      <w:pPr>
        <w:ind w:left="-15" w:right="5"/>
      </w:pPr>
      <w:r>
        <w:t xml:space="preserve">Извещение о закупке у единственного поставщика может содержать иные сведения, не указанные в настоящем пункте. </w:t>
      </w:r>
    </w:p>
    <w:p w:rsidR="001B7E33" w:rsidRDefault="000524F4">
      <w:pPr>
        <w:ind w:left="4034" w:right="4039" w:hanging="3323"/>
      </w:pPr>
      <w:r>
        <w:t xml:space="preserve">3.6.11. Утратил силу. </w:t>
      </w:r>
    </w:p>
    <w:p w:rsidR="001B7E33" w:rsidRDefault="000524F4">
      <w:pPr>
        <w:pStyle w:val="3"/>
        <w:spacing w:after="33" w:line="285" w:lineRule="auto"/>
        <w:ind w:left="4034" w:right="4039" w:hanging="3323"/>
        <w:jc w:val="both"/>
      </w:pPr>
      <w:bookmarkStart w:id="25" w:name="_Toc63672"/>
      <w:r>
        <w:t>4.</w:t>
      </w:r>
      <w:r>
        <w:rPr>
          <w:rFonts w:ascii="Arial" w:eastAsia="Arial" w:hAnsi="Arial" w:cs="Arial"/>
        </w:rPr>
        <w:t xml:space="preserve"> </w:t>
      </w:r>
      <w:r>
        <w:t xml:space="preserve">Конкурс  </w:t>
      </w:r>
      <w:bookmarkEnd w:id="25"/>
    </w:p>
    <w:p w:rsidR="001B7E33" w:rsidRDefault="000524F4">
      <w:pPr>
        <w:spacing w:after="206" w:line="259" w:lineRule="auto"/>
        <w:ind w:right="0" w:firstLine="0"/>
        <w:jc w:val="left"/>
      </w:pPr>
      <w:r>
        <w:rPr>
          <w:rFonts w:ascii="Calibri" w:eastAsia="Calibri" w:hAnsi="Calibri" w:cs="Calibri"/>
          <w:sz w:val="22"/>
        </w:rPr>
        <w:t xml:space="preserve"> </w:t>
      </w:r>
    </w:p>
    <w:p w:rsidR="001B7E33" w:rsidRDefault="000524F4">
      <w:pPr>
        <w:pStyle w:val="4"/>
        <w:ind w:left="370" w:right="371"/>
      </w:pPr>
      <w:bookmarkStart w:id="26" w:name="_Toc63673"/>
      <w:r>
        <w:t xml:space="preserve">4.1. Общие положения </w:t>
      </w:r>
      <w:bookmarkEnd w:id="26"/>
    </w:p>
    <w:p w:rsidR="001B7E33" w:rsidRDefault="000524F4">
      <w:pPr>
        <w:ind w:left="-15" w:right="5"/>
      </w:pPr>
      <w:r>
        <w:t xml:space="preserve">4.1.1.  Конкурс – форма торгов, при которой победителем конкурса признается участник конкурентной закупки, заявка на участие в конкурентной закупке, окончательное предложение которого соответствует требованиям, установленным документацией о конкурентной закупке, и заявка, окончательное </w:t>
      </w:r>
      <w:proofErr w:type="gramStart"/>
      <w:r>
        <w:t>предложение</w:t>
      </w:r>
      <w:proofErr w:type="gramEnd"/>
      <w:r>
        <w:t xml:space="preserve"> которого по результатам сопоставления заявок, окончательных предложений на основании указанных в документации о такой закупке критериев оценки содержит лучшие условия исполнения договора. </w:t>
      </w:r>
    </w:p>
    <w:p w:rsidR="001B7E33" w:rsidRDefault="000524F4">
      <w:pPr>
        <w:ind w:left="-15" w:right="5"/>
      </w:pPr>
      <w:r>
        <w:t xml:space="preserve">4.1.2. Закупка путем проведения конкурса осуществляется в случаях, указанных в пункте 3.2.1 настоящего Положения. </w:t>
      </w:r>
    </w:p>
    <w:p w:rsidR="001B7E33" w:rsidRDefault="000524F4">
      <w:pPr>
        <w:ind w:left="-15" w:right="5"/>
      </w:pPr>
      <w:r>
        <w:lastRenderedPageBreak/>
        <w:t xml:space="preserve">4.1.3. Конкурс проводится в электронной форме посредством функционала ЭТП, за исключением случаев, установленных пунктом 3.1.3 настоящего Положения. </w:t>
      </w:r>
    </w:p>
    <w:p w:rsidR="001B7E33" w:rsidRDefault="000524F4">
      <w:pPr>
        <w:ind w:left="-15" w:right="5"/>
      </w:pPr>
      <w:r>
        <w:t xml:space="preserve">4.1.4. Этапом конкурса могут быть, в том числе, квалификационный отбор участников конкурса, переторжка. </w:t>
      </w:r>
    </w:p>
    <w:p w:rsidR="001B7E33" w:rsidRDefault="000524F4">
      <w:pPr>
        <w:ind w:left="-15" w:right="5"/>
      </w:pPr>
      <w:r>
        <w:t xml:space="preserve">4.1.5. Порядок проведения конкурса в электронной форме определяется действующим регламентом ЭТП, документацией о закупке и настоящим Положением. </w:t>
      </w:r>
    </w:p>
    <w:p w:rsidR="001B7E33" w:rsidRDefault="000524F4">
      <w:pPr>
        <w:spacing w:after="108" w:line="259" w:lineRule="auto"/>
        <w:ind w:left="711" w:right="0" w:firstLine="0"/>
        <w:jc w:val="left"/>
      </w:pPr>
      <w:r>
        <w:t xml:space="preserve"> </w:t>
      </w:r>
    </w:p>
    <w:p w:rsidR="001B7E33" w:rsidRDefault="000524F4">
      <w:pPr>
        <w:pStyle w:val="4"/>
        <w:ind w:left="370" w:right="365"/>
      </w:pPr>
      <w:bookmarkStart w:id="27" w:name="_Toc63674"/>
      <w:r>
        <w:t xml:space="preserve">4.2. Извещение о проведении конкурса, конкурсная документация  </w:t>
      </w:r>
      <w:bookmarkEnd w:id="27"/>
    </w:p>
    <w:p w:rsidR="001B7E33" w:rsidRDefault="000524F4">
      <w:pPr>
        <w:spacing w:after="10"/>
        <w:ind w:left="-15" w:right="5"/>
      </w:pPr>
      <w:r>
        <w:t xml:space="preserve">4.2.1.  Информация о закупке путем проведения конкурса сообщается неограниченному кругу лиц путем размещения извещения о проведении конкурса и конкурсной документации в ЕИС и на ЭТП. </w:t>
      </w:r>
    </w:p>
    <w:p w:rsidR="001B7E33" w:rsidRDefault="000524F4">
      <w:pPr>
        <w:ind w:left="-15" w:right="5"/>
      </w:pPr>
      <w:r>
        <w:t xml:space="preserve">Обмен информацией, связанной с проведением конкурса, между участником такого конкурса, Заказчиком, оператором ЭТП осуществляется на ЭТП в форме электронных документов, которые должны быть подписаны электронной подписью лица, имеющего право действовать от имени соответственно участника такого конкурса, Заказчика. </w:t>
      </w:r>
    </w:p>
    <w:p w:rsidR="001B7E33" w:rsidRDefault="000524F4">
      <w:pPr>
        <w:ind w:left="-15" w:right="5"/>
      </w:pPr>
      <w:r>
        <w:t xml:space="preserve">4.2.2. Заказчик размещает в ЕИС извещение о проведении конкурса и документацию о закупке не менее чем за пятнадцать дней до даты окончания срока подачи заявок на участие в конкурсе. </w:t>
      </w:r>
    </w:p>
    <w:p w:rsidR="001B7E33" w:rsidRDefault="000524F4">
      <w:pPr>
        <w:spacing w:after="66" w:line="259" w:lineRule="auto"/>
        <w:ind w:left="10" w:hanging="10"/>
        <w:jc w:val="right"/>
      </w:pPr>
      <w:r>
        <w:t xml:space="preserve">4.2.3. Извещение о проведении конкурса, помимо информации, указанной в пункте </w:t>
      </w:r>
    </w:p>
    <w:p w:rsidR="001B7E33" w:rsidRDefault="000524F4">
      <w:pPr>
        <w:spacing w:after="0"/>
        <w:ind w:left="-15" w:right="5" w:firstLine="0"/>
      </w:pPr>
      <w:r>
        <w:t xml:space="preserve">2.5.7 настоящего Положения, должно содержать: </w:t>
      </w:r>
    </w:p>
    <w:p w:rsidR="001B7E33" w:rsidRDefault="000524F4">
      <w:pPr>
        <w:numPr>
          <w:ilvl w:val="0"/>
          <w:numId w:val="30"/>
        </w:numPr>
        <w:spacing w:after="8"/>
        <w:ind w:right="5"/>
      </w:pPr>
      <w:r>
        <w:t xml:space="preserve">требования, предъявляемые к участникам конкурса, и исчерпывающий перечень документов, которые должны быть представлены участком конкурса в соответствии с разделом 2.6 настоящего Положения; </w:t>
      </w:r>
    </w:p>
    <w:p w:rsidR="001B7E33" w:rsidRDefault="000524F4">
      <w:pPr>
        <w:numPr>
          <w:ilvl w:val="0"/>
          <w:numId w:val="30"/>
        </w:numPr>
        <w:ind w:right="5"/>
      </w:pPr>
      <w:r>
        <w:t xml:space="preserve">дату и время проведения конкурса (открытия доступа к поданным заявкам, рассмотрения заявок). </w:t>
      </w:r>
    </w:p>
    <w:p w:rsidR="001B7E33" w:rsidRDefault="000524F4">
      <w:pPr>
        <w:numPr>
          <w:ilvl w:val="0"/>
          <w:numId w:val="30"/>
        </w:numPr>
        <w:ind w:right="5"/>
      </w:pPr>
      <w:r>
        <w:t xml:space="preserve">дату подачи участниками конкурса окончательных предложений. </w:t>
      </w:r>
    </w:p>
    <w:p w:rsidR="001B7E33" w:rsidRDefault="000524F4">
      <w:pPr>
        <w:ind w:left="-15" w:right="5"/>
      </w:pPr>
      <w:r>
        <w:t xml:space="preserve">4.2.4. Извещение о проведении конкурса, конкурсная документация разрабатываются с учетом положений раздела 2.5 настоящего Положения. Сведения в извещении должны соответствовать сведениям, указанным в конкурсной документации. </w:t>
      </w:r>
    </w:p>
    <w:p w:rsidR="001B7E33" w:rsidRDefault="000524F4">
      <w:pPr>
        <w:ind w:left="-15" w:right="5"/>
      </w:pPr>
      <w:r>
        <w:t xml:space="preserve">4.2.5.  Конкурсная документация разрабатывается Заказчиком и утверждается руководителем Заказчика, заместителем руководителя или иным лицом, уполномоченным руководителем. </w:t>
      </w:r>
    </w:p>
    <w:p w:rsidR="001B7E33" w:rsidRDefault="000524F4">
      <w:pPr>
        <w:ind w:left="-15" w:right="5"/>
      </w:pPr>
      <w:r>
        <w:t xml:space="preserve">4.2.6. Конкурсная документация размещается одновременно с извещением о проведении конкурса. </w:t>
      </w:r>
    </w:p>
    <w:p w:rsidR="001B7E33" w:rsidRDefault="000524F4">
      <w:pPr>
        <w:ind w:left="-15" w:right="5"/>
      </w:pPr>
      <w:r>
        <w:t xml:space="preserve">4.2.7. Конкурсная документация, помимо информации, указанной в пункте 2.5.2 настоящего Положения, должна содержать: </w:t>
      </w:r>
    </w:p>
    <w:p w:rsidR="001B7E33" w:rsidRDefault="000524F4">
      <w:pPr>
        <w:ind w:left="-15" w:right="5"/>
      </w:pPr>
      <w:r>
        <w:t xml:space="preserve">- требования к сроку и (или) объему предоставления гарантий качества товара, работ, услуг, к обслуживанию товара, к расходам на эксплуатацию товара (при необходимости). </w:t>
      </w:r>
    </w:p>
    <w:p w:rsidR="001B7E33" w:rsidRDefault="000524F4">
      <w:pPr>
        <w:ind w:left="-15" w:right="5"/>
      </w:pPr>
      <w:r>
        <w:t xml:space="preserve">4.2.8. К конкурсной документации должен быть приложен проект договора, который является неотъемлемой частью конкурсной документации (в случае проведения конкурса по нескольким лотам – проект договора в отношении каждого лота), за </w:t>
      </w:r>
      <w:r>
        <w:lastRenderedPageBreak/>
        <w:t xml:space="preserve">исключением случая, предусмотренного абзацем вторым пункта 2.5.16 настоящего Положения. </w:t>
      </w:r>
    </w:p>
    <w:p w:rsidR="001B7E33" w:rsidRDefault="000524F4">
      <w:pPr>
        <w:spacing w:after="0"/>
        <w:ind w:left="-15" w:right="5"/>
      </w:pPr>
      <w:r>
        <w:t xml:space="preserve">4.2.9. </w:t>
      </w:r>
      <w:proofErr w:type="gramStart"/>
      <w:r>
        <w:t>В случае принятия Заказчиком решения о внесении изменений в извещение о проведении конкурса, конкурсную документацию в соответствии с пунктом 2.5.12 Положения, срок подачи заявок на участие в конкурсе должен быть продлен таким образом, чтобы с даты размещения в ЕИС указанных изменений до даты окончания срока подачи заявок на участие в такой закупке оставалось не менее половины срока подачи заявок на</w:t>
      </w:r>
      <w:proofErr w:type="gramEnd"/>
      <w:r>
        <w:t xml:space="preserve"> участие в такой закупке, </w:t>
      </w:r>
      <w:proofErr w:type="gramStart"/>
      <w:r>
        <w:t>установленного</w:t>
      </w:r>
      <w:proofErr w:type="gramEnd"/>
      <w:r>
        <w:t xml:space="preserve"> Положением. </w:t>
      </w:r>
    </w:p>
    <w:p w:rsidR="001B7E33" w:rsidRDefault="000524F4">
      <w:pPr>
        <w:ind w:left="-15" w:right="5"/>
      </w:pPr>
      <w:r>
        <w:t xml:space="preserve">4.2.10. Изменения в извещение о проведении конкурса, изменения в конкурсную документацию размещаются Заказчиком в ЕИС не позднее чем в течение трех дней со дня принятия решения о внесении указанных изменений. </w:t>
      </w:r>
    </w:p>
    <w:p w:rsidR="001B7E33" w:rsidRDefault="000524F4">
      <w:pPr>
        <w:ind w:left="-15" w:right="5"/>
      </w:pPr>
      <w:r>
        <w:t xml:space="preserve">4.2.11. Разъяснение положений извещения о проведении конкурса, конкурсной документации осуществляется Заказчиком в порядке, предусмотренном пунктами 2.5.10, 2.5.11 настоящего Положения, не позднее чем в течение трех рабочих дней со дня предоставления указанных разъяснений. </w:t>
      </w:r>
    </w:p>
    <w:p w:rsidR="001B7E33" w:rsidRDefault="000524F4">
      <w:pPr>
        <w:spacing w:after="9"/>
        <w:ind w:left="-15" w:right="5"/>
      </w:pPr>
      <w:r>
        <w:t xml:space="preserve">4.2.12. Отмена проведения конкурса производится Заказчиком в порядке, предусмотренном пунктами 2.5.15 настоящего Положения. Сведения об отказе от проведения закупки размещаются Заказчиком в ЕИС в день принятия такого решения в соответствии с требованиями пунктов 30-32 Постановления Правительства Российской Федерации № 908. </w:t>
      </w:r>
    </w:p>
    <w:p w:rsidR="001B7E33" w:rsidRDefault="000524F4">
      <w:pPr>
        <w:spacing w:after="107" w:line="259" w:lineRule="auto"/>
        <w:ind w:left="711" w:right="0" w:firstLine="0"/>
        <w:jc w:val="left"/>
      </w:pPr>
      <w:r>
        <w:t xml:space="preserve"> </w:t>
      </w:r>
    </w:p>
    <w:p w:rsidR="001B7E33" w:rsidRDefault="000524F4">
      <w:pPr>
        <w:pStyle w:val="4"/>
        <w:spacing w:after="33" w:line="285" w:lineRule="auto"/>
        <w:ind w:left="711" w:right="1283" w:firstLine="1162"/>
        <w:jc w:val="both"/>
      </w:pPr>
      <w:bookmarkStart w:id="28" w:name="_Toc63675"/>
      <w:r>
        <w:t xml:space="preserve">4.3. Критерии оценки заявок на участие в конкурсе </w:t>
      </w:r>
      <w:bookmarkEnd w:id="28"/>
    </w:p>
    <w:p w:rsidR="001B7E33" w:rsidRDefault="000524F4">
      <w:pPr>
        <w:ind w:left="711" w:right="1283" w:firstLine="1162"/>
      </w:pPr>
      <w:r>
        <w:t xml:space="preserve">4.3.1. Критериями оценки заявок на участие в конкурсе могут быть: </w:t>
      </w:r>
    </w:p>
    <w:p w:rsidR="001B7E33" w:rsidRDefault="000524F4">
      <w:pPr>
        <w:numPr>
          <w:ilvl w:val="0"/>
          <w:numId w:val="31"/>
        </w:numPr>
        <w:ind w:right="5"/>
      </w:pPr>
      <w:r>
        <w:t xml:space="preserve">цена договора или цена единицы товара, работы, услуги; </w:t>
      </w:r>
    </w:p>
    <w:p w:rsidR="001B7E33" w:rsidRDefault="000524F4">
      <w:pPr>
        <w:numPr>
          <w:ilvl w:val="0"/>
          <w:numId w:val="31"/>
        </w:numPr>
        <w:spacing w:after="0"/>
        <w:ind w:right="5"/>
      </w:pPr>
      <w:r>
        <w:t xml:space="preserve">расходы на эксплуатацию и ремонт товаров, использование результатов работ; </w:t>
      </w:r>
    </w:p>
    <w:p w:rsidR="001B7E33" w:rsidRDefault="000524F4">
      <w:pPr>
        <w:numPr>
          <w:ilvl w:val="0"/>
          <w:numId w:val="31"/>
        </w:numPr>
        <w:ind w:right="5"/>
      </w:pPr>
      <w:r>
        <w:t xml:space="preserve">качественные, функциональные и экологические характеристики объекта закупки; </w:t>
      </w:r>
    </w:p>
    <w:p w:rsidR="001B7E33" w:rsidRDefault="000524F4">
      <w:pPr>
        <w:numPr>
          <w:ilvl w:val="0"/>
          <w:numId w:val="31"/>
        </w:numPr>
        <w:ind w:right="5"/>
      </w:pPr>
      <w:r>
        <w:t xml:space="preserve">квалификация участников закупки, в том числе: </w:t>
      </w:r>
    </w:p>
    <w:p w:rsidR="001B7E33" w:rsidRDefault="000524F4">
      <w:pPr>
        <w:numPr>
          <w:ilvl w:val="0"/>
          <w:numId w:val="32"/>
        </w:numPr>
        <w:ind w:right="5"/>
      </w:pPr>
      <w:r>
        <w:t xml:space="preserve">наличие финансовых ресурсов; </w:t>
      </w:r>
    </w:p>
    <w:p w:rsidR="001B7E33" w:rsidRDefault="000524F4">
      <w:pPr>
        <w:numPr>
          <w:ilvl w:val="0"/>
          <w:numId w:val="32"/>
        </w:numPr>
        <w:ind w:right="5"/>
      </w:pPr>
      <w:r>
        <w:t xml:space="preserve">наличие на праве собственности или ином праве оборудования и других материальных ресурсов; </w:t>
      </w:r>
    </w:p>
    <w:p w:rsidR="001B7E33" w:rsidRDefault="000524F4">
      <w:pPr>
        <w:numPr>
          <w:ilvl w:val="0"/>
          <w:numId w:val="32"/>
        </w:numPr>
        <w:ind w:right="5"/>
      </w:pPr>
      <w:r>
        <w:t xml:space="preserve">опыт работы, связанный с предметом договора; </w:t>
      </w:r>
    </w:p>
    <w:p w:rsidR="001B7E33" w:rsidRDefault="000524F4">
      <w:pPr>
        <w:numPr>
          <w:ilvl w:val="0"/>
          <w:numId w:val="32"/>
        </w:numPr>
        <w:ind w:right="5"/>
      </w:pPr>
      <w:r>
        <w:t xml:space="preserve">деловая репутация; </w:t>
      </w:r>
    </w:p>
    <w:p w:rsidR="001B7E33" w:rsidRDefault="000524F4">
      <w:pPr>
        <w:numPr>
          <w:ilvl w:val="0"/>
          <w:numId w:val="32"/>
        </w:numPr>
        <w:spacing w:after="0"/>
        <w:ind w:right="5"/>
      </w:pPr>
      <w:r>
        <w:t xml:space="preserve">обеспеченность кадровыми ресурсами (количество и (или) квалификация). </w:t>
      </w:r>
    </w:p>
    <w:p w:rsidR="001B7E33" w:rsidRDefault="000524F4">
      <w:pPr>
        <w:ind w:left="-15" w:right="5"/>
      </w:pPr>
      <w:r>
        <w:t xml:space="preserve">В случае установления Заказчиком в извещении о проведении закупки, документации о закупке дополнительных требований к участникам закупочных процедур в соответствии с пунктом 2.6.2 Положения, такие требования также могут быть критериями оценки заявок. </w:t>
      </w:r>
    </w:p>
    <w:p w:rsidR="001B7E33" w:rsidRDefault="000524F4">
      <w:pPr>
        <w:ind w:left="-15" w:right="5"/>
      </w:pPr>
      <w:r>
        <w:lastRenderedPageBreak/>
        <w:t xml:space="preserve">4.3.2. Сумма величин значимости критериев, указанных в подпунктах 3, 4 пункта 4.3.1 настоящего Положения, при проведении конкурса не может составлять в сумме более пятидесяти процентов суммы величин значимости всех критериев. </w:t>
      </w:r>
    </w:p>
    <w:p w:rsidR="001B7E33" w:rsidRDefault="000524F4">
      <w:pPr>
        <w:ind w:left="-15" w:right="5"/>
      </w:pPr>
      <w:r>
        <w:t xml:space="preserve">4.3.3. </w:t>
      </w:r>
      <w:proofErr w:type="gramStart"/>
      <w:r>
        <w:t xml:space="preserve">Величина значимости критерия, указанного в подпункте 1 пункта 4.3.1 настоящего Положения, при определении поставщиков (подрядчиков, исполнителей) в целях заключения договоров на исполнение (как результат интеллектуальной деятельности), а также на финансирование проката или показа национального фильма, на выполнение научно-исследовательских, опытно-конструкторских или технологических работ, создание произведения литературы или искусства должна составлять не менее чем двадцать процентов суммы величин значимости всех критериев.  </w:t>
      </w:r>
      <w:proofErr w:type="gramEnd"/>
    </w:p>
    <w:p w:rsidR="001B7E33" w:rsidRDefault="000524F4">
      <w:pPr>
        <w:spacing w:after="0"/>
        <w:ind w:left="-15" w:right="5"/>
      </w:pPr>
      <w:r>
        <w:t xml:space="preserve">4.3.4. В конкурсной документации Заказчик должен указать не менее двух критериев из предусмотренных пунктом 4.3.1 настоящего Положения, причем одним из этих критериев должна быть цена. Для каждого критерия оценки в конкурсной документации устанавливается его значимость. Совокупная значимость выбранных критериев должна составлять сто процентов. </w:t>
      </w:r>
    </w:p>
    <w:p w:rsidR="001B7E33" w:rsidRDefault="000524F4">
      <w:pPr>
        <w:spacing w:after="9"/>
        <w:ind w:left="-15" w:right="5"/>
      </w:pPr>
      <w:r>
        <w:t xml:space="preserve">4.3.5. Порядок оценки заявок устанавливается в конкурсной документации с учетом раздела 4.3 настоящего Положения. Он должен позволять однозначно и объективно выявить лучшие из </w:t>
      </w:r>
      <w:proofErr w:type="gramStart"/>
      <w:r>
        <w:t>предложенных</w:t>
      </w:r>
      <w:proofErr w:type="gramEnd"/>
      <w:r>
        <w:t xml:space="preserve"> участниками условия исполнения договора. </w:t>
      </w:r>
    </w:p>
    <w:p w:rsidR="001B7E33" w:rsidRDefault="000524F4">
      <w:pPr>
        <w:spacing w:after="107" w:line="259" w:lineRule="auto"/>
        <w:ind w:left="711" w:right="0" w:firstLine="0"/>
        <w:jc w:val="left"/>
      </w:pPr>
      <w:r>
        <w:t xml:space="preserve"> </w:t>
      </w:r>
    </w:p>
    <w:p w:rsidR="001B7E33" w:rsidRDefault="000524F4">
      <w:pPr>
        <w:pStyle w:val="4"/>
        <w:ind w:left="370" w:right="369"/>
      </w:pPr>
      <w:bookmarkStart w:id="29" w:name="_Toc63676"/>
      <w:r>
        <w:t xml:space="preserve">4.4. Порядок подачи заявок на участие в конкурсе </w:t>
      </w:r>
      <w:bookmarkEnd w:id="29"/>
    </w:p>
    <w:p w:rsidR="001B7E33" w:rsidRDefault="000524F4">
      <w:pPr>
        <w:ind w:left="-15" w:right="5"/>
      </w:pPr>
      <w:r>
        <w:t xml:space="preserve">4.4.1. Заявки на участие в конкурсе представляются по форме, в порядке и в сроки, указанные в конкурсной документации.  </w:t>
      </w:r>
    </w:p>
    <w:p w:rsidR="001B7E33" w:rsidRDefault="000524F4">
      <w:pPr>
        <w:ind w:left="-15" w:right="5"/>
      </w:pPr>
      <w:r>
        <w:t xml:space="preserve">4.4.2. Участник закупки подает заявку в форме электронного документа. На каждый лот подается отдельная заявка. Заявка должна содержать всю указанную Заказчиком в конкурсной документации информацию, а именно: </w:t>
      </w:r>
    </w:p>
    <w:p w:rsidR="001B7E33" w:rsidRDefault="000524F4">
      <w:pPr>
        <w:ind w:left="711" w:right="5" w:firstLine="0"/>
      </w:pPr>
      <w:r>
        <w:t xml:space="preserve">1) документы и информацию об участнике закупки: </w:t>
      </w:r>
    </w:p>
    <w:p w:rsidR="001B7E33" w:rsidRDefault="000524F4">
      <w:pPr>
        <w:numPr>
          <w:ilvl w:val="0"/>
          <w:numId w:val="33"/>
        </w:numPr>
        <w:ind w:right="5"/>
      </w:pPr>
      <w:proofErr w:type="gramStart"/>
      <w:r>
        <w:t xml:space="preserve">наименование, фирменное наименование (при наличии), </w:t>
      </w:r>
      <w:proofErr w:type="spellStart"/>
      <w:r>
        <w:t>организационноправовую</w:t>
      </w:r>
      <w:proofErr w:type="spellEnd"/>
      <w:r>
        <w:t xml:space="preserve"> форму, место нахождения, почтовый адрес (для юридического лица), идентификационный номер налогоплательщика учредителей, членов коллегиального исполнительного органа, лица, исполняющего функции единоличного исполнительного органа участника конкурса, главного бухгалтера (если участником закупки является юридическое лицо); фамилию, имя, отчество (при наличии), паспортные данные, место жительства (для физического лица), номер контактного телефона, адрес электронной почты участника; </w:t>
      </w:r>
      <w:proofErr w:type="gramEnd"/>
    </w:p>
    <w:p w:rsidR="001B7E33" w:rsidRDefault="000524F4">
      <w:pPr>
        <w:numPr>
          <w:ilvl w:val="0"/>
          <w:numId w:val="33"/>
        </w:numPr>
        <w:ind w:right="5"/>
      </w:pPr>
      <w:r>
        <w:t xml:space="preserve">согласие участника закупки на обработку персональных данных (для физического лица); </w:t>
      </w:r>
    </w:p>
    <w:p w:rsidR="001B7E33" w:rsidRDefault="000524F4">
      <w:pPr>
        <w:numPr>
          <w:ilvl w:val="0"/>
          <w:numId w:val="33"/>
        </w:numPr>
        <w:ind w:right="5"/>
      </w:pPr>
      <w:proofErr w:type="gramStart"/>
      <w:r>
        <w:t>полученную не ранее чем за один месяц до дня размещения извещения о проведении процедуры закупки выписку из Единого государственного реестра юридических лиц или выписку из Единого государственного реестра индивидуальных предпринимателей, копии документов, удостоверяющих личность (для физического лица),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w:t>
      </w:r>
      <w:proofErr w:type="gramEnd"/>
      <w:r>
        <w:t xml:space="preserve"> законодательством соответствующего государства (для </w:t>
      </w:r>
      <w:r>
        <w:lastRenderedPageBreak/>
        <w:t xml:space="preserve">иностранного лица), </w:t>
      </w:r>
      <w:proofErr w:type="gramStart"/>
      <w:r>
        <w:t>полученных</w:t>
      </w:r>
      <w:proofErr w:type="gramEnd"/>
      <w:r>
        <w:t xml:space="preserve"> не ранее чем за один месяц до дня размещения в ЕИС извещения о проведении конкурса; </w:t>
      </w:r>
    </w:p>
    <w:p w:rsidR="001B7E33" w:rsidRDefault="000524F4">
      <w:pPr>
        <w:numPr>
          <w:ilvl w:val="0"/>
          <w:numId w:val="33"/>
        </w:numPr>
        <w:ind w:right="5"/>
      </w:pPr>
      <w:proofErr w:type="gramStart"/>
      <w:r>
        <w:t>документ, подтверждающий полномочия лица на осуществление действий от имени участника конкурса – юридического лица (копию решения о назначении или об избрании либо копию приказа о назначении физического лица на должность, в соответствии с которыми такое физическое лицо обладает правом действовать от имени участника конкурса без доверенности (далее в настоящем разделе – руководитель).</w:t>
      </w:r>
      <w:proofErr w:type="gramEnd"/>
      <w:r>
        <w:t xml:space="preserve"> В случае</w:t>
      </w:r>
      <w:proofErr w:type="gramStart"/>
      <w:r>
        <w:t>,</w:t>
      </w:r>
      <w:proofErr w:type="gramEnd"/>
      <w:r>
        <w:t xml:space="preserve"> если от имени участника конкурса действует иное лицо, заявка на участие в конкурсе должна содержать также копию доверенности на осуществление действий от имени участника конкурса, заверенную печатью участника конкурса и подписанную руководителем (для юридического лица) (при наличии печати) или уполномоченным руководителем лицом. В случае</w:t>
      </w:r>
      <w:proofErr w:type="gramStart"/>
      <w:r>
        <w:t>,</w:t>
      </w:r>
      <w:proofErr w:type="gramEnd"/>
      <w:r>
        <w:t xml:space="preserve"> если указанная доверенность подписана лицом, уполномоченным руководителем, заявка на участие в конкурсе должна содержать также документ, подтверждающий полномочия такого лица; </w:t>
      </w:r>
    </w:p>
    <w:p w:rsidR="001B7E33" w:rsidRDefault="000524F4">
      <w:pPr>
        <w:numPr>
          <w:ilvl w:val="0"/>
          <w:numId w:val="33"/>
        </w:numPr>
        <w:ind w:right="5"/>
      </w:pPr>
      <w:r>
        <w:t xml:space="preserve">копии учредительных документов участника конкурса (для юридического лица); </w:t>
      </w:r>
    </w:p>
    <w:p w:rsidR="001B7E33" w:rsidRDefault="000524F4">
      <w:pPr>
        <w:numPr>
          <w:ilvl w:val="0"/>
          <w:numId w:val="33"/>
        </w:numPr>
        <w:spacing w:after="0"/>
        <w:ind w:right="5"/>
      </w:pPr>
      <w:proofErr w:type="gramStart"/>
      <w:r>
        <w:t>решение об одобрении или о совершении крупной сделки либо копию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для участника конкурса поставка товара, выполнение работы или оказание услуги, являющихся предметом договора, либо внесение денежных средств в качестве обеспечения заявки на участие в конкурсе, обеспечения</w:t>
      </w:r>
      <w:proofErr w:type="gramEnd"/>
      <w:r>
        <w:t xml:space="preserve"> исполнения договора является крупной сделкой. </w:t>
      </w:r>
    </w:p>
    <w:p w:rsidR="001B7E33" w:rsidRDefault="000524F4">
      <w:pPr>
        <w:ind w:left="-15" w:right="5"/>
      </w:pPr>
      <w:r>
        <w:t>При этом отсутствие в составе заявки вышеуказанных документов подтверждает, что для данного участника поставка товаров, выполнение работ, оказание услуг, являющиеся предметом договора, или внесение денежных сре</w:t>
      </w:r>
      <w:proofErr w:type="gramStart"/>
      <w:r>
        <w:t>дств в к</w:t>
      </w:r>
      <w:proofErr w:type="gramEnd"/>
      <w:r>
        <w:t xml:space="preserve">ачестве обеспечения заявки на участие в процедуре закупки, обеспечения исполнения договора не являются крупной сделкой. </w:t>
      </w:r>
    </w:p>
    <w:p w:rsidR="001B7E33" w:rsidRDefault="000524F4">
      <w:pPr>
        <w:numPr>
          <w:ilvl w:val="0"/>
          <w:numId w:val="33"/>
        </w:numPr>
        <w:ind w:right="5"/>
      </w:pPr>
      <w:r>
        <w:t xml:space="preserve">документы, подтверждающие соответствие участника закупки требованиям к участникам закупки в соответствии с подпунктом 1 пункта 2.6.1 настоящего Положения,  или копии таких документов; </w:t>
      </w:r>
    </w:p>
    <w:p w:rsidR="001B7E33" w:rsidRDefault="000524F4">
      <w:pPr>
        <w:numPr>
          <w:ilvl w:val="0"/>
          <w:numId w:val="33"/>
        </w:numPr>
        <w:spacing w:after="2"/>
        <w:ind w:right="5"/>
      </w:pPr>
      <w:proofErr w:type="gramStart"/>
      <w:r>
        <w:t xml:space="preserve">документы, подтверждающие соответствие участника конкурса и (или) предлагаемых им товара, работы или услуги дополнительным требованиям (пункт 2.6.2 настоящего Положения), условиям, запретам и ограничениям в случае, если такие дополнительные требования, условия, запреты и ограничения установлены Заказчиком в конкурсной документации, а также декларацию о соответствии участника конкурса требованиям, установленным в соответствии с подпунктами 2 – 11   пункта 2.6.1 настоящего Положения; </w:t>
      </w:r>
      <w:proofErr w:type="gramEnd"/>
    </w:p>
    <w:p w:rsidR="001B7E33" w:rsidRDefault="000524F4">
      <w:pPr>
        <w:numPr>
          <w:ilvl w:val="0"/>
          <w:numId w:val="34"/>
        </w:numPr>
        <w:spacing w:after="5"/>
        <w:ind w:right="5"/>
      </w:pPr>
      <w:r>
        <w:t xml:space="preserve">предложение участника конкурса в отношении объекта закупки, в том числе о цене договора, сведения о НМЦ единицы каждого товара, работы, услуги, </w:t>
      </w:r>
      <w:proofErr w:type="gramStart"/>
      <w:r>
        <w:t>являющихся</w:t>
      </w:r>
      <w:proofErr w:type="gramEnd"/>
      <w:r>
        <w:t xml:space="preserve"> предметом закупки, информацию о стране происхождения товара и производителе товара. При отсутствии в заявке на участие в закупке указания (декларирования) страны </w:t>
      </w:r>
      <w:r>
        <w:lastRenderedPageBreak/>
        <w:t xml:space="preserve">происхождения поставляемого товара такая заявка рассматривается как содержащая предложение о поставке иностранных товаров; </w:t>
      </w:r>
    </w:p>
    <w:p w:rsidR="001B7E33" w:rsidRDefault="000524F4">
      <w:pPr>
        <w:numPr>
          <w:ilvl w:val="0"/>
          <w:numId w:val="34"/>
        </w:numPr>
        <w:spacing w:after="0"/>
        <w:ind w:right="5"/>
      </w:pPr>
      <w:proofErr w:type="gramStart"/>
      <w:r>
        <w:t>согласие осуществить поставку товара, выполнение работ, оказание услуг на условиях, установленных документацией об осуществлении закупки в случае наличия в документации об осуществлении закупки указания на конкретные марку (при наличии), модель (при наличии), товарный знак (его словесное обозначение) (при наличии), знак обслуживания (при наличии), фирменное наименование (при наличии), патенты (при наличии), полезные модели (при наличии), промышленные образцы (при наличии), наименование места</w:t>
      </w:r>
      <w:proofErr w:type="gramEnd"/>
      <w:r>
        <w:t xml:space="preserve"> происхождения товара (при наличии), наименование производителя, торговое наименование закупаемых товаров (при наличии); </w:t>
      </w:r>
    </w:p>
    <w:p w:rsidR="001B7E33" w:rsidRDefault="000524F4">
      <w:pPr>
        <w:numPr>
          <w:ilvl w:val="0"/>
          <w:numId w:val="34"/>
        </w:numPr>
        <w:spacing w:after="0"/>
        <w:ind w:right="5"/>
      </w:pPr>
      <w:proofErr w:type="gramStart"/>
      <w:r>
        <w:t>конкретные показатели товара, предлагаемого к поставке, или товара, используемого при выполнении работ (оказании услуг), соответствующие значениям, установленным документацией о закупке, и указание на конкретные марку (при наличии), модель (при наличии), товарный знак (его словесное обозначение) (при наличии), знак обслуживания (при наличии), фирменное наименование (при наличии), патенты (при наличии), полезные модели (при наличии), промышленные образцы (при наличии), наименование места происхождения товара</w:t>
      </w:r>
      <w:proofErr w:type="gramEnd"/>
      <w:r>
        <w:t xml:space="preserve"> (</w:t>
      </w:r>
      <w:proofErr w:type="gramStart"/>
      <w:r>
        <w:t>при наличии),  наименование производителя, торговое наименование закупаемых товаров (при наличии) при условии отсутствия в данной документации указания на конкретные марку (при наличии), модель (при наличии), товарный знак (его словесное обозначение) (при наличии), знак обслуживания (при наличии), фирменное наименование (при наличии), патенты (при наличии), полезные модели (при наличии), промышленные образцы (при наличии), наименование места происхождения товара (при наличии), наименование производителя, торговое</w:t>
      </w:r>
      <w:proofErr w:type="gramEnd"/>
      <w:r>
        <w:t xml:space="preserve"> наименование закупаемых товаров (при наличии); </w:t>
      </w:r>
    </w:p>
    <w:p w:rsidR="001B7E33" w:rsidRDefault="000524F4">
      <w:pPr>
        <w:numPr>
          <w:ilvl w:val="0"/>
          <w:numId w:val="34"/>
        </w:numPr>
        <w:spacing w:after="0"/>
        <w:ind w:right="5"/>
      </w:pPr>
      <w:proofErr w:type="gramStart"/>
      <w:r>
        <w:t xml:space="preserve">в случаях, предусмотренных конкурсной документацией, копии документов, подтверждающих соответствие товара, работы или услуги требованиям, установленным в соответствии с законодательством Российской Федерации (при наличии в соответствии с законодательством Российской Федерации данных требований к указанным товару, работе или услуге); </w:t>
      </w:r>
      <w:proofErr w:type="gramEnd"/>
    </w:p>
    <w:p w:rsidR="001B7E33" w:rsidRDefault="000524F4">
      <w:pPr>
        <w:numPr>
          <w:ilvl w:val="0"/>
          <w:numId w:val="34"/>
        </w:numPr>
        <w:spacing w:after="2"/>
        <w:ind w:right="5"/>
      </w:pPr>
      <w:r>
        <w:t>в случае</w:t>
      </w:r>
      <w:proofErr w:type="gramStart"/>
      <w:r>
        <w:t>,</w:t>
      </w:r>
      <w:proofErr w:type="gramEnd"/>
      <w:r>
        <w:t xml:space="preserve"> если в конкурсной документации указан такой критерий оценки заявок на участие в конкурсе, как квалификация участника конкурса, документы, подтверждающие его квалификацию, при этом отсутствие указанных документов не является основанием для отказа в допуске к участию в конкурсе; </w:t>
      </w:r>
    </w:p>
    <w:p w:rsidR="001B7E33" w:rsidRDefault="000524F4">
      <w:pPr>
        <w:numPr>
          <w:ilvl w:val="0"/>
          <w:numId w:val="34"/>
        </w:numPr>
        <w:ind w:right="5"/>
      </w:pPr>
      <w:proofErr w:type="gramStart"/>
      <w:r>
        <w:t xml:space="preserve">эскиз, рисунок, чертеж, фотографию, иное изображение, образец, пробу товара, закупка которого осуществляется (при наличии). </w:t>
      </w:r>
      <w:proofErr w:type="gramEnd"/>
    </w:p>
    <w:p w:rsidR="001B7E33" w:rsidRDefault="000524F4">
      <w:pPr>
        <w:ind w:left="-15" w:right="5"/>
      </w:pPr>
      <w:r>
        <w:t xml:space="preserve">4.4.3. Заявка на участие в конкурсе должна быть составлена только на русском языке. Отдельные документы в составе заявки (или их части) могут быть на другом языке при условии, что к ним будет прилагаться надлежащим образом заверенный перевод на русском языке. </w:t>
      </w:r>
    </w:p>
    <w:p w:rsidR="001B7E33" w:rsidRDefault="000524F4">
      <w:pPr>
        <w:ind w:left="-15" w:right="5"/>
      </w:pPr>
      <w:r>
        <w:t xml:space="preserve">4.4.4. Участник конкурса подает заявку на участие в конкурсе в отношении каждого предмета конкурса (лота). </w:t>
      </w:r>
    </w:p>
    <w:p w:rsidR="001B7E33" w:rsidRDefault="000524F4">
      <w:pPr>
        <w:spacing w:after="2"/>
        <w:ind w:left="-15" w:right="5"/>
      </w:pPr>
      <w:r>
        <w:t xml:space="preserve">В случае если несколько граждан планируют создание произведения литературы или искусства, исполнения (как результата интеллектуальной деятельности), являющихся </w:t>
      </w:r>
      <w:r>
        <w:lastRenderedPageBreak/>
        <w:t xml:space="preserve">предметом договора, совместным творческим трудом, указанные граждане подают одну заявку на участие в конкурсе и считаются одним участником конкурса. </w:t>
      </w:r>
    </w:p>
    <w:p w:rsidR="001B7E33" w:rsidRDefault="000524F4">
      <w:pPr>
        <w:ind w:left="-15" w:right="5"/>
      </w:pPr>
      <w:r>
        <w:t xml:space="preserve">Прием заявок на участие в конкурсе прекращается </w:t>
      </w:r>
      <w:proofErr w:type="gramStart"/>
      <w:r>
        <w:t>с наступлением срока открытия доступа к поданным в форме электронных документов заявкам на участие в конкурсе</w:t>
      </w:r>
      <w:proofErr w:type="gramEnd"/>
      <w:r>
        <w:t xml:space="preserve">. </w:t>
      </w:r>
    </w:p>
    <w:p w:rsidR="001B7E33" w:rsidRDefault="000524F4">
      <w:pPr>
        <w:ind w:left="-15" w:right="5"/>
      </w:pPr>
      <w:r>
        <w:t xml:space="preserve">4.4.5. Комиссия проводит рассмотрение содержания заявок на участие в конкурсе только после открытия ЭТП доступа к поданным в форме электронных документов заявкам на участие в конкурсе. </w:t>
      </w:r>
    </w:p>
    <w:p w:rsidR="001B7E33" w:rsidRDefault="000524F4">
      <w:pPr>
        <w:ind w:left="-15" w:right="5"/>
      </w:pPr>
      <w:r>
        <w:t xml:space="preserve">4.4.6. Участник закупки, подавший заявку на участие в конкурсе, вправе отозвать поданную заявку либо внести в нее изменения не позднее даты окончания срока подачи заявок на участие в такой закупке, направив об этом уведомление оператору электронной площадки.  </w:t>
      </w:r>
    </w:p>
    <w:p w:rsidR="001B7E33" w:rsidRDefault="000524F4">
      <w:pPr>
        <w:spacing w:after="8"/>
        <w:ind w:left="-15" w:right="5"/>
      </w:pPr>
      <w:r>
        <w:t xml:space="preserve">4.4.7. При подаче одним участником закупки двух и более заявок на участие в конкурсе при условии, что поданные ранее заявки этим участником не отозваны, участнику возвращаются все заявки на участие в конкурсе. </w:t>
      </w:r>
    </w:p>
    <w:p w:rsidR="001B7E33" w:rsidRDefault="000524F4">
      <w:pPr>
        <w:spacing w:after="107" w:line="259" w:lineRule="auto"/>
        <w:ind w:left="711" w:right="0" w:firstLine="0"/>
        <w:jc w:val="left"/>
      </w:pPr>
      <w:r>
        <w:t xml:space="preserve"> </w:t>
      </w:r>
    </w:p>
    <w:p w:rsidR="001B7E33" w:rsidRDefault="000524F4">
      <w:pPr>
        <w:pStyle w:val="4"/>
        <w:ind w:left="370" w:right="375"/>
      </w:pPr>
      <w:bookmarkStart w:id="30" w:name="_Toc63677"/>
      <w:r>
        <w:t xml:space="preserve">4.5. Рассмотрение и оценка заявок на участие в конкурсе </w:t>
      </w:r>
      <w:bookmarkEnd w:id="30"/>
    </w:p>
    <w:p w:rsidR="001B7E33" w:rsidRDefault="000524F4">
      <w:pPr>
        <w:spacing w:after="0"/>
        <w:ind w:left="-15" w:right="5"/>
      </w:pPr>
      <w:r>
        <w:t xml:space="preserve">4.5.1. Срок рассмотрения и оценки заявок на участие в конкурсе не может превышать десять дней </w:t>
      </w:r>
      <w:proofErr w:type="gramStart"/>
      <w:r>
        <w:t>с даты окончания</w:t>
      </w:r>
      <w:proofErr w:type="gramEnd"/>
      <w:r>
        <w:t xml:space="preserve"> срока подачи заявок. Заказчик вправе продлить срок рассмотрения и оценки заявок на участие в конкурсе, но не более чем на десять дней. При этом в течение одного рабочего дня </w:t>
      </w:r>
      <w:proofErr w:type="gramStart"/>
      <w:r>
        <w:t>с даты принятия</w:t>
      </w:r>
      <w:proofErr w:type="gramEnd"/>
      <w:r>
        <w:t xml:space="preserve"> решения о продлении срока рассмотрения и оценки таких заявок Заказчик направляет соответствующее уведомление всем участникам конкурса, подавшим заявки на участие в конкурсе, а также размещает указанное уведомление в ЕИС. </w:t>
      </w:r>
    </w:p>
    <w:p w:rsidR="001B7E33" w:rsidRDefault="000524F4">
      <w:pPr>
        <w:spacing w:after="2"/>
        <w:ind w:left="-15" w:right="5"/>
      </w:pPr>
      <w:r>
        <w:t xml:space="preserve">4.5.2. Заявка на участие в конкурсе признается надлежащей, если она соответствует требованиям настоящего Положения, извещению об осуществлении закупки и конкурсной документации, а участник закупки, подавший такую заявку, соответствует требованиям, которые предъявляются к участнику закупки и указаны в конкурсной документации. </w:t>
      </w:r>
    </w:p>
    <w:p w:rsidR="001B7E33" w:rsidRDefault="000524F4">
      <w:pPr>
        <w:ind w:left="-15" w:right="5"/>
      </w:pPr>
      <w:r>
        <w:t xml:space="preserve">Комиссия отклоняет заявку на участие в конкурсе по основаниям, предусмотренным пунктом 2.7.1 настоящего Положения. </w:t>
      </w:r>
    </w:p>
    <w:p w:rsidR="001B7E33" w:rsidRDefault="000524F4">
      <w:pPr>
        <w:ind w:left="-15" w:right="5"/>
      </w:pPr>
      <w:r>
        <w:t xml:space="preserve">4.5.3. В случае установления недостоверности информации, содержащейся в документах, представленных участником конкурса в соответствии с пунктом 4.4.2 настоящего Положения, комиссия обязана отстранить такого участника от участия в конкурсе на любом этапе его проведения. </w:t>
      </w:r>
    </w:p>
    <w:p w:rsidR="001B7E33" w:rsidRDefault="000524F4">
      <w:pPr>
        <w:ind w:left="-15" w:right="5"/>
      </w:pPr>
      <w:r>
        <w:t xml:space="preserve">4.5.4. Результаты рассмотрения и оценки заявок на участие в конкурсе фиксируются в итоговом протоколе, который должен содержать следующую информацию: - дата, время и место подписания протокола; </w:t>
      </w:r>
    </w:p>
    <w:p w:rsidR="001B7E33" w:rsidRDefault="000524F4">
      <w:pPr>
        <w:numPr>
          <w:ilvl w:val="0"/>
          <w:numId w:val="35"/>
        </w:numPr>
        <w:ind w:right="5"/>
      </w:pPr>
      <w:r>
        <w:t xml:space="preserve">количество поданных заявок на участие в конкурсе, дата и время регистрации каждой такой заявки; </w:t>
      </w:r>
    </w:p>
    <w:p w:rsidR="001B7E33" w:rsidRDefault="000524F4">
      <w:pPr>
        <w:numPr>
          <w:ilvl w:val="0"/>
          <w:numId w:val="35"/>
        </w:numPr>
        <w:ind w:right="5"/>
      </w:pPr>
      <w:r>
        <w:t xml:space="preserve">порядковые номера заявок на участие в конкурсе, окончательных предложений участников закупки в порядке уменьшения степени выгодности содержащихся в них условий исполнения договора, включая информацию о ценовых предложениях и (или) дополнительных ценовых предложениях участников закупки; </w:t>
      </w:r>
    </w:p>
    <w:p w:rsidR="001B7E33" w:rsidRDefault="000524F4">
      <w:pPr>
        <w:numPr>
          <w:ilvl w:val="0"/>
          <w:numId w:val="35"/>
        </w:numPr>
        <w:ind w:right="5"/>
      </w:pPr>
      <w:r>
        <w:lastRenderedPageBreak/>
        <w:t xml:space="preserve">результаты рассмотрения заявок на участие в конкурсе, окончательных предложений (если конкурсной документацией, извещением о проведении конкурса на последнем этапе проведения закупки предусмотрены рассмотрение таких заявок, окончательных предложений и возможность их отклонения) с </w:t>
      </w:r>
      <w:proofErr w:type="gramStart"/>
      <w:r>
        <w:t>указанием</w:t>
      </w:r>
      <w:proofErr w:type="gramEnd"/>
      <w:r>
        <w:t xml:space="preserve"> в том числе количества заявок на участие в конкурсе, окончательных предложений, которые отклонены; оснований отклонения каждой заявки на участие в конкурсе, каждого окончательного предложения с указанием положений конкурсной документации, извещения о проведении конкурса, которым не соответствуют такие заявка, окончательное предложение; </w:t>
      </w:r>
    </w:p>
    <w:p w:rsidR="001B7E33" w:rsidRDefault="000524F4">
      <w:pPr>
        <w:numPr>
          <w:ilvl w:val="0"/>
          <w:numId w:val="35"/>
        </w:numPr>
        <w:ind w:right="5"/>
      </w:pPr>
      <w:proofErr w:type="gramStart"/>
      <w:r>
        <w:t xml:space="preserve">результаты оценки заявок на участие в конкурсе, окончательных предложений (если документацией о закупке на последнем этапе ее проведения предусмотрена оценка заявок, окончательных предложений) с указанием решения комиссии о присвоении каждой такой заявке, каждому окончательному предложению значения по каждому из предусмотренных критериев оценки таких заявок (в случае, если этапом закупки предусмотрена оценка таких заявок); </w:t>
      </w:r>
      <w:proofErr w:type="gramEnd"/>
    </w:p>
    <w:p w:rsidR="001B7E33" w:rsidRDefault="000524F4">
      <w:pPr>
        <w:numPr>
          <w:ilvl w:val="0"/>
          <w:numId w:val="35"/>
        </w:numPr>
        <w:ind w:right="5"/>
      </w:pPr>
      <w:r>
        <w:t xml:space="preserve">причины, по которым конкурс признан несостоявшимся (в случае признания его таковым); </w:t>
      </w:r>
    </w:p>
    <w:p w:rsidR="001B7E33" w:rsidRDefault="000524F4">
      <w:pPr>
        <w:numPr>
          <w:ilvl w:val="0"/>
          <w:numId w:val="35"/>
        </w:numPr>
        <w:ind w:right="5"/>
      </w:pPr>
      <w:r>
        <w:t xml:space="preserve">иная информация, предусмотренная извещением о проведении закупки (документацией о закупке). </w:t>
      </w:r>
    </w:p>
    <w:p w:rsidR="001B7E33" w:rsidRDefault="000524F4">
      <w:pPr>
        <w:ind w:left="-15" w:right="5"/>
      </w:pPr>
      <w:r>
        <w:t xml:space="preserve">4.5.5. Комиссия осуществляет рассмотрение и оценку заявок на участие в конкурсе для выявления победителя конкурса на основе критериев и в порядке, которые определены в конкурсной документации. </w:t>
      </w:r>
    </w:p>
    <w:p w:rsidR="001B7E33" w:rsidRDefault="000524F4">
      <w:pPr>
        <w:ind w:left="711" w:right="5" w:firstLine="0"/>
      </w:pPr>
      <w:r>
        <w:t xml:space="preserve">4.5.6. Утратил силу. </w:t>
      </w:r>
    </w:p>
    <w:p w:rsidR="001B7E33" w:rsidRDefault="000524F4">
      <w:pPr>
        <w:ind w:left="-15" w:right="5"/>
      </w:pPr>
      <w:r>
        <w:t>4.5.7. На основании результатов оценки заявок на участие в конкурсе комиссия присваивает каждой заявке на участие в конкурсе порядковый номер в порядке уменьшения степени выгодности содержащихся в них условий исполнения договора. Заявке на участие в конкурсе, в которой содержатся лучшие условия исполнения договора, присваивается первый номер. В случае</w:t>
      </w:r>
      <w:proofErr w:type="gramStart"/>
      <w:r>
        <w:t>,</w:t>
      </w:r>
      <w:proofErr w:type="gramEnd"/>
      <w:r>
        <w:t xml:space="preserve"> если в нескольких заявках на участие в конкурсе содержатся одинаковые условия исполнения договора, меньший порядковый номер присваивается заявке на участие в конкурсе, которая поступила ранее других заявок на участие в конкурсе, содержащих такие же условия. </w:t>
      </w:r>
    </w:p>
    <w:p w:rsidR="001B7E33" w:rsidRDefault="000524F4">
      <w:pPr>
        <w:ind w:left="-15" w:right="5"/>
      </w:pPr>
      <w:r>
        <w:t xml:space="preserve">4.5.8. Победителем конкурса признается участник конкурса, который предложил лучшие условия исполнения договора на основе критериев, указанных в конкурсной документации, и заявке на участие в </w:t>
      </w:r>
      <w:proofErr w:type="gramStart"/>
      <w:r>
        <w:t>конкурсе</w:t>
      </w:r>
      <w:proofErr w:type="gramEnd"/>
      <w:r>
        <w:t xml:space="preserve"> которого присвоен первый номер. </w:t>
      </w:r>
    </w:p>
    <w:p w:rsidR="001B7E33" w:rsidRDefault="000524F4">
      <w:pPr>
        <w:ind w:left="-15" w:right="5"/>
      </w:pPr>
      <w:r>
        <w:t xml:space="preserve">4.5.9. Если конкурсной документацией предусмотрено право Заказчика заключить договоры с несколькими участниками конкурса в случаях, указанных в настоящем Положении, комиссия присваивает первый номер нескольким заявкам на участие в конкурсе, содержащим лучшие условия исполнения договора. При этом число заявок на участие в конкурсе, которым присвоен первый номер, не должно превышать количество таких договоров, указанное в конкурсной документации. </w:t>
      </w:r>
    </w:p>
    <w:p w:rsidR="001B7E33" w:rsidRDefault="000524F4">
      <w:pPr>
        <w:ind w:left="-15" w:right="5"/>
      </w:pPr>
      <w:r>
        <w:t xml:space="preserve">4.5.10. Результаты рассмотрения единственной заявки на участие в конкурсе фиксируются в протоколе рассмотрения единственной заявки на участие в конкурсе, в котором должна содержаться следующая информация: </w:t>
      </w:r>
    </w:p>
    <w:p w:rsidR="001B7E33" w:rsidRDefault="000524F4">
      <w:pPr>
        <w:numPr>
          <w:ilvl w:val="0"/>
          <w:numId w:val="36"/>
        </w:numPr>
        <w:ind w:right="5"/>
      </w:pPr>
      <w:r>
        <w:lastRenderedPageBreak/>
        <w:t xml:space="preserve">дата, время и место подписания протокола; </w:t>
      </w:r>
    </w:p>
    <w:p w:rsidR="001B7E33" w:rsidRDefault="000524F4">
      <w:pPr>
        <w:numPr>
          <w:ilvl w:val="0"/>
          <w:numId w:val="36"/>
        </w:numPr>
        <w:ind w:right="5"/>
      </w:pPr>
      <w:r>
        <w:t xml:space="preserve">результаты рассмотрения единственной заявки на участие в конкурсе, основания отклонения такой заявки (при наличии оснований для отклонения) с указанием положений извещения о проведении конкурса, конкурсной документации, которым единственная заявка на участие в конкурсе не соответствует; </w:t>
      </w:r>
    </w:p>
    <w:p w:rsidR="001B7E33" w:rsidRDefault="000524F4">
      <w:pPr>
        <w:numPr>
          <w:ilvl w:val="0"/>
          <w:numId w:val="36"/>
        </w:numPr>
        <w:ind w:right="5"/>
      </w:pPr>
      <w:r>
        <w:t xml:space="preserve">причины, по которым конкурс признан несостоявшимся;  </w:t>
      </w:r>
    </w:p>
    <w:p w:rsidR="001B7E33" w:rsidRDefault="000524F4">
      <w:pPr>
        <w:numPr>
          <w:ilvl w:val="0"/>
          <w:numId w:val="36"/>
        </w:numPr>
        <w:ind w:right="5"/>
      </w:pPr>
      <w:r>
        <w:t xml:space="preserve">решение о возможности заключения договора с участником конкурса, подавшим единственную заявку на участие в конкурсе; </w:t>
      </w:r>
    </w:p>
    <w:p w:rsidR="001B7E33" w:rsidRDefault="000524F4">
      <w:pPr>
        <w:numPr>
          <w:ilvl w:val="0"/>
          <w:numId w:val="36"/>
        </w:numPr>
        <w:ind w:right="5"/>
      </w:pPr>
      <w:proofErr w:type="gramStart"/>
      <w:r>
        <w:t xml:space="preserve">наименование (для юридических лиц), фамилия, имя, отчество (при наличии) (для физических лиц), почтовый адрес единственного участника в случае признания возможным заключения с таковым договора; </w:t>
      </w:r>
      <w:proofErr w:type="gramEnd"/>
    </w:p>
    <w:p w:rsidR="001B7E33" w:rsidRDefault="000524F4">
      <w:pPr>
        <w:numPr>
          <w:ilvl w:val="0"/>
          <w:numId w:val="36"/>
        </w:numPr>
        <w:ind w:right="5"/>
      </w:pPr>
      <w:r>
        <w:t xml:space="preserve">иная информация, предусмотренная извещением о проведении закупки (закупочной документацией). </w:t>
      </w:r>
    </w:p>
    <w:p w:rsidR="001B7E33" w:rsidRDefault="000524F4">
      <w:pPr>
        <w:spacing w:after="9"/>
        <w:ind w:left="-15" w:right="5"/>
      </w:pPr>
      <w:r>
        <w:t xml:space="preserve">4.5.11. Протоколы, указанные в пунктах 4.5.4, 4.5.10 настоящего Положения, подписываются всеми присутствующими членами комиссии в день рассмотрения (оценки) заявок. </w:t>
      </w:r>
    </w:p>
    <w:p w:rsidR="001B7E33" w:rsidRDefault="000524F4">
      <w:pPr>
        <w:ind w:left="-15" w:right="5"/>
      </w:pPr>
      <w:proofErr w:type="gramStart"/>
      <w:r>
        <w:t xml:space="preserve">Указанные протоколы с приложением информации, предусмотренной подпунктом 2 пункта 4.4.2 настоящего Положения, и проекта договора, который составляется путем включения в данный проект условий договора, предложенных победителем конкурса или участником конкурса, подавшим единственную заявку на участие в конкурсе, размещаются Заказчиком в ЕИС и на ЭТП в срок не позднее чем через три дня со дня подписания таких протоколов.  </w:t>
      </w:r>
      <w:proofErr w:type="gramEnd"/>
    </w:p>
    <w:p w:rsidR="001B7E33" w:rsidRDefault="000524F4">
      <w:pPr>
        <w:spacing w:after="8"/>
        <w:ind w:left="-15" w:right="5"/>
      </w:pPr>
      <w:r>
        <w:t xml:space="preserve">4.5.12. Любой участник конкурса, в том числе подавший единственную заявку на участие в конкурсе, после размещения в ЕИС итогового протокола, в том числе протокола рассмотрения единственной заявки на участие в конкурсе, вправе направить Заказчику запрос о даче разъяснений результатов конкурса. В течение трех рабочих дней </w:t>
      </w:r>
      <w:proofErr w:type="gramStart"/>
      <w:r>
        <w:t>с даты поступления</w:t>
      </w:r>
      <w:proofErr w:type="gramEnd"/>
      <w:r>
        <w:t xml:space="preserve"> этого запроса Заказчик обязан представить участнику конкурса соответствующие разъяснения. </w:t>
      </w:r>
    </w:p>
    <w:p w:rsidR="001B7E33" w:rsidRDefault="000524F4">
      <w:pPr>
        <w:ind w:left="-15" w:right="5"/>
      </w:pPr>
      <w:r>
        <w:t xml:space="preserve">4.5.13. При проведении многоэтапного конкурса комиссия подводит итоги по каждому этапу многоэтапного конкурса. Протокол, составленный по итогам отдельного этапа конкурса, должен содержать информацию, предусмотренную частью 13 статьи 3.2 Федерального закона № 223-ФЗ. </w:t>
      </w:r>
    </w:p>
    <w:p w:rsidR="001B7E33" w:rsidRDefault="000524F4">
      <w:pPr>
        <w:ind w:left="-15" w:right="5"/>
      </w:pPr>
      <w:r>
        <w:t xml:space="preserve">4.5.14. На заключительном этапе многоэтапного конкурса Заказчик предлагает участникам, допущенным до данного этапа, представить окончательные предложения об условиях исполнения договора. </w:t>
      </w:r>
    </w:p>
    <w:p w:rsidR="001B7E33" w:rsidRDefault="000524F4">
      <w:pPr>
        <w:ind w:left="-15" w:right="5"/>
      </w:pPr>
      <w:r>
        <w:t xml:space="preserve">4.5.15. Предложения об условиях исполнения договора представляются участниками в сроки и по форме, которые установлены документацией в соответствии с разделом 4.4 настоящего Положения. Учредительные документы, документы финансовой отчетности и иные документы, представленные в составе конкурсной заявки, повторно не представляются.  </w:t>
      </w:r>
    </w:p>
    <w:p w:rsidR="001B7E33" w:rsidRDefault="000524F4">
      <w:pPr>
        <w:spacing w:after="3"/>
        <w:ind w:left="-15" w:right="5"/>
      </w:pPr>
      <w:r>
        <w:t xml:space="preserve">4.5.16. Конкурсной документацией может быть предусмотрено проведение переторжки, в ходе проведения которой участники конкурса имеют право представить </w:t>
      </w:r>
      <w:r>
        <w:lastRenderedPageBreak/>
        <w:t xml:space="preserve">только измененные сведения и документы, относящиеся к критериям оценки заявок на участие в конкурсе.  </w:t>
      </w:r>
    </w:p>
    <w:p w:rsidR="001B7E33" w:rsidRDefault="000524F4">
      <w:pPr>
        <w:spacing w:after="8"/>
        <w:ind w:left="-15" w:right="5"/>
      </w:pPr>
      <w:r>
        <w:t xml:space="preserve">Победитель конкурса в указанном случае определяется путем оценки и сопоставления заявок с учетом скорректированных предложений, поступивших в ходе проведения переторжки. </w:t>
      </w:r>
    </w:p>
    <w:p w:rsidR="001B7E33" w:rsidRDefault="000524F4">
      <w:pPr>
        <w:spacing w:after="107" w:line="259" w:lineRule="auto"/>
        <w:ind w:left="711" w:right="0" w:firstLine="0"/>
        <w:jc w:val="left"/>
      </w:pPr>
      <w:r>
        <w:t xml:space="preserve"> </w:t>
      </w:r>
    </w:p>
    <w:p w:rsidR="001B7E33" w:rsidRDefault="000524F4">
      <w:pPr>
        <w:pStyle w:val="4"/>
        <w:ind w:left="370" w:right="375"/>
      </w:pPr>
      <w:bookmarkStart w:id="31" w:name="_Toc63678"/>
      <w:r>
        <w:t xml:space="preserve">4.6. Признание конкурсной процедуры несостоявшейся </w:t>
      </w:r>
      <w:bookmarkEnd w:id="31"/>
    </w:p>
    <w:p w:rsidR="001B7E33" w:rsidRDefault="000524F4">
      <w:pPr>
        <w:ind w:left="-15" w:right="5"/>
      </w:pPr>
      <w:r>
        <w:t xml:space="preserve">4.6.1. В случае если по окончании срока подачи заявок на участие в конкурсе подана только одна заявка на участие в конкурсе или не подано ни одной такой заявки, конкурс признается несостоявшимся. В случае если конкурсной документацией предусмотрено два и более лота, конкурс признается несостоявшимся только в отношении тех лотов, в отношении которых подана только одна заявка на участие в конкурсе или не подано ни одной такой заявки. </w:t>
      </w:r>
    </w:p>
    <w:p w:rsidR="001B7E33" w:rsidRDefault="000524F4">
      <w:pPr>
        <w:ind w:left="-15" w:right="5"/>
      </w:pPr>
      <w:r>
        <w:t xml:space="preserve">4.6.2. В случае если по результатам рассмотрения заявок на участие в конкурсе комиссия отклонила все такие заявки или только одна такая заявка соответствует требованиям, указанным в конкурсной документации, конкурс признается несостоявшимся. </w:t>
      </w:r>
    </w:p>
    <w:p w:rsidR="001B7E33" w:rsidRDefault="000524F4">
      <w:pPr>
        <w:ind w:left="-15" w:right="5"/>
      </w:pPr>
      <w:r>
        <w:t xml:space="preserve">4.6.3. </w:t>
      </w:r>
      <w:proofErr w:type="gramStart"/>
      <w:r>
        <w:t xml:space="preserve">При признании конкурса несостоявшимся по причине того, что по окончании срока подачи заявок на участие в конкурсе не подано ни одной такой заявки или по результатам рассмотрения заявок на участие в конкурсе комиссия отклонила все поданные заявки, а также при признании участника закупки, с которым должен быть заключен договор, уклонившимся, Заказчик вправе: </w:t>
      </w:r>
      <w:proofErr w:type="gramEnd"/>
    </w:p>
    <w:p w:rsidR="001B7E33" w:rsidRDefault="000524F4">
      <w:pPr>
        <w:numPr>
          <w:ilvl w:val="0"/>
          <w:numId w:val="37"/>
        </w:numPr>
        <w:ind w:right="5"/>
      </w:pPr>
      <w:r>
        <w:t xml:space="preserve">отказаться от проведения закупки, если потребность в ней уже отпала; </w:t>
      </w:r>
    </w:p>
    <w:p w:rsidR="001B7E33" w:rsidRDefault="000524F4">
      <w:pPr>
        <w:numPr>
          <w:ilvl w:val="0"/>
          <w:numId w:val="37"/>
        </w:numPr>
        <w:ind w:right="5"/>
      </w:pPr>
      <w:r>
        <w:t xml:space="preserve">изменить условия (при необходимости) и провести новую закупку; </w:t>
      </w:r>
    </w:p>
    <w:p w:rsidR="001B7E33" w:rsidRDefault="000524F4">
      <w:pPr>
        <w:numPr>
          <w:ilvl w:val="0"/>
          <w:numId w:val="37"/>
        </w:numPr>
        <w:ind w:right="5"/>
      </w:pPr>
      <w:r>
        <w:t xml:space="preserve">осуществить закупку у единственного поставщика в соответствии с пунктами 19, 20 Приложения. </w:t>
      </w:r>
    </w:p>
    <w:p w:rsidR="001B7E33" w:rsidRDefault="000524F4">
      <w:pPr>
        <w:spacing w:after="0"/>
        <w:ind w:left="-15" w:right="5"/>
      </w:pPr>
      <w:r>
        <w:t xml:space="preserve">4.6.4. </w:t>
      </w:r>
      <w:proofErr w:type="gramStart"/>
      <w:r>
        <w:t xml:space="preserve">При признании конкурса несостоявшимся по причине того, что по окончании срока подачи заявок на участие в конкурсе подана только одна заявка или по результатам рассмотрения заявок на участие в конкурсе только одна такая заявка соответствует требованиям, указанным в конкурсной документации, заказчик вправе отказаться от заключения договора, уведомив единственного участника об отказе от заключения договора в течение трех рабочих дней. </w:t>
      </w:r>
      <w:proofErr w:type="gramEnd"/>
    </w:p>
    <w:p w:rsidR="001B7E33" w:rsidRDefault="000524F4">
      <w:pPr>
        <w:spacing w:after="107" w:line="259" w:lineRule="auto"/>
        <w:ind w:left="711" w:right="0" w:firstLine="0"/>
        <w:jc w:val="left"/>
      </w:pPr>
      <w:r>
        <w:t xml:space="preserve"> </w:t>
      </w:r>
    </w:p>
    <w:p w:rsidR="001B7E33" w:rsidRDefault="000524F4">
      <w:pPr>
        <w:pStyle w:val="4"/>
        <w:ind w:left="370" w:right="371"/>
      </w:pPr>
      <w:bookmarkStart w:id="32" w:name="_Toc63679"/>
      <w:r>
        <w:t xml:space="preserve">4.7. Заключение договора по результатам конкурса </w:t>
      </w:r>
      <w:bookmarkEnd w:id="32"/>
    </w:p>
    <w:p w:rsidR="001B7E33" w:rsidRDefault="000524F4">
      <w:pPr>
        <w:spacing w:after="3"/>
        <w:ind w:left="-15" w:right="5"/>
      </w:pPr>
      <w:r>
        <w:t xml:space="preserve">4.7.1.  По результатам конкурса договор заключается на условиях, указанных в заявке на участие в конкурсе, поданной участником конкурса, с которым заключается договор, и в конкурсной документации. При заключении договора его цена не может превышать НМЦ договора, </w:t>
      </w:r>
      <w:proofErr w:type="gramStart"/>
      <w:r>
        <w:t>указанную</w:t>
      </w:r>
      <w:proofErr w:type="gramEnd"/>
      <w:r>
        <w:t xml:space="preserve"> в извещении о проведении конкурса.  </w:t>
      </w:r>
    </w:p>
    <w:p w:rsidR="001B7E33" w:rsidRDefault="000524F4">
      <w:pPr>
        <w:ind w:left="-15" w:right="5"/>
      </w:pPr>
      <w:proofErr w:type="gramStart"/>
      <w:r>
        <w:t xml:space="preserve">Если иное не предусмотрено конкурсной документацией, в договор включается условие об уменьшении суммы, подлежащей уплате Заказчиком юридическому лицу или физическому лицу, в том числе зарегистрированному в качестве индивидуального </w:t>
      </w:r>
      <w:r>
        <w:lastRenderedPageBreak/>
        <w:t>предпринимателя, на размер налогов, сборов и иных обязательных платежей в бюджеты бюджетной системы Российской Федерации, связанных с оплатой договора,  если в соответствии с законодательством Российской Федерации о налогах и сборах такие налоги</w:t>
      </w:r>
      <w:proofErr w:type="gramEnd"/>
      <w:r>
        <w:t xml:space="preserve">, сборы и иные обязательные платежи подлежат уплате в бюджеты бюджетной системы Российской Федерации Заказчиком. </w:t>
      </w:r>
    </w:p>
    <w:p w:rsidR="001B7E33" w:rsidRDefault="000524F4">
      <w:pPr>
        <w:ind w:left="-15" w:right="5"/>
      </w:pPr>
      <w:r>
        <w:t xml:space="preserve">4.7.2. Договор заключается не ранее чем через 10 дней и не позднее чем через 20 дней </w:t>
      </w:r>
      <w:proofErr w:type="gramStart"/>
      <w:r>
        <w:t>с даты размещения</w:t>
      </w:r>
      <w:proofErr w:type="gramEnd"/>
      <w:r>
        <w:t xml:space="preserve"> в ЕИС итогового протокола, в том числе протокола рассмотрения единственной заявки. При этом договор заключается только после предоставления участником конкурса обеспечения исполнения договора (при наличии такого условия в соответствии с требованиями настоящего Положения). Документы, подтверждающие предоставление обеспечения исполнения договора, победитель конкурса обязан представить Заказчику одновременно с договором.  </w:t>
      </w:r>
    </w:p>
    <w:p w:rsidR="001B7E33" w:rsidRDefault="000524F4">
      <w:pPr>
        <w:ind w:left="-15" w:right="5"/>
      </w:pPr>
      <w:r>
        <w:t xml:space="preserve">4.7.3. При уклонении победителя конкурса от заключения договора Заказчик вправе обратиться в суд с иском о возмещении убытков, причиненных уклонением от заключения договора, в части, не покрытой суммой обеспечения заявки на участие в конкурсе (при наличии), и заключить договор с участником конкурса, заявке на </w:t>
      </w:r>
      <w:proofErr w:type="gramStart"/>
      <w:r>
        <w:t>участие</w:t>
      </w:r>
      <w:proofErr w:type="gramEnd"/>
      <w:r>
        <w:t xml:space="preserve"> в конкурсе которого присвоен второй номер. </w:t>
      </w:r>
    </w:p>
    <w:p w:rsidR="001B7E33" w:rsidRDefault="000524F4">
      <w:pPr>
        <w:ind w:left="-15" w:right="5"/>
      </w:pPr>
      <w:r>
        <w:t xml:space="preserve">4.7.4. Проект договора в случае согласия участника конкурса, заявке на </w:t>
      </w:r>
      <w:proofErr w:type="gramStart"/>
      <w:r>
        <w:t>участие</w:t>
      </w:r>
      <w:proofErr w:type="gramEnd"/>
      <w:r>
        <w:t xml:space="preserve"> в конкурсе которого присвоен второй номер, заключить договор составляется Заказчиком путем включения в проект договора, прилагаемый к конкурсной документации, условий исполнения договора, предложенных этим участником. Проект договора подлежит направлению этому участнику в срок, не превышающий 10 дней с даты признания победителя конкурса </w:t>
      </w:r>
      <w:proofErr w:type="gramStart"/>
      <w:r>
        <w:t>уклонившимся</w:t>
      </w:r>
      <w:proofErr w:type="gramEnd"/>
      <w:r>
        <w:t xml:space="preserve"> от заключения договора. Одновременно с подписанными экземплярами договора этот участник обязан представить документы, подтверждающие обеспечение исполнения договора. </w:t>
      </w:r>
    </w:p>
    <w:p w:rsidR="001B7E33" w:rsidRDefault="000524F4">
      <w:pPr>
        <w:ind w:left="-15" w:right="5"/>
      </w:pPr>
      <w:r>
        <w:t xml:space="preserve">4.7.5. Непредставление участником конкурса, заявке на </w:t>
      </w:r>
      <w:proofErr w:type="gramStart"/>
      <w:r>
        <w:t>участие</w:t>
      </w:r>
      <w:proofErr w:type="gramEnd"/>
      <w:r>
        <w:t xml:space="preserve"> в конкурсе которого присвоен второй номер, в срок, установленный конкурсной документацией, подписанного этим участником договора и обеспечения исполнения договора не считается уклонением этого участника от заключения договора. В данном случае конкурс признается несостоявшимся. </w:t>
      </w:r>
    </w:p>
    <w:p w:rsidR="001B7E33" w:rsidRDefault="000524F4">
      <w:pPr>
        <w:ind w:left="-15" w:right="5"/>
      </w:pPr>
      <w:r>
        <w:t xml:space="preserve">4.7.6. При признании конкурса несостоявшимся по причине отсутствия заявок на участия в закупке Заказчик вправе заключить договор с единственным поставщиком в соответствии с настоящим Положением по цене, не превышающей НМЦ договора. </w:t>
      </w:r>
    </w:p>
    <w:p w:rsidR="001B7E33" w:rsidRDefault="000524F4">
      <w:pPr>
        <w:ind w:left="-15" w:right="5"/>
      </w:pPr>
      <w:r>
        <w:t xml:space="preserve">4.7.7. При признании конкурса несостоявшимся по причине отклонения всех поданных заявок или при уклонении участников, с которыми должен быть заключен договор по результатам закупки, Заказчик вправе заключить договор по цене, не превышающей НМЦ договора, с единственным поставщиком, при условии, что такой единственный поставщик не являлся участником несостоявшегося конкурса. </w:t>
      </w:r>
    </w:p>
    <w:p w:rsidR="001B7E33" w:rsidRDefault="000524F4">
      <w:pPr>
        <w:spacing w:after="10"/>
        <w:ind w:left="-15" w:right="5"/>
      </w:pPr>
      <w:r>
        <w:t xml:space="preserve">4.7.8. В случаях, указанных в пунктах 4.7.6, 4.7.7 Положения, Заказчик имеет право изменить условия договора и осуществить закупку предусмотренными настоящим Положением способами. </w:t>
      </w:r>
    </w:p>
    <w:p w:rsidR="001B7E33" w:rsidRDefault="000524F4">
      <w:pPr>
        <w:spacing w:after="63" w:line="259" w:lineRule="auto"/>
        <w:ind w:left="711" w:right="0" w:firstLine="0"/>
        <w:jc w:val="left"/>
      </w:pPr>
      <w:r>
        <w:t xml:space="preserve"> </w:t>
      </w:r>
    </w:p>
    <w:p w:rsidR="001B7E33" w:rsidRDefault="000524F4">
      <w:pPr>
        <w:pStyle w:val="3"/>
        <w:spacing w:after="0"/>
        <w:ind w:left="370" w:right="366"/>
      </w:pPr>
      <w:bookmarkStart w:id="33" w:name="_Toc63680"/>
      <w:r>
        <w:lastRenderedPageBreak/>
        <w:t>5.</w:t>
      </w:r>
      <w:r>
        <w:rPr>
          <w:rFonts w:ascii="Arial" w:eastAsia="Arial" w:hAnsi="Arial" w:cs="Arial"/>
        </w:rPr>
        <w:t xml:space="preserve"> </w:t>
      </w:r>
      <w:r>
        <w:t xml:space="preserve">Аукцион </w:t>
      </w:r>
      <w:bookmarkEnd w:id="33"/>
    </w:p>
    <w:p w:rsidR="001B7E33" w:rsidRDefault="000524F4">
      <w:pPr>
        <w:spacing w:after="207" w:line="259" w:lineRule="auto"/>
        <w:ind w:right="0" w:firstLine="0"/>
        <w:jc w:val="left"/>
      </w:pPr>
      <w:r>
        <w:rPr>
          <w:rFonts w:ascii="Calibri" w:eastAsia="Calibri" w:hAnsi="Calibri" w:cs="Calibri"/>
          <w:sz w:val="22"/>
        </w:rPr>
        <w:t xml:space="preserve"> </w:t>
      </w:r>
    </w:p>
    <w:p w:rsidR="001B7E33" w:rsidRDefault="000524F4">
      <w:pPr>
        <w:pStyle w:val="4"/>
        <w:ind w:left="370" w:right="371"/>
      </w:pPr>
      <w:bookmarkStart w:id="34" w:name="_Toc63681"/>
      <w:r>
        <w:t xml:space="preserve">5.1. Общие положения </w:t>
      </w:r>
      <w:bookmarkEnd w:id="34"/>
    </w:p>
    <w:p w:rsidR="001B7E33" w:rsidRDefault="000524F4">
      <w:pPr>
        <w:spacing w:after="0"/>
        <w:ind w:left="-15" w:right="5"/>
      </w:pPr>
      <w:r>
        <w:t xml:space="preserve">5.1.1. </w:t>
      </w:r>
      <w:proofErr w:type="gramStart"/>
      <w:r>
        <w:t xml:space="preserve">Аукцион - форма торгов, при которой победителем аукциона, с которым заключается договор, признается лицо, заявка которого соответствует требованиям, установленным документацией о закупке, и которое предложило наиболее низкую цену договора путем снижения начальной (максимальной) цены договора, указанной в извещении о проведении аукциона, на установленную в документации о закупке величину (далее – «шаг аукциона»).  </w:t>
      </w:r>
      <w:proofErr w:type="gramEnd"/>
    </w:p>
    <w:p w:rsidR="001B7E33" w:rsidRDefault="000524F4">
      <w:pPr>
        <w:ind w:left="-15" w:right="5"/>
      </w:pPr>
      <w:r>
        <w:t>В случае</w:t>
      </w:r>
      <w:proofErr w:type="gramStart"/>
      <w:r>
        <w:t>,</w:t>
      </w:r>
      <w:proofErr w:type="gramEnd"/>
      <w:r>
        <w:t xml:space="preserve"> если при проведении аукциона цена договора снижена до нуля, аукцион проводится на право заключить договор. В этом случае победителем аукциона признается лицо, заявка которого соответствует требованиям, установленным документацией о закупке, и которое предложило наиболее высокую цену за право заключить договор. </w:t>
      </w:r>
    </w:p>
    <w:p w:rsidR="001B7E33" w:rsidRDefault="000524F4">
      <w:pPr>
        <w:ind w:left="-15" w:right="5"/>
      </w:pPr>
      <w:r>
        <w:t xml:space="preserve">5.1.2. Закупка путем проведения аукциона осуществляется в случаях, указанных в пункте 3.3.1 настоящего Положения </w:t>
      </w:r>
    </w:p>
    <w:p w:rsidR="001B7E33" w:rsidRDefault="000524F4">
      <w:pPr>
        <w:ind w:left="-15" w:right="5"/>
      </w:pPr>
      <w:r>
        <w:t xml:space="preserve">5.1.3. Аукцион проводится в электронной форме посредством функционала ЭТП, за исключением случаев, установленных пунктом 3.1.3 настоящего Положения.  </w:t>
      </w:r>
    </w:p>
    <w:p w:rsidR="001B7E33" w:rsidRDefault="000524F4">
      <w:pPr>
        <w:ind w:left="-15" w:right="5"/>
      </w:pPr>
      <w:r>
        <w:t xml:space="preserve">5.1.4. Порядок проведения аукциона в электронной форме определяется действующим регламентом ЭТП, документацией о закупке и настоящим Положением.  </w:t>
      </w:r>
    </w:p>
    <w:p w:rsidR="001B7E33" w:rsidRDefault="000524F4">
      <w:pPr>
        <w:spacing w:after="108" w:line="259" w:lineRule="auto"/>
        <w:ind w:left="711" w:right="0" w:firstLine="0"/>
        <w:jc w:val="left"/>
      </w:pPr>
      <w:r>
        <w:t xml:space="preserve"> </w:t>
      </w:r>
    </w:p>
    <w:p w:rsidR="001B7E33" w:rsidRDefault="000524F4">
      <w:pPr>
        <w:pStyle w:val="4"/>
        <w:ind w:left="370" w:right="372"/>
      </w:pPr>
      <w:bookmarkStart w:id="35" w:name="_Toc63682"/>
      <w:r>
        <w:t>5.2. Извещение о проведен</w:t>
      </w:r>
      <w:proofErr w:type="gramStart"/>
      <w:r>
        <w:t>ии ау</w:t>
      </w:r>
      <w:proofErr w:type="gramEnd"/>
      <w:r>
        <w:t xml:space="preserve">кциона, аукционная документация </w:t>
      </w:r>
      <w:bookmarkEnd w:id="35"/>
    </w:p>
    <w:p w:rsidR="001B7E33" w:rsidRDefault="000524F4">
      <w:pPr>
        <w:spacing w:after="9"/>
        <w:ind w:left="-15" w:right="5"/>
      </w:pPr>
      <w:r>
        <w:t>5.2.1. Информация о закупке путем проведения аукциона сообщается неограниченному кругу лиц путем размещения извещения о проведен</w:t>
      </w:r>
      <w:proofErr w:type="gramStart"/>
      <w:r>
        <w:t>ии ау</w:t>
      </w:r>
      <w:proofErr w:type="gramEnd"/>
      <w:r>
        <w:t xml:space="preserve">кциона и документации об аукционе в ЕИС и на ЭТП. </w:t>
      </w:r>
    </w:p>
    <w:p w:rsidR="001B7E33" w:rsidRDefault="000524F4">
      <w:pPr>
        <w:ind w:left="-15" w:right="5"/>
      </w:pPr>
      <w:r>
        <w:t xml:space="preserve">Обмен информацией, связанной с проведением аукциона, между участником такого аукциона, Заказчиком, оператором ЭТП осуществляется на ЭТП в форме электронных документов, которые должны быть подписаны электронной подписью лица, имеющего право действовать от имени соответственно участника такого аукциона, Заказчика. </w:t>
      </w:r>
    </w:p>
    <w:p w:rsidR="001B7E33" w:rsidRDefault="000524F4">
      <w:pPr>
        <w:ind w:left="-15" w:right="5"/>
      </w:pPr>
      <w:r>
        <w:t>5.2.2. Заказчик размещает в ЕИС извещение о проведен</w:t>
      </w:r>
      <w:proofErr w:type="gramStart"/>
      <w:r>
        <w:t>ии ау</w:t>
      </w:r>
      <w:proofErr w:type="gramEnd"/>
      <w:r>
        <w:t xml:space="preserve">кциона и документацию об аукционе не менее чем за пятнадцать дней до даты окончания срока подачи заявок на участие в аукционе. </w:t>
      </w:r>
    </w:p>
    <w:p w:rsidR="001B7E33" w:rsidRDefault="000524F4">
      <w:pPr>
        <w:spacing w:after="66" w:line="259" w:lineRule="auto"/>
        <w:ind w:left="10" w:hanging="10"/>
        <w:jc w:val="right"/>
      </w:pPr>
      <w:r>
        <w:t xml:space="preserve">5.2.3. Извещение о проведении закупки помимо информации, указанной в пункте </w:t>
      </w:r>
    </w:p>
    <w:p w:rsidR="001B7E33" w:rsidRDefault="000524F4">
      <w:pPr>
        <w:ind w:left="-15" w:right="5" w:firstLine="0"/>
      </w:pPr>
      <w:r>
        <w:t xml:space="preserve">2.5.7 настоящего Положения, должно содержать: </w:t>
      </w:r>
    </w:p>
    <w:p w:rsidR="001B7E33" w:rsidRDefault="000524F4">
      <w:pPr>
        <w:numPr>
          <w:ilvl w:val="0"/>
          <w:numId w:val="38"/>
        </w:numPr>
        <w:ind w:right="5"/>
      </w:pPr>
      <w:r>
        <w:t xml:space="preserve">требования, предъявляемые к участникам аукциона, а также перечень документов, которые должны быть представлены участником аукциона в соответствии с разделом 2.6 настоящего Положения; </w:t>
      </w:r>
    </w:p>
    <w:p w:rsidR="001B7E33" w:rsidRDefault="000524F4">
      <w:pPr>
        <w:numPr>
          <w:ilvl w:val="0"/>
          <w:numId w:val="38"/>
        </w:numPr>
        <w:ind w:right="5"/>
      </w:pPr>
      <w:r>
        <w:t xml:space="preserve">дату и время проведения аукциона. </w:t>
      </w:r>
    </w:p>
    <w:p w:rsidR="001B7E33" w:rsidRDefault="000524F4">
      <w:pPr>
        <w:ind w:left="-15" w:right="5"/>
      </w:pPr>
      <w:r>
        <w:t>5.2.4. Извещение о проведен</w:t>
      </w:r>
      <w:proofErr w:type="gramStart"/>
      <w:r>
        <w:t>ии ау</w:t>
      </w:r>
      <w:proofErr w:type="gramEnd"/>
      <w:r>
        <w:t xml:space="preserve">кциона, документация об аукционе разрабатываются с учетом положений раздела 2.5 настоящего Положения. Сведения в извещении должны соответствовать сведениям, указанным в документации об аукционе. </w:t>
      </w:r>
    </w:p>
    <w:p w:rsidR="001B7E33" w:rsidRDefault="000524F4">
      <w:pPr>
        <w:ind w:left="-15" w:right="5"/>
      </w:pPr>
      <w:r>
        <w:lastRenderedPageBreak/>
        <w:t xml:space="preserve">5.2.5. Документация об аукционе разрабатывается Заказчиком и утверждается руководителем Заказчика, заместителем руководителя или иным лицом, уполномоченным руководителем. </w:t>
      </w:r>
    </w:p>
    <w:p w:rsidR="001B7E33" w:rsidRDefault="000524F4">
      <w:pPr>
        <w:ind w:left="-15" w:right="5"/>
      </w:pPr>
      <w:r>
        <w:t>5.2.6. Документация об аукционе размещается одновременно с извещением о проведен</w:t>
      </w:r>
      <w:proofErr w:type="gramStart"/>
      <w:r>
        <w:t>ии ау</w:t>
      </w:r>
      <w:proofErr w:type="gramEnd"/>
      <w:r>
        <w:t xml:space="preserve">кциона. </w:t>
      </w:r>
    </w:p>
    <w:p w:rsidR="001B7E33" w:rsidRDefault="000524F4">
      <w:pPr>
        <w:ind w:left="-15" w:right="5"/>
      </w:pPr>
      <w:r>
        <w:t xml:space="preserve">5.2.7. К аукционной документации должны быть приложены проект договора, который является неотъемлемой частью аукционной документации (в случае проведения аукциона по нескольким лотам – проект договора в отношении каждого лота), техническое задание. </w:t>
      </w:r>
    </w:p>
    <w:p w:rsidR="001B7E33" w:rsidRDefault="000524F4">
      <w:pPr>
        <w:ind w:left="-15" w:right="5"/>
      </w:pPr>
      <w:r>
        <w:t xml:space="preserve">5.2.8. В случае если в аукционной документации содержится требование о соответствии поставляемого товара образцу или макету товара, к аукционной документации может быть приложен такой образец или макет товара. В этом случае указанный образец или макет товара является неотъемлемой частью документации. </w:t>
      </w:r>
    </w:p>
    <w:p w:rsidR="001B7E33" w:rsidRDefault="000524F4">
      <w:pPr>
        <w:spacing w:after="8"/>
        <w:ind w:left="-15" w:right="5"/>
      </w:pPr>
      <w:r>
        <w:t>5.2.9. Изменения в извещение о проведен</w:t>
      </w:r>
      <w:proofErr w:type="gramStart"/>
      <w:r>
        <w:t>ии ау</w:t>
      </w:r>
      <w:proofErr w:type="gramEnd"/>
      <w:r>
        <w:t xml:space="preserve">кциона, изменения в документацию об аукционе размещаются Заказчиком в ЕИС не позднее чем в течение трех дней со дня принятия решения о внесении указанных изменений. </w:t>
      </w:r>
    </w:p>
    <w:p w:rsidR="001B7E33" w:rsidRDefault="000524F4">
      <w:pPr>
        <w:ind w:left="-15" w:right="5"/>
      </w:pPr>
      <w:r>
        <w:t xml:space="preserve">Срок подачи заявок при этом должен быть продлен таким образом, чтобы </w:t>
      </w:r>
      <w:proofErr w:type="gramStart"/>
      <w:r>
        <w:t>с даты размещения</w:t>
      </w:r>
      <w:proofErr w:type="gramEnd"/>
      <w:r>
        <w:t xml:space="preserve"> в ЕИС указанных изменений до даты окончания срока подачи заявок на участие в такой закупке оставалось не менее половины срока подачи заявок на участие в такой закупке, установленного Положением. </w:t>
      </w:r>
    </w:p>
    <w:p w:rsidR="001B7E33" w:rsidRDefault="000524F4">
      <w:pPr>
        <w:ind w:left="-15" w:right="5"/>
      </w:pPr>
      <w:r>
        <w:t>5.2.10. Разъяснение положений извещения о проведен</w:t>
      </w:r>
      <w:proofErr w:type="gramStart"/>
      <w:r>
        <w:t>ии ау</w:t>
      </w:r>
      <w:proofErr w:type="gramEnd"/>
      <w:r>
        <w:t xml:space="preserve">кциона, документации об аукционе осуществляется Заказчиком в порядке, предусмотренном пунктами 2.5.10, 2.5.11 настоящего Положения, не позднее чем в течение трех рабочих дней со дня предоставления указанных разъяснений. </w:t>
      </w:r>
    </w:p>
    <w:p w:rsidR="001B7E33" w:rsidRDefault="000524F4">
      <w:pPr>
        <w:spacing w:after="9"/>
        <w:ind w:left="-15" w:right="5"/>
      </w:pPr>
      <w:r>
        <w:t xml:space="preserve">5.2.11. Отмена проведения аукциона производится Заказчиком в порядке, предусмотренном пунктом 2.5.15 настоящего Положения. Сведения об отказе от проведения закупки размещаются Заказчиком в ЕИС в день принятия такого решения в соответствии с требованиями пунктов 30 -  32 Постановления Правительства Российской Федерации № 908. </w:t>
      </w:r>
    </w:p>
    <w:p w:rsidR="001B7E33" w:rsidRDefault="000524F4">
      <w:pPr>
        <w:spacing w:after="107" w:line="259" w:lineRule="auto"/>
        <w:ind w:left="711" w:right="0" w:firstLine="0"/>
        <w:jc w:val="left"/>
      </w:pPr>
      <w:r>
        <w:t xml:space="preserve"> </w:t>
      </w:r>
    </w:p>
    <w:p w:rsidR="001B7E33" w:rsidRDefault="000524F4">
      <w:pPr>
        <w:pStyle w:val="4"/>
        <w:ind w:left="370" w:right="369"/>
      </w:pPr>
      <w:bookmarkStart w:id="36" w:name="_Toc63683"/>
      <w:r>
        <w:t xml:space="preserve">5.3. Порядок подачи заявок на участие в аукционе </w:t>
      </w:r>
      <w:bookmarkEnd w:id="36"/>
    </w:p>
    <w:p w:rsidR="001B7E33" w:rsidRDefault="000524F4">
      <w:pPr>
        <w:ind w:left="-15" w:right="5"/>
      </w:pPr>
      <w:r>
        <w:t xml:space="preserve">5.3.1. Заявки на участие в аукционе представляются по форме и в порядке, а также до истечения срока, которые указаны в аукционной документации.  </w:t>
      </w:r>
    </w:p>
    <w:p w:rsidR="001B7E33" w:rsidRDefault="000524F4">
      <w:pPr>
        <w:ind w:left="711" w:right="5" w:firstLine="0"/>
      </w:pPr>
      <w:r>
        <w:t xml:space="preserve">5.3.2. Заявка на участие в аукционе должна содержать следующую информацию: 1) </w:t>
      </w:r>
      <w:r>
        <w:tab/>
        <w:t xml:space="preserve">при заключении договора на поставку товара: </w:t>
      </w:r>
    </w:p>
    <w:p w:rsidR="001B7E33" w:rsidRDefault="000524F4">
      <w:pPr>
        <w:spacing w:after="0"/>
        <w:ind w:left="-15" w:right="5"/>
      </w:pPr>
      <w:proofErr w:type="gramStart"/>
      <w:r>
        <w:t>а) согласие участника такого аукциона на поставку товара в случае, если этот участник предлагает для поставки товар, в отношении которого в документации о таком аукционе содержится указание на товарный знак (его словесное обозначение) (при наличии), знак обслуживания (при наличии), фирменное наименование (при наличии), патенты (при наличии), полезные модели (при наличии), промышленные образцы (при наличии), наименование места происхождения товара или наименование</w:t>
      </w:r>
      <w:proofErr w:type="gramEnd"/>
      <w:r>
        <w:t xml:space="preserve"> производителя товара; </w:t>
      </w:r>
    </w:p>
    <w:p w:rsidR="001B7E33" w:rsidRDefault="000524F4">
      <w:pPr>
        <w:spacing w:after="0"/>
        <w:ind w:left="-15" w:right="5"/>
      </w:pPr>
      <w:proofErr w:type="gramStart"/>
      <w:r>
        <w:lastRenderedPageBreak/>
        <w:t>б) конкретные показатели товара, предлагаемого к поставке, соответствующие значениям, установленным документацией о таком аукционе, и указание на товарный знак (его словесное обозначение) (при наличии), знак обслуживания (при наличии), фирменное наименование (при наличии), патенты (при наличии), полезные модели (при наличии), промышленные образцы (при наличии), наименование места происхождения товара или наименование производителя предлагаемого для поставки товара при условии отсутствия в данной документации</w:t>
      </w:r>
      <w:proofErr w:type="gramEnd"/>
      <w:r>
        <w:t xml:space="preserve"> указания на товарный знак, знак обслуживания (при наличии), фирменное наименование (при наличии), патенты (при наличии), полезные модели (при наличии), промышленные образцы (при наличии), наименование места происхождения товара или наименование производителя, наименование страны происхождения товара; 2) при проведен</w:t>
      </w:r>
      <w:proofErr w:type="gramStart"/>
      <w:r>
        <w:t>ии ау</w:t>
      </w:r>
      <w:proofErr w:type="gramEnd"/>
      <w:r>
        <w:t xml:space="preserve">кциона на выполнение работы или оказание услуги: </w:t>
      </w:r>
    </w:p>
    <w:p w:rsidR="001B7E33" w:rsidRDefault="000524F4">
      <w:pPr>
        <w:spacing w:after="66" w:line="259" w:lineRule="auto"/>
        <w:ind w:left="10" w:hanging="10"/>
        <w:jc w:val="right"/>
      </w:pPr>
      <w:r>
        <w:t xml:space="preserve">а) согласие участника аукциона на выполнение работы или оказание услуги </w:t>
      </w:r>
      <w:proofErr w:type="gramStart"/>
      <w:r>
        <w:t>на</w:t>
      </w:r>
      <w:proofErr w:type="gramEnd"/>
      <w:r>
        <w:t xml:space="preserve"> </w:t>
      </w:r>
    </w:p>
    <w:p w:rsidR="001B7E33" w:rsidRDefault="000524F4">
      <w:pPr>
        <w:spacing w:after="0"/>
        <w:ind w:left="-15" w:right="5" w:firstLine="0"/>
      </w:pPr>
      <w:proofErr w:type="gramStart"/>
      <w:r>
        <w:t>условиях</w:t>
      </w:r>
      <w:proofErr w:type="gramEnd"/>
      <w:r>
        <w:t xml:space="preserve">, предусмотренных документацией об аукционе; </w:t>
      </w:r>
    </w:p>
    <w:p w:rsidR="001B7E33" w:rsidRDefault="000524F4">
      <w:pPr>
        <w:ind w:left="-15" w:right="5"/>
      </w:pPr>
      <w:r>
        <w:t>3) при проведен</w:t>
      </w:r>
      <w:proofErr w:type="gramStart"/>
      <w:r>
        <w:t>ии ау</w:t>
      </w:r>
      <w:proofErr w:type="gramEnd"/>
      <w:r>
        <w:t xml:space="preserve">кциона на выполнение работы или оказание услуги, для выполнения или оказания которых используется товар: </w:t>
      </w:r>
    </w:p>
    <w:p w:rsidR="001B7E33" w:rsidRDefault="000524F4">
      <w:pPr>
        <w:spacing w:after="0"/>
        <w:ind w:left="-15" w:right="5"/>
      </w:pPr>
      <w:proofErr w:type="gramStart"/>
      <w:r>
        <w:t xml:space="preserve">а) согласие, предусмотренное подпунктом 2 настоящего пункта, в том числе согласие на использование товара, в отношении которого в документации о таком аукционе содержится указание на товарный знак (его словесное обозначение) (при наличии), знак обслуживания (при наличии), фирменное наименование (при наличии), патенты (при наличии), полезные модели (при наличии), промышленные образцы (при наличии), наименование места происхождения товара или наименование производителя товара; </w:t>
      </w:r>
      <w:proofErr w:type="gramEnd"/>
    </w:p>
    <w:p w:rsidR="001B7E33" w:rsidRDefault="000524F4">
      <w:pPr>
        <w:spacing w:after="0"/>
        <w:ind w:left="-15" w:right="5"/>
      </w:pPr>
      <w:proofErr w:type="gramStart"/>
      <w:r>
        <w:t>б) конкретные показатели товара, используемого при выполнении работ (оказании услуг), соответствующие значениям, установленным документацией о таком аукционе, и указание на товарный знак (его словесное обозначение) (при наличии), знак обслуживания (при наличии), фирменное наименование (при наличии), патенты (при наличии), полезные модели (при наличии), промышленные образцы (при наличии), наименование места происхождения товара или наименование производителя товара при условии отсутствия в данной документации</w:t>
      </w:r>
      <w:proofErr w:type="gramEnd"/>
      <w:r>
        <w:t xml:space="preserve"> </w:t>
      </w:r>
      <w:proofErr w:type="gramStart"/>
      <w:r>
        <w:t xml:space="preserve">указания на товарный знак, знак обслуживания (при наличии), фирменное наименование (при наличии), патенты (при наличии), полезные модели (при наличии), промышленные образцы (при наличии), наименование места происхождения товара или наименование производителя товара. </w:t>
      </w:r>
      <w:proofErr w:type="gramEnd"/>
    </w:p>
    <w:p w:rsidR="001B7E33" w:rsidRDefault="000524F4">
      <w:pPr>
        <w:ind w:left="-15" w:right="5"/>
      </w:pPr>
      <w:r>
        <w:t xml:space="preserve">При отсутствии в заявке на участие в закупке указания (декларирования) страны происхождения поставляемого товара такая заявка рассматривается как содержащая предложение о поставке иностранных товаров. </w:t>
      </w:r>
    </w:p>
    <w:p w:rsidR="001B7E33" w:rsidRDefault="000524F4">
      <w:pPr>
        <w:ind w:left="-15" w:right="5"/>
      </w:pPr>
      <w:r>
        <w:t xml:space="preserve">5.3.3. Заявка на участие в аукционе может содержать эскиз, рисунок, чертеж, фотографию, иное изображение товара, на поставку которого заключается договор. </w:t>
      </w:r>
    </w:p>
    <w:p w:rsidR="001B7E33" w:rsidRDefault="000524F4">
      <w:pPr>
        <w:ind w:left="-15" w:right="5"/>
      </w:pPr>
      <w:r>
        <w:t xml:space="preserve">5.3.4. Заявка на участие в аукционе должна содержать документы и информацию, указанные в подпунктах 1, 5 пункта 4.4.2 настоящего Положения.  </w:t>
      </w:r>
    </w:p>
    <w:p w:rsidR="001B7E33" w:rsidRDefault="000524F4">
      <w:pPr>
        <w:ind w:left="-15" w:right="5"/>
      </w:pPr>
      <w:r>
        <w:t xml:space="preserve">5.3.5. Требовать от участника аукциона представления иных документов и информации, за исключением предусмотренных настоящим Положением документов и информации, не допускается. </w:t>
      </w:r>
    </w:p>
    <w:p w:rsidR="001B7E33" w:rsidRDefault="000524F4">
      <w:pPr>
        <w:ind w:left="-15" w:right="5"/>
      </w:pPr>
      <w:r>
        <w:lastRenderedPageBreak/>
        <w:t xml:space="preserve">5.3.6. Участник аукциона подает заявку на участие в аукционе в отношении каждого объекта закупки (лота). </w:t>
      </w:r>
    </w:p>
    <w:p w:rsidR="001B7E33" w:rsidRDefault="000524F4">
      <w:pPr>
        <w:ind w:left="-15" w:right="5"/>
      </w:pPr>
      <w:r>
        <w:t xml:space="preserve">5.3.7. Заявка на участие в аукционе направляется участником аукциона оператору ЭТП в форме электронного документа. Заявка на участие в аукционе должна быть написана только на русском языке. Отдельные документы в составе заявки (или их части) могут быть на другом языке при условии, что к ним будет прилагаться надлежащим образом заверенный перевод на русском языке. </w:t>
      </w:r>
    </w:p>
    <w:p w:rsidR="001B7E33" w:rsidRDefault="000524F4">
      <w:pPr>
        <w:ind w:left="-15" w:right="5"/>
      </w:pPr>
      <w:r>
        <w:t xml:space="preserve">5.3.8. В случае если несколько граждан планируют создание произведения литературы или искусства, исполнения (как результата интеллектуальной деятельности), являющихся предметом договора, совместным творческим трудом, указанные граждане подают одну заявку на участие в аукционе и считаются одним участником аукциона. </w:t>
      </w:r>
    </w:p>
    <w:p w:rsidR="001B7E33" w:rsidRDefault="000524F4">
      <w:pPr>
        <w:ind w:left="-15" w:right="5"/>
      </w:pPr>
      <w:r>
        <w:t xml:space="preserve">5.3.9. Участник аукциона, подавший заявку на участие в таком аукционе, вправе отозвать данную заявку либо внести в нее изменения не позднее даты окончания срока подачи заявок на участие в такой закупке, направив об этом уведомление оператору электронной площадки. </w:t>
      </w:r>
    </w:p>
    <w:p w:rsidR="001B7E33" w:rsidRDefault="000524F4">
      <w:pPr>
        <w:ind w:left="-15" w:right="5"/>
      </w:pPr>
      <w:r>
        <w:t xml:space="preserve">5.3.10. При подаче одним участником закупки двух и более заявок на участие в аукционе при условии, что поданные ранее заявки этим участником не отозваны, участнику возвращаются все заявки на участие в аукционе. </w:t>
      </w:r>
    </w:p>
    <w:p w:rsidR="001B7E33" w:rsidRDefault="000524F4">
      <w:pPr>
        <w:spacing w:after="0"/>
        <w:ind w:left="-15" w:right="5"/>
      </w:pPr>
      <w:r>
        <w:t>5.3.11. В случае</w:t>
      </w:r>
      <w:proofErr w:type="gramStart"/>
      <w:r>
        <w:t>,</w:t>
      </w:r>
      <w:proofErr w:type="gramEnd"/>
      <w:r>
        <w:t xml:space="preserve"> если по окончании срока подачи заявок на участие в аукционе подана только одна заявка на участие в аукционе, указанная заявка рассматривается в порядке, установленном разделом 5.4 настоящего Положения. Если указанная единственная заявка соответствует всем требованиям и условиям, предусмотренным документацией об аукционе, Заказчик в течение трех рабочих дней </w:t>
      </w:r>
      <w:proofErr w:type="gramStart"/>
      <w:r>
        <w:t>с даты подписания</w:t>
      </w:r>
      <w:proofErr w:type="gramEnd"/>
      <w:r>
        <w:t xml:space="preserve"> протокола рассмотрения заявок на участие в аукционе обязан передать с использованием ЭТП участнику закупки, подавшему единственную заявку на участие в аукционе, проект договора, прилагаемого к документации об аукционе. При этом договор заключается на условиях, предусмотренных документацией об аукционе, по НМЦ договора (цене лота), указанной в извещении о проведен</w:t>
      </w:r>
      <w:proofErr w:type="gramStart"/>
      <w:r>
        <w:t>ии ау</w:t>
      </w:r>
      <w:proofErr w:type="gramEnd"/>
      <w:r>
        <w:t xml:space="preserve">кциона, или по согласованной с подавшим указанную заявку участником закупки цене договора, не превышающей НМЦ договора (цены лота).  </w:t>
      </w:r>
    </w:p>
    <w:p w:rsidR="001B7E33" w:rsidRDefault="000524F4">
      <w:pPr>
        <w:spacing w:after="0"/>
        <w:ind w:left="-15" w:right="5"/>
      </w:pPr>
      <w:r>
        <w:t xml:space="preserve">Участник закупки, подавший указанную заявку, не вправе отказаться от заключения договора. При непредставлении таким участником закупки Заказчику подписанного договора, а также обеспечения исполнения договора в случае, если Заказчиком было установлено требование обеспечения исполнения договора, в срок, предусмотренный документацией об аукционе, данный участник признается уклонившимся от заключения договора.  </w:t>
      </w:r>
    </w:p>
    <w:p w:rsidR="001B7E33" w:rsidRDefault="000524F4">
      <w:pPr>
        <w:spacing w:after="107" w:line="259" w:lineRule="auto"/>
        <w:ind w:left="711" w:right="0" w:firstLine="0"/>
        <w:jc w:val="left"/>
      </w:pPr>
      <w:r>
        <w:t xml:space="preserve"> </w:t>
      </w:r>
    </w:p>
    <w:p w:rsidR="001B7E33" w:rsidRDefault="000524F4">
      <w:pPr>
        <w:pStyle w:val="4"/>
        <w:ind w:left="370" w:right="365"/>
      </w:pPr>
      <w:bookmarkStart w:id="37" w:name="_Toc63684"/>
      <w:r>
        <w:t xml:space="preserve">5.4. Порядок рассмотрения заявок на участие в аукционе </w:t>
      </w:r>
      <w:bookmarkEnd w:id="37"/>
    </w:p>
    <w:p w:rsidR="001B7E33" w:rsidRDefault="000524F4">
      <w:pPr>
        <w:ind w:left="-15" w:right="5"/>
      </w:pPr>
      <w:r>
        <w:t>5.4.1. Аукцион может быть одноэтапным и двухэтапным.  Тип аукциона определяется Заказчиком на этапе формирования извещения о проведен</w:t>
      </w:r>
      <w:proofErr w:type="gramStart"/>
      <w:r>
        <w:t>ии ау</w:t>
      </w:r>
      <w:proofErr w:type="gramEnd"/>
      <w:r>
        <w:t xml:space="preserve">кциона и документации об аукционе. </w:t>
      </w:r>
    </w:p>
    <w:p w:rsidR="001B7E33" w:rsidRDefault="000524F4">
      <w:pPr>
        <w:ind w:left="-15" w:right="5"/>
      </w:pPr>
      <w:r>
        <w:lastRenderedPageBreak/>
        <w:t>5.4.2. Под одноэтапным аукционом понимается аукцион, заявки на участие в котором подаются в одной части. Заявки должны содержать документы и сведения, указанные Заказчиком в извещении о проведен</w:t>
      </w:r>
      <w:proofErr w:type="gramStart"/>
      <w:r>
        <w:t>ии ау</w:t>
      </w:r>
      <w:proofErr w:type="gramEnd"/>
      <w:r>
        <w:t xml:space="preserve">кциона и документации об аукционе. </w:t>
      </w:r>
    </w:p>
    <w:p w:rsidR="001B7E33" w:rsidRDefault="000524F4">
      <w:pPr>
        <w:ind w:left="711" w:right="5" w:firstLine="0"/>
      </w:pPr>
      <w:r>
        <w:t xml:space="preserve">Одноэтапный аукцион предусматривает: </w:t>
      </w:r>
    </w:p>
    <w:p w:rsidR="001B7E33" w:rsidRDefault="000524F4">
      <w:pPr>
        <w:numPr>
          <w:ilvl w:val="0"/>
          <w:numId w:val="39"/>
        </w:numPr>
        <w:ind w:right="17"/>
      </w:pPr>
      <w:r>
        <w:t xml:space="preserve">рассмотрение заявок Заказчиком до даты и времени проведения аукциона, формирование протокола рассмотрения заявок.  На этом этапе осуществляется допуск заявителей к участию в аукционе, признанных комиссией участниками аукциона; </w:t>
      </w:r>
    </w:p>
    <w:p w:rsidR="001B7E33" w:rsidRDefault="000524F4">
      <w:pPr>
        <w:numPr>
          <w:ilvl w:val="0"/>
          <w:numId w:val="39"/>
        </w:numPr>
        <w:spacing w:after="69" w:line="259" w:lineRule="auto"/>
        <w:ind w:right="17"/>
      </w:pPr>
      <w:r>
        <w:t xml:space="preserve">проведение аукциона, формирование протокола проведения аукциона. </w:t>
      </w:r>
    </w:p>
    <w:p w:rsidR="001B7E33" w:rsidRDefault="000524F4">
      <w:pPr>
        <w:ind w:left="-15" w:right="5"/>
      </w:pPr>
      <w:r>
        <w:t xml:space="preserve">5.4.3. Под двухэтапным аукционом понимается аукцион, заявки на который подаются в двух частях.  </w:t>
      </w:r>
    </w:p>
    <w:p w:rsidR="001B7E33" w:rsidRDefault="000524F4">
      <w:pPr>
        <w:ind w:left="-15" w:right="5"/>
      </w:pPr>
      <w:r>
        <w:t xml:space="preserve">Первая часть заявки должна содержать сведения, указанные в пункте 5.3.2 настоящего Положения.  </w:t>
      </w:r>
    </w:p>
    <w:p w:rsidR="001B7E33" w:rsidRDefault="000524F4">
      <w:pPr>
        <w:ind w:left="-15" w:right="5"/>
      </w:pPr>
      <w:r>
        <w:t xml:space="preserve">Вторая часть заявки на участие в аукционе должна содержать информацию, указанную в подпунктах 1, 5 пункта 4.4.2 настоящего Положения. </w:t>
      </w:r>
    </w:p>
    <w:p w:rsidR="001B7E33" w:rsidRDefault="000524F4">
      <w:pPr>
        <w:ind w:left="711" w:right="5" w:firstLine="0"/>
      </w:pPr>
      <w:r>
        <w:t xml:space="preserve">Двухэтапный аукцион предусматривает: </w:t>
      </w:r>
    </w:p>
    <w:p w:rsidR="001B7E33" w:rsidRDefault="000524F4">
      <w:pPr>
        <w:numPr>
          <w:ilvl w:val="0"/>
          <w:numId w:val="40"/>
        </w:numPr>
        <w:ind w:right="5"/>
      </w:pPr>
      <w:r>
        <w:t xml:space="preserve">рассмотрение первых частей заявок Заказчиком до даты и времени проведения аукциона, формирование протокола рассмотрения заявок.  На данном этапе осуществляется допуск заявителей к участию в аукционе, признанных комиссией участниками аукциона; </w:t>
      </w:r>
    </w:p>
    <w:p w:rsidR="001B7E33" w:rsidRDefault="000524F4">
      <w:pPr>
        <w:numPr>
          <w:ilvl w:val="0"/>
          <w:numId w:val="40"/>
        </w:numPr>
        <w:spacing w:after="69" w:line="259" w:lineRule="auto"/>
        <w:ind w:right="5"/>
      </w:pPr>
      <w:r>
        <w:t xml:space="preserve">проведение аукциона, формирование протокола проведения аукциона; </w:t>
      </w:r>
    </w:p>
    <w:p w:rsidR="001B7E33" w:rsidRDefault="000524F4">
      <w:pPr>
        <w:numPr>
          <w:ilvl w:val="0"/>
          <w:numId w:val="40"/>
        </w:numPr>
        <w:ind w:right="5"/>
      </w:pPr>
      <w:r>
        <w:t xml:space="preserve">рассмотрение вторых частей заявок Заказчиком по факту проведения аукциона на соответствие заявок участников аукционной документации, формирование итогового протокола.  На данном этапе возможно отклонение участников аукциона на основании рассмотрения вторых частей их заявок. </w:t>
      </w:r>
    </w:p>
    <w:p w:rsidR="001B7E33" w:rsidRDefault="000524F4">
      <w:pPr>
        <w:ind w:left="-15" w:right="5"/>
      </w:pPr>
      <w:r>
        <w:t xml:space="preserve">5.4.4. Комиссия рассматривает заявки на участие в аукционе на соответствие требованиям, установленным документацией об аукционе и настоящим Положением. </w:t>
      </w:r>
    </w:p>
    <w:p w:rsidR="001B7E33" w:rsidRDefault="000524F4">
      <w:pPr>
        <w:ind w:left="-15" w:right="5"/>
      </w:pPr>
      <w:r>
        <w:t xml:space="preserve">Срок рассмотрения заявок на участие в аукционе не может превышать десяти дней </w:t>
      </w:r>
      <w:proofErr w:type="gramStart"/>
      <w:r>
        <w:t>с даты окончания</w:t>
      </w:r>
      <w:proofErr w:type="gramEnd"/>
      <w:r>
        <w:t xml:space="preserve"> подачи заявок на участие в аукционе. </w:t>
      </w:r>
    </w:p>
    <w:p w:rsidR="001B7E33" w:rsidRDefault="000524F4">
      <w:pPr>
        <w:ind w:left="-15" w:right="5"/>
      </w:pPr>
      <w:r>
        <w:t xml:space="preserve">Комиссия отклоняет заявку на участие в аукционе по основаниям, предусмотренным пунктом 2.7.1 настоящего Положения. </w:t>
      </w:r>
    </w:p>
    <w:p w:rsidR="001B7E33" w:rsidRDefault="000524F4">
      <w:pPr>
        <w:ind w:left="-15" w:right="5"/>
      </w:pPr>
      <w:r>
        <w:t xml:space="preserve">5.4.5. В случае представления участником аукциона в соответствии с пунктом 5.3.2 настоящего Положения недостоверной информации, содержащейся в документах, комиссия обязана отстранить такого участника от участия в аукционе на любом этапе его проведения. </w:t>
      </w:r>
    </w:p>
    <w:p w:rsidR="001B7E33" w:rsidRDefault="000524F4">
      <w:pPr>
        <w:ind w:left="-15" w:right="5"/>
      </w:pPr>
      <w:r>
        <w:t xml:space="preserve">5.4.6. </w:t>
      </w:r>
      <w:proofErr w:type="gramStart"/>
      <w:r>
        <w:t>На основании результатов рассмотрения заявок на участие в аукционе комиссией принимается решение о допуске к участию в аукционе участника закупки и о признании участника закупки, подавшего заявку на участие в аукционе, участником аукциона или об отказе в допуске такого участника к участию в аукционе, а также оформляется протокол рассмотрения заявок на участие в аукционе, который ведется комиссией и подписывается всеми</w:t>
      </w:r>
      <w:proofErr w:type="gramEnd"/>
      <w:r>
        <w:t xml:space="preserve"> присутствующими на заседании членами комиссии в день окончания рассмотрения заявок на участие в аукционе.  </w:t>
      </w:r>
    </w:p>
    <w:p w:rsidR="001B7E33" w:rsidRDefault="000524F4">
      <w:pPr>
        <w:ind w:left="-15" w:right="5"/>
      </w:pPr>
      <w:r>
        <w:lastRenderedPageBreak/>
        <w:t xml:space="preserve">5.4.7. В случае проведения двухэтапного аукциона на первом этапе производится только рассмотрение первых частей заявок. </w:t>
      </w:r>
    </w:p>
    <w:p w:rsidR="001B7E33" w:rsidRDefault="000524F4">
      <w:pPr>
        <w:ind w:left="711" w:right="5" w:firstLine="0"/>
      </w:pPr>
      <w:r>
        <w:t xml:space="preserve">5.4.8. Протокол, указанный в пункте 5.4.6, должен содержать следующие сведения:  - дата, время и место подписания протокола; </w:t>
      </w:r>
    </w:p>
    <w:p w:rsidR="001B7E33" w:rsidRDefault="000524F4">
      <w:pPr>
        <w:numPr>
          <w:ilvl w:val="0"/>
          <w:numId w:val="41"/>
        </w:numPr>
        <w:ind w:right="5"/>
      </w:pPr>
      <w:r>
        <w:t xml:space="preserve">количество поданных заявок на участие в аукционе, дата и время регистрации каждой такой заявки; </w:t>
      </w:r>
    </w:p>
    <w:p w:rsidR="001B7E33" w:rsidRDefault="000524F4">
      <w:pPr>
        <w:numPr>
          <w:ilvl w:val="0"/>
          <w:numId w:val="41"/>
        </w:numPr>
        <w:spacing w:after="9"/>
        <w:ind w:right="5"/>
      </w:pPr>
      <w:r>
        <w:t xml:space="preserve">результаты рассмотрения заявок на участие в аукционе, с </w:t>
      </w:r>
      <w:proofErr w:type="gramStart"/>
      <w:r>
        <w:t>указанием</w:t>
      </w:r>
      <w:proofErr w:type="gramEnd"/>
      <w:r>
        <w:t xml:space="preserve"> в том числе количества заявок на участие в аукционе, которые отклонены, оснований отклонения каждой заявки (при наличии отклоненных заявок) с указанием положений извещения о проведении аукционе, документации об аукционе, которым заявка на участие в аукционе не соответствует; </w:t>
      </w:r>
    </w:p>
    <w:p w:rsidR="001B7E33" w:rsidRDefault="000524F4">
      <w:pPr>
        <w:numPr>
          <w:ilvl w:val="0"/>
          <w:numId w:val="41"/>
        </w:numPr>
        <w:ind w:right="5"/>
      </w:pPr>
      <w:r>
        <w:t xml:space="preserve">причины, по которым аукцион признан несостоявшимся (в случае признания его таковым); </w:t>
      </w:r>
    </w:p>
    <w:p w:rsidR="001B7E33" w:rsidRDefault="000524F4">
      <w:pPr>
        <w:numPr>
          <w:ilvl w:val="0"/>
          <w:numId w:val="41"/>
        </w:numPr>
        <w:ind w:right="5"/>
      </w:pPr>
      <w:r>
        <w:t xml:space="preserve">иная информация, предусмотренная извещением о проведении закупки (закупочной документацией). </w:t>
      </w:r>
    </w:p>
    <w:p w:rsidR="001B7E33" w:rsidRDefault="000524F4">
      <w:pPr>
        <w:ind w:left="-15" w:right="5"/>
      </w:pPr>
      <w:r>
        <w:t xml:space="preserve">5.4.9. Указанный протокол не позднее чем через три дня со дня его подписания направляется Заказчиком оператору ЭТП и размещается в ЕИС. </w:t>
      </w:r>
    </w:p>
    <w:p w:rsidR="001B7E33" w:rsidRDefault="000524F4">
      <w:pPr>
        <w:spacing w:after="110" w:line="259" w:lineRule="auto"/>
        <w:ind w:left="711" w:right="0" w:firstLine="0"/>
        <w:jc w:val="left"/>
      </w:pPr>
      <w:r>
        <w:t xml:space="preserve"> </w:t>
      </w:r>
    </w:p>
    <w:p w:rsidR="001B7E33" w:rsidRDefault="000524F4">
      <w:pPr>
        <w:pStyle w:val="4"/>
        <w:ind w:left="370" w:right="369"/>
      </w:pPr>
      <w:bookmarkStart w:id="38" w:name="_Toc63685"/>
      <w:r>
        <w:t xml:space="preserve">5.5. Процедура проведения аукциона </w:t>
      </w:r>
      <w:bookmarkEnd w:id="38"/>
    </w:p>
    <w:p w:rsidR="001B7E33" w:rsidRDefault="000524F4">
      <w:pPr>
        <w:ind w:left="-15" w:right="5"/>
      </w:pPr>
      <w:r>
        <w:t xml:space="preserve">5.5.1. Аукцион проводится на ЭТП в </w:t>
      </w:r>
      <w:proofErr w:type="gramStart"/>
      <w:r>
        <w:t>указанные</w:t>
      </w:r>
      <w:proofErr w:type="gramEnd"/>
      <w:r>
        <w:t xml:space="preserve"> в извещении о его проведении день и время.  </w:t>
      </w:r>
    </w:p>
    <w:p w:rsidR="001B7E33" w:rsidRDefault="000524F4">
      <w:pPr>
        <w:ind w:left="-15" w:right="5"/>
      </w:pPr>
      <w:r>
        <w:t xml:space="preserve">5.5.2. В аукционе могут участвовать только допущенные к участию в таком аукционе его участники. </w:t>
      </w:r>
    </w:p>
    <w:p w:rsidR="001B7E33" w:rsidRDefault="000524F4">
      <w:pPr>
        <w:ind w:left="-15" w:right="5"/>
      </w:pPr>
      <w:r>
        <w:t xml:space="preserve">5.5.3. Аукцион проводится путем снижения НМЦ договора, указанной в извещении о проведении такого аукциона, в порядке, установленном настоящим разделом, с учетом пункта 5.5.13 Положения. </w:t>
      </w:r>
    </w:p>
    <w:p w:rsidR="001B7E33" w:rsidRDefault="000524F4">
      <w:pPr>
        <w:ind w:left="-15" w:right="5"/>
      </w:pPr>
      <w:r>
        <w:t xml:space="preserve">5.5.4. Если в документации об аукционе указана общая НМЦ запасных частей к технике, </w:t>
      </w:r>
      <w:proofErr w:type="gramStart"/>
      <w:r>
        <w:t>оборудованию</w:t>
      </w:r>
      <w:proofErr w:type="gramEnd"/>
      <w:r>
        <w:t xml:space="preserve"> либо НМЦ единицы товара, работы или услуги, такой аукцион проводится путем снижения указанных общей НМЦ и НМЦ единицы товара, работы или услуги в порядке, установленном настоящим разделом. </w:t>
      </w:r>
    </w:p>
    <w:p w:rsidR="001B7E33" w:rsidRDefault="000524F4">
      <w:pPr>
        <w:ind w:left="-15" w:right="5"/>
      </w:pPr>
      <w:r>
        <w:t xml:space="preserve">5.5.5. Величина снижения НМЦ договора (далее – «шаг аукциона») составляет от одной второй процента до пяти процентов НМЦ договора. </w:t>
      </w:r>
    </w:p>
    <w:p w:rsidR="001B7E33" w:rsidRDefault="000524F4">
      <w:pPr>
        <w:ind w:left="-15" w:right="5"/>
      </w:pPr>
      <w:r>
        <w:t>5.5.6. При проведен</w:t>
      </w:r>
      <w:proofErr w:type="gramStart"/>
      <w:r>
        <w:t>ии ау</w:t>
      </w:r>
      <w:proofErr w:type="gramEnd"/>
      <w:r>
        <w:t xml:space="preserve">кциона его участники подают предложения о цене договора, предусматривающие снижение текущего минимального предложения о цене договора на величину в пределах «шага аукциона». </w:t>
      </w:r>
    </w:p>
    <w:p w:rsidR="001B7E33" w:rsidRDefault="000524F4">
      <w:pPr>
        <w:spacing w:after="8"/>
        <w:ind w:left="-15" w:right="5"/>
      </w:pPr>
      <w:r>
        <w:t>5.5.7. При проведен</w:t>
      </w:r>
      <w:proofErr w:type="gramStart"/>
      <w:r>
        <w:t>ии ау</w:t>
      </w:r>
      <w:proofErr w:type="gramEnd"/>
      <w:r>
        <w:t xml:space="preserve">кциона любой его участник также вправе подать предложение о цене договора независимо от «шага аукциона» при условии соблюдения следующих требований: </w:t>
      </w:r>
    </w:p>
    <w:p w:rsidR="001B7E33" w:rsidRDefault="000524F4">
      <w:pPr>
        <w:numPr>
          <w:ilvl w:val="0"/>
          <w:numId w:val="42"/>
        </w:numPr>
        <w:spacing w:after="10"/>
        <w:ind w:right="5"/>
      </w:pPr>
      <w:r>
        <w:t xml:space="preserve">участник такого аукциона не вправе подать предложение о цене договора, равное ранее поданному этим участником предложению о цене договора или большее, чем оно есть, а также предложение о цене договора, равное нулю; </w:t>
      </w:r>
    </w:p>
    <w:p w:rsidR="001B7E33" w:rsidRDefault="000524F4">
      <w:pPr>
        <w:numPr>
          <w:ilvl w:val="0"/>
          <w:numId w:val="42"/>
        </w:numPr>
        <w:spacing w:after="8"/>
        <w:ind w:right="5"/>
      </w:pPr>
      <w:r>
        <w:lastRenderedPageBreak/>
        <w:t xml:space="preserve">участник такого аукциона не вправе подать предложение о цене договора, которое ниже, чем текущее минимальное предложение о цене договора, сниженное в пределах «шага аукциона»; </w:t>
      </w:r>
    </w:p>
    <w:p w:rsidR="001B7E33" w:rsidRDefault="000524F4">
      <w:pPr>
        <w:numPr>
          <w:ilvl w:val="0"/>
          <w:numId w:val="42"/>
        </w:numPr>
        <w:ind w:right="5"/>
      </w:pPr>
      <w:r>
        <w:t xml:space="preserve">участник такого аукциона не вправе подать предложение о цене договора, которое ниже, чем текущее минимальное предложение о цене договора, в случае, если оно подано таким участником аукциона. </w:t>
      </w:r>
    </w:p>
    <w:p w:rsidR="001B7E33" w:rsidRDefault="000524F4">
      <w:pPr>
        <w:ind w:left="-15" w:right="5"/>
      </w:pPr>
      <w:r>
        <w:t>5.5.8. При проведен</w:t>
      </w:r>
      <w:proofErr w:type="gramStart"/>
      <w:r>
        <w:t>ии ау</w:t>
      </w:r>
      <w:proofErr w:type="gramEnd"/>
      <w:r>
        <w:t xml:space="preserve">кциона устанавливается время приема предложений участников такого аукциона о цене договора, составляющее десять минут от начала проведения такого аукциона до истечения срока подачи предложений о цене договора, а также десять минут после поступления последнего предложения о цене договора. Время, оставшееся до истечения срока подачи предложений о цене договора, обновляется автоматически, с помощью программных и технических средств, обеспечивающих проведение такого аукциона, после снижения НМЦ договора или поступления последнего предложения о цене договора. Если в течение указанного времени ни одного предложения о более низкой цене договора не поступило, такой аукцион автоматически, с помощью программных и технических средств, обеспечивающих его проведение, завершается. </w:t>
      </w:r>
    </w:p>
    <w:p w:rsidR="001B7E33" w:rsidRDefault="000524F4">
      <w:pPr>
        <w:ind w:left="-15" w:right="5"/>
      </w:pPr>
      <w:r>
        <w:t xml:space="preserve">5.5.9. От начала проведения аукциона на электронной площадке до истечения срока подачи предложений о цене договора должны быть указаны в обязательном порядке все предложения о цене договора и время их поступления, а также время, оставшееся до истечения срока подачи предложений о цене договора. </w:t>
      </w:r>
    </w:p>
    <w:p w:rsidR="001B7E33" w:rsidRDefault="000524F4">
      <w:pPr>
        <w:ind w:left="-15" w:right="5"/>
      </w:pPr>
      <w:r>
        <w:t xml:space="preserve">5.5.10. Во время проведения аукциона предложения о цене договора, не соответствующие требованиям, предусмотренным настоящим Положением, должны быть отклонены. </w:t>
      </w:r>
    </w:p>
    <w:p w:rsidR="001B7E33" w:rsidRDefault="000524F4">
      <w:pPr>
        <w:spacing w:after="8"/>
        <w:ind w:left="-15" w:right="5"/>
      </w:pPr>
      <w:r>
        <w:t>5.5.11. В случае</w:t>
      </w:r>
      <w:proofErr w:type="gramStart"/>
      <w:r>
        <w:t>,</w:t>
      </w:r>
      <w:proofErr w:type="gramEnd"/>
      <w:r>
        <w:t xml:space="preserve"> если участником аукциона предложена цена договора, равная цене, предложенной другим участником такого аукциона, лучшим признается предложение о цене договора, поступившее раньше. </w:t>
      </w:r>
    </w:p>
    <w:p w:rsidR="001B7E33" w:rsidRDefault="000524F4">
      <w:pPr>
        <w:ind w:left="-15" w:right="5"/>
      </w:pPr>
      <w:r>
        <w:t xml:space="preserve">Если участником аукциона не подано ценовое предложение, минимальным ценовым предложением такого участника аукциона признается НМЦ договора. При присвоении порядкового номера заявкам на участие в аукционе, поданным участниками аукциона без ценовых предложений, меньший порядковый номер присваивается заявке на участие в аукционе, которая поступила ранее других таких заявок на участие в аукционе.  </w:t>
      </w:r>
    </w:p>
    <w:p w:rsidR="001B7E33" w:rsidRDefault="000524F4">
      <w:pPr>
        <w:ind w:left="-15" w:right="5"/>
      </w:pPr>
      <w:r>
        <w:t xml:space="preserve">5.5.12. </w:t>
      </w:r>
      <w:proofErr w:type="gramStart"/>
      <w:r>
        <w:t xml:space="preserve">В случае проведения в соответствии с пунктом 5.5.4 настоящего Положения аукциона его участником, предложившим наиболее низкую цену договора, признается лицо, предложившее наиболее низкую общую цену запасных частей к технике, оборудованию и наиболее низкую цену единицы работы и (или) услуги по техническому обслуживанию и (или) ремонту техники, оборудования, наиболее низкую цену единицы услуги. </w:t>
      </w:r>
      <w:proofErr w:type="gramEnd"/>
    </w:p>
    <w:p w:rsidR="001B7E33" w:rsidRDefault="000524F4">
      <w:pPr>
        <w:ind w:left="-15" w:right="5"/>
      </w:pPr>
      <w:r>
        <w:t>5.5.13. В случае</w:t>
      </w:r>
      <w:proofErr w:type="gramStart"/>
      <w:r>
        <w:t>,</w:t>
      </w:r>
      <w:proofErr w:type="gramEnd"/>
      <w:r>
        <w:t xml:space="preserve"> если при проведении аукциона цена договора снижена до нуля рублей, такой аукцион проводится на право заключить договор. При этом такой аукцион проводится путем повышения цены договора по правилам, предусмотренным настоящим Положением, о проведении такого аукциона с учетом следующих особенностей: </w:t>
      </w:r>
    </w:p>
    <w:p w:rsidR="001B7E33" w:rsidRDefault="000524F4">
      <w:pPr>
        <w:numPr>
          <w:ilvl w:val="0"/>
          <w:numId w:val="43"/>
        </w:numPr>
        <w:ind w:right="5"/>
      </w:pPr>
      <w:r>
        <w:t xml:space="preserve">участник такого аукциона не вправе подавать предложения о цене договора выше максимальной суммы сделки для этого участника, указанной в решении об </w:t>
      </w:r>
      <w:r>
        <w:lastRenderedPageBreak/>
        <w:t xml:space="preserve">одобрении или о совершении по результатам такого аукциона сделок от имени участника закупки, которое содержится в реестре участников такого аукциона, получивших аккредитацию на электронной площадке; </w:t>
      </w:r>
    </w:p>
    <w:p w:rsidR="001B7E33" w:rsidRDefault="000524F4">
      <w:pPr>
        <w:numPr>
          <w:ilvl w:val="0"/>
          <w:numId w:val="43"/>
        </w:numPr>
        <w:ind w:right="5"/>
      </w:pPr>
      <w:r>
        <w:t xml:space="preserve">размер обеспечения исполнения договора рассчитывается исходя из НМЦ договора, </w:t>
      </w:r>
      <w:proofErr w:type="gramStart"/>
      <w:r>
        <w:t>указанной</w:t>
      </w:r>
      <w:proofErr w:type="gramEnd"/>
      <w:r>
        <w:t xml:space="preserve"> в извещении о проведении такого аукциона. </w:t>
      </w:r>
    </w:p>
    <w:p w:rsidR="001B7E33" w:rsidRDefault="000524F4">
      <w:pPr>
        <w:ind w:left="-15" w:right="5"/>
      </w:pPr>
      <w:r>
        <w:t xml:space="preserve">5.5.14. Результаты проведения аукциона оформляются протоколом проведения аукциона, в котором должна содержаться следующая информация: </w:t>
      </w:r>
    </w:p>
    <w:p w:rsidR="001B7E33" w:rsidRDefault="000524F4">
      <w:pPr>
        <w:numPr>
          <w:ilvl w:val="0"/>
          <w:numId w:val="44"/>
        </w:numPr>
        <w:ind w:right="5"/>
      </w:pPr>
      <w:r>
        <w:t xml:space="preserve">дата, время и место подписания протокола; </w:t>
      </w:r>
    </w:p>
    <w:p w:rsidR="001B7E33" w:rsidRDefault="000524F4">
      <w:pPr>
        <w:numPr>
          <w:ilvl w:val="0"/>
          <w:numId w:val="44"/>
        </w:numPr>
        <w:ind w:right="5"/>
      </w:pPr>
      <w:r>
        <w:t xml:space="preserve">адрес ЭТП, на </w:t>
      </w:r>
      <w:proofErr w:type="gramStart"/>
      <w:r>
        <w:t>которой</w:t>
      </w:r>
      <w:proofErr w:type="gramEnd"/>
      <w:r>
        <w:t xml:space="preserve"> проводился аукцион;  </w:t>
      </w:r>
    </w:p>
    <w:p w:rsidR="001B7E33" w:rsidRDefault="000524F4">
      <w:pPr>
        <w:numPr>
          <w:ilvl w:val="0"/>
          <w:numId w:val="44"/>
        </w:numPr>
        <w:ind w:right="5"/>
      </w:pPr>
      <w:r>
        <w:t xml:space="preserve">НМЦ договора (цена лота); </w:t>
      </w:r>
    </w:p>
    <w:p w:rsidR="001B7E33" w:rsidRDefault="000524F4">
      <w:pPr>
        <w:numPr>
          <w:ilvl w:val="0"/>
          <w:numId w:val="44"/>
        </w:numPr>
        <w:ind w:right="5"/>
      </w:pPr>
      <w:r>
        <w:t xml:space="preserve">дата, время начала и окончания аукциона; </w:t>
      </w:r>
    </w:p>
    <w:p w:rsidR="001B7E33" w:rsidRDefault="000524F4">
      <w:pPr>
        <w:numPr>
          <w:ilvl w:val="0"/>
          <w:numId w:val="44"/>
        </w:numPr>
        <w:spacing w:after="0"/>
        <w:ind w:right="5"/>
      </w:pPr>
      <w:r>
        <w:t xml:space="preserve">все минимальные предложения о цене договора, сделанные участниками такого аукциона и ранжированные по мере убывания с указанием времени поступления этих предложений, дата и время подачи заявок на участие в закупке, поданных участниками закупки без ценовых предложений; </w:t>
      </w:r>
    </w:p>
    <w:p w:rsidR="001B7E33" w:rsidRDefault="000524F4">
      <w:pPr>
        <w:numPr>
          <w:ilvl w:val="0"/>
          <w:numId w:val="44"/>
        </w:numPr>
        <w:ind w:right="5"/>
      </w:pPr>
      <w:r>
        <w:t xml:space="preserve">итоги аукциона, в том числе последнее и предпоследнее предложения о цене договора (в случае проведения одноэтапного аукциона); </w:t>
      </w:r>
    </w:p>
    <w:p w:rsidR="001B7E33" w:rsidRDefault="000524F4">
      <w:pPr>
        <w:numPr>
          <w:ilvl w:val="0"/>
          <w:numId w:val="44"/>
        </w:numPr>
        <w:ind w:right="5"/>
      </w:pPr>
      <w:r>
        <w:t xml:space="preserve">наименование и местонахождения (для юридического лица), фамилия, имя, отчество, место жительства (для физического лица) победителя аукциона и участника, который сделал предпоследнее предложение о цене договора (в случае проведения одноэтапного аукциона); </w:t>
      </w:r>
    </w:p>
    <w:p w:rsidR="001B7E33" w:rsidRDefault="000524F4">
      <w:pPr>
        <w:numPr>
          <w:ilvl w:val="0"/>
          <w:numId w:val="44"/>
        </w:numPr>
        <w:ind w:right="5"/>
      </w:pPr>
      <w:r>
        <w:t xml:space="preserve">причины, по которым аукцион признан несостоявшимся (в случае признания его таковым); </w:t>
      </w:r>
    </w:p>
    <w:p w:rsidR="001B7E33" w:rsidRDefault="000524F4">
      <w:pPr>
        <w:numPr>
          <w:ilvl w:val="0"/>
          <w:numId w:val="44"/>
        </w:numPr>
        <w:ind w:right="5"/>
      </w:pPr>
      <w:r>
        <w:t xml:space="preserve">иная информация, предусмотренная извещением о проведении закупки (закупочной документацией). </w:t>
      </w:r>
    </w:p>
    <w:p w:rsidR="001B7E33" w:rsidRDefault="000524F4">
      <w:pPr>
        <w:ind w:left="-15" w:right="5"/>
      </w:pPr>
      <w:r>
        <w:t xml:space="preserve">Протокол подписывается всеми присутствующими членами комиссии в день проведения аукциона. </w:t>
      </w:r>
    </w:p>
    <w:p w:rsidR="001B7E33" w:rsidRDefault="000524F4">
      <w:pPr>
        <w:ind w:left="-15" w:right="5"/>
      </w:pPr>
      <w:r>
        <w:t>5.5.15. В случае проведения двухэтапного аукциона Заказчиком после проведения аукциона проводится рассмотрение вторых частей заявок на участие в аукционе в соответствии с правилами, установленными извещением о проведен</w:t>
      </w:r>
      <w:proofErr w:type="gramStart"/>
      <w:r>
        <w:t>ии ау</w:t>
      </w:r>
      <w:proofErr w:type="gramEnd"/>
      <w:r>
        <w:t xml:space="preserve">кциона, документацией об аукционе, и осуществляется публикация итогового протокола, который должен содержать: </w:t>
      </w:r>
    </w:p>
    <w:p w:rsidR="001B7E33" w:rsidRDefault="000524F4">
      <w:pPr>
        <w:numPr>
          <w:ilvl w:val="0"/>
          <w:numId w:val="44"/>
        </w:numPr>
        <w:ind w:right="5"/>
      </w:pPr>
      <w:r>
        <w:t xml:space="preserve">дату, время и место подписания протокола; </w:t>
      </w:r>
    </w:p>
    <w:p w:rsidR="001B7E33" w:rsidRDefault="000524F4">
      <w:pPr>
        <w:numPr>
          <w:ilvl w:val="0"/>
          <w:numId w:val="44"/>
        </w:numPr>
        <w:ind w:right="5"/>
      </w:pPr>
      <w:r>
        <w:t xml:space="preserve">НМЦ договора (цена лота); </w:t>
      </w:r>
    </w:p>
    <w:p w:rsidR="001B7E33" w:rsidRDefault="000524F4">
      <w:pPr>
        <w:numPr>
          <w:ilvl w:val="0"/>
          <w:numId w:val="44"/>
        </w:numPr>
        <w:ind w:right="5"/>
      </w:pPr>
      <w:r>
        <w:t xml:space="preserve">количество поданных заявок на участие в аукционе, дату и время регистрации каждой такой заявки; </w:t>
      </w:r>
    </w:p>
    <w:p w:rsidR="001B7E33" w:rsidRDefault="000524F4">
      <w:pPr>
        <w:numPr>
          <w:ilvl w:val="0"/>
          <w:numId w:val="44"/>
        </w:numPr>
        <w:ind w:right="5"/>
      </w:pPr>
      <w:r>
        <w:t xml:space="preserve">порядковые номера заявок на участие в аукционе в порядке уменьшения степени выгодности содержащихся в них условий исполнения договора, включая информацию о ценовых предложениях; </w:t>
      </w:r>
    </w:p>
    <w:p w:rsidR="001B7E33" w:rsidRDefault="000524F4">
      <w:pPr>
        <w:numPr>
          <w:ilvl w:val="0"/>
          <w:numId w:val="44"/>
        </w:numPr>
        <w:ind w:right="5"/>
      </w:pPr>
      <w:r>
        <w:t xml:space="preserve">результаты рассмотрения заявок на участие в аукционе, с </w:t>
      </w:r>
      <w:proofErr w:type="gramStart"/>
      <w:r>
        <w:t>указанием</w:t>
      </w:r>
      <w:proofErr w:type="gramEnd"/>
      <w:r>
        <w:t xml:space="preserve"> в том числе количества заявок на участие в аукционе, которые отклонены;  </w:t>
      </w:r>
    </w:p>
    <w:p w:rsidR="001B7E33" w:rsidRDefault="000524F4">
      <w:pPr>
        <w:numPr>
          <w:ilvl w:val="0"/>
          <w:numId w:val="44"/>
        </w:numPr>
        <w:ind w:right="5"/>
      </w:pPr>
      <w:r>
        <w:lastRenderedPageBreak/>
        <w:t>основания отклонения каждой заявки на участие в аукционе с указанием положений документации об аукционе, извещения о проведен</w:t>
      </w:r>
      <w:proofErr w:type="gramStart"/>
      <w:r>
        <w:t>ии ау</w:t>
      </w:r>
      <w:proofErr w:type="gramEnd"/>
      <w:r>
        <w:t xml:space="preserve">кциона, которым не соответствуют такие заявки; </w:t>
      </w:r>
    </w:p>
    <w:p w:rsidR="001B7E33" w:rsidRDefault="000524F4">
      <w:pPr>
        <w:numPr>
          <w:ilvl w:val="0"/>
          <w:numId w:val="44"/>
        </w:numPr>
        <w:ind w:right="5"/>
      </w:pPr>
      <w:r>
        <w:t xml:space="preserve">причины, по которым аукцион признан несостоявшимся (в случае признания его таковым); </w:t>
      </w:r>
    </w:p>
    <w:p w:rsidR="001B7E33" w:rsidRDefault="000524F4">
      <w:pPr>
        <w:numPr>
          <w:ilvl w:val="0"/>
          <w:numId w:val="44"/>
        </w:numPr>
        <w:ind w:right="5"/>
      </w:pPr>
      <w:r>
        <w:t xml:space="preserve">иная информация, предусмотренная извещением о проведении закупки (закупочной документацией).  </w:t>
      </w:r>
    </w:p>
    <w:p w:rsidR="001B7E33" w:rsidRDefault="000524F4">
      <w:pPr>
        <w:ind w:left="-15" w:right="5"/>
      </w:pPr>
      <w:r>
        <w:t xml:space="preserve">Итоговый протокол подписывается всеми присутствующими членами комиссии в день рассмотрения вторых частей заявок на участие в аукционе. </w:t>
      </w:r>
    </w:p>
    <w:p w:rsidR="001B7E33" w:rsidRDefault="000524F4">
      <w:pPr>
        <w:spacing w:after="0"/>
        <w:ind w:left="-15" w:right="5"/>
      </w:pPr>
      <w:r>
        <w:t xml:space="preserve">5.5.16. Заказчик не позднее трех дней </w:t>
      </w:r>
      <w:proofErr w:type="gramStart"/>
      <w:r>
        <w:t>с даты подписания</w:t>
      </w:r>
      <w:proofErr w:type="gramEnd"/>
      <w:r>
        <w:t xml:space="preserve"> протокола с использованием ЭТП направляет победителю аукциона протокол, указанный в пункте </w:t>
      </w:r>
    </w:p>
    <w:p w:rsidR="001B7E33" w:rsidRDefault="000524F4">
      <w:pPr>
        <w:ind w:left="-15" w:right="5" w:firstLine="0"/>
      </w:pPr>
      <w:r>
        <w:t xml:space="preserve">5.5.14 (в случае проведения одноэтапного аукциона) или протокол, указанный в пункте 5.5.15 (в случае проведения двухэтапного аукциона) и проект договора, который составляется путем включения цены договора, предложенной победителем аукциона, в проект договора, прилагаемого к документации об аукционе. </w:t>
      </w:r>
    </w:p>
    <w:p w:rsidR="001B7E33" w:rsidRDefault="000524F4">
      <w:pPr>
        <w:spacing w:after="66" w:line="259" w:lineRule="auto"/>
        <w:ind w:left="10" w:right="129" w:hanging="10"/>
        <w:jc w:val="right"/>
      </w:pPr>
      <w:r>
        <w:t xml:space="preserve">Протокол размещается в ЕИС не позднее чем через три дня со дня его подписания. </w:t>
      </w:r>
    </w:p>
    <w:p w:rsidR="001B7E33" w:rsidRDefault="000524F4">
      <w:pPr>
        <w:spacing w:after="0"/>
        <w:ind w:left="-15" w:right="5"/>
      </w:pPr>
      <w:r>
        <w:t xml:space="preserve">5.5.17. Любой участник аукциона после размещения на ЭТП и в ЕИС протокола, указанного в пункте 5.5.14 настоящего Положения (в случае проведения одноэтапного аукциона), или протокола, указанного в пункте 5.5.15 (в случае проведения двухэтапного аукциона), вправе направить запрос о даче разъяснений результатов такого аукциона. Соответствующие разъяснения представляются такому участнику закупки в течение трех рабочих дней </w:t>
      </w:r>
      <w:proofErr w:type="gramStart"/>
      <w:r>
        <w:t>с даты поступления</w:t>
      </w:r>
      <w:proofErr w:type="gramEnd"/>
      <w:r>
        <w:t xml:space="preserve"> данного запроса. </w:t>
      </w:r>
    </w:p>
    <w:p w:rsidR="001B7E33" w:rsidRDefault="000524F4">
      <w:pPr>
        <w:spacing w:after="106" w:line="259" w:lineRule="auto"/>
        <w:ind w:left="711" w:right="0" w:firstLine="0"/>
        <w:jc w:val="left"/>
      </w:pPr>
      <w:r>
        <w:t xml:space="preserve"> </w:t>
      </w:r>
    </w:p>
    <w:p w:rsidR="001B7E33" w:rsidRDefault="000524F4">
      <w:pPr>
        <w:pStyle w:val="4"/>
        <w:ind w:left="370" w:right="369"/>
      </w:pPr>
      <w:bookmarkStart w:id="39" w:name="_Toc63686"/>
      <w:r>
        <w:t xml:space="preserve">5.6. Признание аукциона </w:t>
      </w:r>
      <w:proofErr w:type="gramStart"/>
      <w:r>
        <w:t>несостоявшимся</w:t>
      </w:r>
      <w:proofErr w:type="gramEnd"/>
      <w:r>
        <w:t xml:space="preserve"> </w:t>
      </w:r>
      <w:bookmarkEnd w:id="39"/>
    </w:p>
    <w:p w:rsidR="001B7E33" w:rsidRDefault="000524F4">
      <w:pPr>
        <w:ind w:left="-15" w:right="5"/>
      </w:pPr>
      <w:r>
        <w:t>5.6.1. В случае</w:t>
      </w:r>
      <w:proofErr w:type="gramStart"/>
      <w:r>
        <w:t>,</w:t>
      </w:r>
      <w:proofErr w:type="gramEnd"/>
      <w:r>
        <w:t xml:space="preserve"> если по окончании срока подачи заявок на участие в аукционе подана только одна заявка на участие в аукционе или не подано ни одной такой заявки, аукцион признается несостоявшимся.  В случае</w:t>
      </w:r>
      <w:proofErr w:type="gramStart"/>
      <w:r>
        <w:t>,</w:t>
      </w:r>
      <w:proofErr w:type="gramEnd"/>
      <w:r>
        <w:t xml:space="preserve"> если документацией об аукционе предусмотрено два и более лота, аукцион признается несостоявшимся только   в   отношении    тех    лотов, в отношении которых подана только одна заявка на участие в аукционе или не подано ни одной такой заявки. </w:t>
      </w:r>
    </w:p>
    <w:p w:rsidR="001B7E33" w:rsidRDefault="000524F4">
      <w:pPr>
        <w:ind w:left="-15" w:right="5"/>
      </w:pPr>
      <w:r>
        <w:t xml:space="preserve">5.6.2. В случае, установленном пунктом 5.6.1 Положения, аукцион признается несостоявшимся, а в протокол рассмотрения заявок на участие в аукционе вносится информация о признании такого аукциона несостоявшимся. Указанный протокол размещается в ЕИС в срок не позднее чем через три дня со дня его подписания. </w:t>
      </w:r>
    </w:p>
    <w:p w:rsidR="001B7E33" w:rsidRDefault="000524F4">
      <w:pPr>
        <w:ind w:left="-15" w:right="5"/>
      </w:pPr>
      <w:r>
        <w:t xml:space="preserve">5.6.3. Участникам аукциона, подавшим заявки на участие в аукционе и признанным его участниками, и участникам закупки, подавшим заявки на участие в аукционе и не допущенным к участию в аукционе, оператором ЭТП направляются уведомления о принятых комиссией решениях в течение одного часа после подписания соответствующего протокола.  </w:t>
      </w:r>
    </w:p>
    <w:p w:rsidR="001B7E33" w:rsidRDefault="000524F4">
      <w:pPr>
        <w:ind w:left="-15" w:right="5"/>
      </w:pPr>
      <w:r>
        <w:t xml:space="preserve">5.6.4. В случае если </w:t>
      </w:r>
      <w:proofErr w:type="gramStart"/>
      <w:r>
        <w:t>на основании результатов рассмотрения заявок на участие в аукционе принято решение об отказе в допуске</w:t>
      </w:r>
      <w:proofErr w:type="gramEnd"/>
      <w:r>
        <w:t xml:space="preserve"> к участию в аукционе всех участников закупки, подавших заявки на участие в аукционе, или о признании только одного участника, подавшего заявку на участие в аукционе, участником аукциона, аукцион </w:t>
      </w:r>
      <w:r>
        <w:lastRenderedPageBreak/>
        <w:t xml:space="preserve">признается несостоявшимся. </w:t>
      </w:r>
      <w:proofErr w:type="gramStart"/>
      <w:r>
        <w:t>В случае, если документацией об аукционе предусмотрено два и более лота, аукцион признается не состоявшимся только в отношении того лота, решение об отказе в допуске к участию в котором принято относительно всех участников закупки, подавших заявки на участие в аукционе в отношении этого лота, или решение о допуске к участию в котором и признании участником аукциона принято относительно только одного</w:t>
      </w:r>
      <w:proofErr w:type="gramEnd"/>
      <w:r>
        <w:t xml:space="preserve"> участника закупки, подавшего заявку на участие в аукционе в отношении этого лота.  </w:t>
      </w:r>
    </w:p>
    <w:p w:rsidR="001B7E33" w:rsidRDefault="000524F4">
      <w:pPr>
        <w:ind w:left="-15" w:right="5"/>
      </w:pPr>
      <w:r>
        <w:t xml:space="preserve">5.6.5. </w:t>
      </w:r>
      <w:proofErr w:type="gramStart"/>
      <w:r>
        <w:t>В случае если аукцион признан несостоявшимся и только один участник закупки, подавший заявку на участие в аукционе, признан участником аукциона, Заказчик не позднее трех рабочих дней с даты подписания протокола рассмотрения заявок на участие в аукционе обязан передать с использованием ЭТП такому участнику аукциона проект договора, прилагаемого к документации об аукционе.</w:t>
      </w:r>
      <w:proofErr w:type="gramEnd"/>
      <w:r>
        <w:t xml:space="preserve"> При этом договор заключается на условиях, предусмотренных документацией об аукционе, по НМЦ договора (цене лота), указанной в извещении о проведен</w:t>
      </w:r>
      <w:proofErr w:type="gramStart"/>
      <w:r>
        <w:t>ии ау</w:t>
      </w:r>
      <w:proofErr w:type="gramEnd"/>
      <w:r>
        <w:t xml:space="preserve">кциона, или по согласованной с указанным участником аукциона и не превышающей НМЦ договора (цены лота) цене договора. Такой участник аукциона не вправе отказаться от заключения договора.  </w:t>
      </w:r>
    </w:p>
    <w:p w:rsidR="001B7E33" w:rsidRDefault="000524F4">
      <w:pPr>
        <w:spacing w:after="0"/>
        <w:ind w:left="-15" w:right="5"/>
      </w:pPr>
      <w:r>
        <w:t xml:space="preserve">5.6.6. При непредставлении Заказчику таким участником закупки в срок, предусмотренный документацией об аукционе, подписанного договора, а также обеспечения исполнения договора в случае, если Заказчиком было установлено требование обеспечения исполнения договора, такой участник признается уклонившимся от заключения договора. </w:t>
      </w:r>
    </w:p>
    <w:p w:rsidR="001B7E33" w:rsidRDefault="000524F4">
      <w:pPr>
        <w:ind w:left="711" w:right="5" w:firstLine="0"/>
      </w:pPr>
      <w:r>
        <w:t xml:space="preserve">5.6.7. Утратил силу. </w:t>
      </w:r>
    </w:p>
    <w:p w:rsidR="001B7E33" w:rsidRDefault="000524F4">
      <w:pPr>
        <w:ind w:left="-15" w:right="5"/>
      </w:pPr>
      <w:r>
        <w:t xml:space="preserve">5.6.8.  </w:t>
      </w:r>
      <w:proofErr w:type="gramStart"/>
      <w:r>
        <w:t xml:space="preserve">При признании аукциона несостоявшимся по причине того, что по окончании срока подачи заявок на участие в аукционе не подано ни одной такой заявки или по результатам рассмотрения заявок на участие в аукционе комиссия отклонила все поданные заявки, а также при признании участника закупки, с которым должен быть заключен договор, уклонившимся, Заказчик вправе: </w:t>
      </w:r>
      <w:proofErr w:type="gramEnd"/>
    </w:p>
    <w:p w:rsidR="001B7E33" w:rsidRDefault="000524F4">
      <w:pPr>
        <w:numPr>
          <w:ilvl w:val="0"/>
          <w:numId w:val="45"/>
        </w:numPr>
        <w:ind w:right="5"/>
      </w:pPr>
      <w:r>
        <w:t xml:space="preserve">отказаться от проведения закупки, если потребность в ней уже отпала; </w:t>
      </w:r>
    </w:p>
    <w:p w:rsidR="001B7E33" w:rsidRDefault="000524F4">
      <w:pPr>
        <w:numPr>
          <w:ilvl w:val="0"/>
          <w:numId w:val="45"/>
        </w:numPr>
        <w:ind w:right="5"/>
      </w:pPr>
      <w:r>
        <w:t xml:space="preserve">изменить условия (при необходимости) и провести новую закупку; </w:t>
      </w:r>
    </w:p>
    <w:p w:rsidR="001B7E33" w:rsidRDefault="000524F4">
      <w:pPr>
        <w:numPr>
          <w:ilvl w:val="0"/>
          <w:numId w:val="45"/>
        </w:numPr>
        <w:ind w:right="5"/>
      </w:pPr>
      <w:r>
        <w:t>осуществить закупку у единственного поставщика в соответствии с пунктами 19, 20 Приложения.</w:t>
      </w:r>
      <w:r>
        <w:rPr>
          <w:color w:val="FF0000"/>
        </w:rPr>
        <w:t xml:space="preserve"> </w:t>
      </w:r>
    </w:p>
    <w:p w:rsidR="001B7E33" w:rsidRDefault="000524F4">
      <w:pPr>
        <w:spacing w:after="107" w:line="259" w:lineRule="auto"/>
        <w:ind w:left="711" w:right="0" w:firstLine="0"/>
        <w:jc w:val="left"/>
      </w:pPr>
      <w:r>
        <w:t xml:space="preserve"> </w:t>
      </w:r>
    </w:p>
    <w:p w:rsidR="001B7E33" w:rsidRDefault="000524F4">
      <w:pPr>
        <w:pStyle w:val="4"/>
        <w:ind w:left="370" w:right="370"/>
      </w:pPr>
      <w:bookmarkStart w:id="40" w:name="_Toc63687"/>
      <w:r>
        <w:t xml:space="preserve">5.7. Заключение договора по результатам аукциона </w:t>
      </w:r>
      <w:bookmarkEnd w:id="40"/>
    </w:p>
    <w:p w:rsidR="001B7E33" w:rsidRDefault="000524F4">
      <w:pPr>
        <w:ind w:left="-15" w:right="5"/>
      </w:pPr>
      <w:r>
        <w:t>5.7.1. По результатам аукциона договор заключается на условиях, указанных в извещении о проведен</w:t>
      </w:r>
      <w:proofErr w:type="gramStart"/>
      <w:r>
        <w:t>ии ау</w:t>
      </w:r>
      <w:proofErr w:type="gramEnd"/>
      <w:r>
        <w:t xml:space="preserve">кциона и документации об аукционе, по цене, предложенной победителем аукциона, либо в случае заключения договора с участником аукциона, который сделал предпоследнее предложение о цене договора, по цене, предложенной таким участником.  </w:t>
      </w:r>
    </w:p>
    <w:p w:rsidR="001B7E33" w:rsidRDefault="000524F4">
      <w:pPr>
        <w:ind w:left="-15" w:right="5"/>
      </w:pPr>
      <w:proofErr w:type="gramStart"/>
      <w:r>
        <w:t xml:space="preserve">Если иное не предусмотрено документацией об аукционе, в договор включается условие об уменьшении суммы, подлежащей уплате Заказчиком юридическому лицу или физическому лицу, в том числе зарегистрированному в качестве индивидуального </w:t>
      </w:r>
      <w:r>
        <w:lastRenderedPageBreak/>
        <w:t>предпринимателя, на размер налогов, сборов и иных обязательных платежей в бюджеты бюджетной системы Российской Федерации, связанных с оплатой договора,  если в соответствии с законодательством Российской Федерации о налогах и сборах такие</w:t>
      </w:r>
      <w:proofErr w:type="gramEnd"/>
      <w:r>
        <w:t xml:space="preserve"> налоги, сборы и иные обязательные платежи подлежат уплате в бюджеты бюджетной системы Российской Федерации Заказчиком. </w:t>
      </w:r>
    </w:p>
    <w:p w:rsidR="001B7E33" w:rsidRDefault="000524F4">
      <w:pPr>
        <w:ind w:left="-15" w:right="5"/>
      </w:pPr>
      <w:r>
        <w:t xml:space="preserve">5.7.2. Договор заключается не ранее чем через 10 дней и не позднее 20 дней </w:t>
      </w:r>
      <w:proofErr w:type="gramStart"/>
      <w:r>
        <w:t>с даты размещения</w:t>
      </w:r>
      <w:proofErr w:type="gramEnd"/>
      <w:r>
        <w:t xml:space="preserve"> в ЕИС протокола, указанного в пункте 5.5.14 (в случае проведения одноэтапного аукциона) или протокола, указанного в пункте 5.5.15 (в случае проведения двухэтапного аукциона). Документы, подтверждающие предоставление обеспечения исполнения договора, победитель аукциона или участник аукциона, с которым заключается договор при уклонении победителя аукциона, обязан представить Заказчику одновременно с договором. </w:t>
      </w:r>
    </w:p>
    <w:p w:rsidR="001B7E33" w:rsidRDefault="000524F4">
      <w:pPr>
        <w:ind w:left="-15" w:right="5"/>
      </w:pPr>
      <w:r>
        <w:t>5.7.3. В случае</w:t>
      </w:r>
      <w:proofErr w:type="gramStart"/>
      <w:r>
        <w:t>,</w:t>
      </w:r>
      <w:proofErr w:type="gramEnd"/>
      <w:r>
        <w:t xml:space="preserve"> если победитель аукциона признан уклонившимся от заключения договора, Заказчик вправе обратиться в суд с требованием о понуждении победителя аукциона заключить договор, а также о возмещении убытков, причиненных уклонением от заключения договора, либо заключить договор с участником аукциона, который сделал предпоследнее предложение о цене договора.  </w:t>
      </w:r>
    </w:p>
    <w:p w:rsidR="001B7E33" w:rsidRDefault="000524F4">
      <w:pPr>
        <w:spacing w:after="0"/>
        <w:ind w:left="-15" w:right="5"/>
      </w:pPr>
      <w:r>
        <w:t xml:space="preserve">5.7.4. Проект договора, прилагаемый к аукционной документации, в случае согласия участника аукциона, заявке на </w:t>
      </w:r>
      <w:proofErr w:type="gramStart"/>
      <w:r>
        <w:t>участие</w:t>
      </w:r>
      <w:proofErr w:type="gramEnd"/>
      <w:r>
        <w:t xml:space="preserve"> в аукционе которого присвоен второй номер, заключить договор, составляется Заказчиком путем включения в него условий исполнения договора, предложенных этим участником. Проект договора подлежит направлению Заказчиком данному участнику в срок, не превышающий 10 дней </w:t>
      </w:r>
      <w:proofErr w:type="gramStart"/>
      <w:r>
        <w:t>с даты признания</w:t>
      </w:r>
      <w:proofErr w:type="gramEnd"/>
      <w:r>
        <w:t xml:space="preserve"> победителя аукциона уклонившимся от заключения договора. Одновременно с подписанными экземплярами договора этот участник обязан предоставить обеспечение исполнения договора. </w:t>
      </w:r>
    </w:p>
    <w:p w:rsidR="001B7E33" w:rsidRDefault="000524F4">
      <w:pPr>
        <w:ind w:left="-15" w:right="5"/>
      </w:pPr>
      <w:r>
        <w:t xml:space="preserve">5.7.5. В случае если участник аукциона, заявке на участие которого присвоен второй номер, не представил Заказчику в срок, установленный документацией об аукционе, подписанный участником договор, а также обеспечение исполнения договора, то он не считается уклонившимся от заключения договора. В данном случае аукцион признается несостоявшимся. </w:t>
      </w:r>
    </w:p>
    <w:p w:rsidR="001B7E33" w:rsidRDefault="000524F4">
      <w:pPr>
        <w:ind w:left="711" w:right="5897" w:firstLine="0"/>
      </w:pPr>
      <w:r>
        <w:t xml:space="preserve">5.7.6. Утратил силу. 5.7.7. Утратил силу. </w:t>
      </w:r>
    </w:p>
    <w:p w:rsidR="001B7E33" w:rsidRDefault="000524F4">
      <w:pPr>
        <w:spacing w:after="0"/>
        <w:ind w:left="711" w:right="5" w:firstLine="0"/>
      </w:pPr>
      <w:r>
        <w:t xml:space="preserve">5.7.8. Утратил силу. </w:t>
      </w:r>
    </w:p>
    <w:p w:rsidR="001B7E33" w:rsidRDefault="000524F4">
      <w:pPr>
        <w:spacing w:after="69" w:line="259" w:lineRule="auto"/>
        <w:ind w:left="711" w:right="0" w:firstLine="0"/>
        <w:jc w:val="left"/>
      </w:pPr>
      <w:r>
        <w:t xml:space="preserve"> </w:t>
      </w:r>
    </w:p>
    <w:p w:rsidR="001B7E33" w:rsidRDefault="000524F4">
      <w:pPr>
        <w:pStyle w:val="3"/>
        <w:spacing w:after="0"/>
        <w:ind w:left="370" w:right="363"/>
      </w:pPr>
      <w:bookmarkStart w:id="41" w:name="_Toc63688"/>
      <w:r>
        <w:t>6.</w:t>
      </w:r>
      <w:r>
        <w:rPr>
          <w:rFonts w:ascii="Arial" w:eastAsia="Arial" w:hAnsi="Arial" w:cs="Arial"/>
        </w:rPr>
        <w:t xml:space="preserve"> </w:t>
      </w:r>
      <w:r>
        <w:t xml:space="preserve">Запрос котировок </w:t>
      </w:r>
      <w:bookmarkEnd w:id="41"/>
    </w:p>
    <w:p w:rsidR="001B7E33" w:rsidRDefault="000524F4">
      <w:pPr>
        <w:spacing w:after="101" w:line="259" w:lineRule="auto"/>
        <w:ind w:left="711" w:right="0" w:firstLine="0"/>
        <w:jc w:val="left"/>
      </w:pPr>
      <w:r>
        <w:t xml:space="preserve"> </w:t>
      </w:r>
    </w:p>
    <w:p w:rsidR="001B7E33" w:rsidRDefault="000524F4">
      <w:pPr>
        <w:pStyle w:val="4"/>
        <w:ind w:left="370" w:right="371"/>
      </w:pPr>
      <w:bookmarkStart w:id="42" w:name="_Toc63689"/>
      <w:r>
        <w:t xml:space="preserve">6.1. Общие положения </w:t>
      </w:r>
      <w:bookmarkEnd w:id="42"/>
    </w:p>
    <w:p w:rsidR="001B7E33" w:rsidRDefault="000524F4">
      <w:pPr>
        <w:ind w:left="-15" w:right="5"/>
      </w:pPr>
      <w:r>
        <w:t xml:space="preserve">6.1.1. Запрос котировок - форма торгов, при которой победителем запроса котировок признается участник закупки, заявка которого соответствует требованиям, установленным извещением о проведении запроса котировок, и содержит наиболее низкую цену договора. </w:t>
      </w:r>
    </w:p>
    <w:p w:rsidR="001B7E33" w:rsidRDefault="000524F4">
      <w:pPr>
        <w:ind w:left="-15" w:right="5"/>
      </w:pPr>
      <w:r>
        <w:t xml:space="preserve">6.1.2. Закупка путем проведения запроса котировок осуществляется в случаях, предусмотренных пунктом 3.4.1 настоящего Положения. </w:t>
      </w:r>
    </w:p>
    <w:p w:rsidR="001B7E33" w:rsidRDefault="000524F4">
      <w:pPr>
        <w:ind w:left="-15" w:right="5"/>
      </w:pPr>
      <w:r>
        <w:lastRenderedPageBreak/>
        <w:t xml:space="preserve">6.1.3. Запрос котировок проводится в электронной форме посредством функционала ЭТП, за исключением случаев, установленных пунктом 3.1.3 настоящего Положения. </w:t>
      </w:r>
    </w:p>
    <w:p w:rsidR="001B7E33" w:rsidRDefault="000524F4">
      <w:pPr>
        <w:spacing w:after="8"/>
        <w:ind w:left="-15" w:right="5"/>
      </w:pPr>
      <w:r>
        <w:t xml:space="preserve">6.1.4. Порядок проведения запроса котировок в электронной форме определяется действующим регламентом ЭТП, извещением о проведении запроса котировок и настоящим Положением. </w:t>
      </w:r>
    </w:p>
    <w:p w:rsidR="001B7E33" w:rsidRDefault="000524F4">
      <w:pPr>
        <w:spacing w:after="106" w:line="259" w:lineRule="auto"/>
        <w:ind w:left="711" w:right="0" w:firstLine="0"/>
        <w:jc w:val="left"/>
      </w:pPr>
      <w:r>
        <w:t xml:space="preserve"> </w:t>
      </w:r>
    </w:p>
    <w:p w:rsidR="001B7E33" w:rsidRDefault="000524F4">
      <w:pPr>
        <w:pStyle w:val="4"/>
        <w:ind w:left="370" w:right="371"/>
      </w:pPr>
      <w:bookmarkStart w:id="43" w:name="_Toc63690"/>
      <w:r>
        <w:t xml:space="preserve">6.2. Извещение о проведении запроса котировок </w:t>
      </w:r>
      <w:bookmarkEnd w:id="43"/>
    </w:p>
    <w:p w:rsidR="001B7E33" w:rsidRDefault="000524F4">
      <w:pPr>
        <w:spacing w:after="8"/>
        <w:ind w:left="-15" w:right="5"/>
      </w:pPr>
      <w:r>
        <w:t xml:space="preserve">6.2.1. Информация о закупке путем проведения запроса котировок сообщается неограниченному кругу лиц путем размещения извещения о проведении запроса котировок в ЕИС и на ЭТП.  </w:t>
      </w:r>
    </w:p>
    <w:p w:rsidR="001B7E33" w:rsidRDefault="000524F4">
      <w:pPr>
        <w:ind w:left="-15" w:right="5"/>
      </w:pPr>
      <w:r>
        <w:t xml:space="preserve">Обмен информацией, связанной с проведением запроса котировок, между участником такого запроса котировок, Заказчиком, оператором ЭТП осуществляется на ЭТП в форме электронных документов, которые должны быть подписаны электронной подписью лица, имеющего право действовать от имени соответственно участника такого запроса котировок, Заказчика. </w:t>
      </w:r>
    </w:p>
    <w:p w:rsidR="001B7E33" w:rsidRDefault="000524F4">
      <w:pPr>
        <w:ind w:left="-15" w:right="5"/>
      </w:pPr>
      <w:r>
        <w:t xml:space="preserve">6.2.2. Заказчик размещает в ЕИС извещение о проведении запроса котировок не менее чем за пять рабочих дней до даты окончания срока подачи заявок на участие в запросе котировок. </w:t>
      </w:r>
    </w:p>
    <w:p w:rsidR="001B7E33" w:rsidRDefault="000524F4">
      <w:pPr>
        <w:ind w:left="-15" w:right="5"/>
      </w:pPr>
      <w:r>
        <w:t xml:space="preserve">6.2.3. Извещение о проведении запроса котировок помимо информации, указанной в пункте 2.5.7 настоящего Положения, должно содержать информацию о: </w:t>
      </w:r>
    </w:p>
    <w:p w:rsidR="001B7E33" w:rsidRDefault="000524F4">
      <w:pPr>
        <w:numPr>
          <w:ilvl w:val="0"/>
          <w:numId w:val="46"/>
        </w:numPr>
        <w:ind w:right="5"/>
      </w:pPr>
      <w:proofErr w:type="gramStart"/>
      <w:r>
        <w:t>требованиях</w:t>
      </w:r>
      <w:proofErr w:type="gramEnd"/>
      <w:r>
        <w:t xml:space="preserve">, предъявляемых к участникам запроса котировок, а также перечень документов, которые должны быть представлены участником запроса котировок в соответствии с разделом 2.6 настоящего Положения </w:t>
      </w:r>
    </w:p>
    <w:p w:rsidR="001B7E33" w:rsidRDefault="000524F4">
      <w:pPr>
        <w:numPr>
          <w:ilvl w:val="0"/>
          <w:numId w:val="46"/>
        </w:numPr>
        <w:ind w:right="5"/>
      </w:pPr>
      <w:r>
        <w:t xml:space="preserve">дате и времени открытия доступа к поданным в форме электронных документов заявкам на участие в запросе котировок; </w:t>
      </w:r>
    </w:p>
    <w:p w:rsidR="001B7E33" w:rsidRDefault="000524F4">
      <w:pPr>
        <w:numPr>
          <w:ilvl w:val="0"/>
          <w:numId w:val="46"/>
        </w:numPr>
        <w:ind w:right="5"/>
      </w:pPr>
      <w:r>
        <w:t xml:space="preserve">форме заявки на участие в запросе котировок; </w:t>
      </w:r>
    </w:p>
    <w:p w:rsidR="001B7E33" w:rsidRDefault="000524F4">
      <w:pPr>
        <w:numPr>
          <w:ilvl w:val="0"/>
          <w:numId w:val="46"/>
        </w:numPr>
        <w:ind w:right="5"/>
      </w:pPr>
      <w:r>
        <w:t xml:space="preserve">возможности Заказчика изменить предусмотренные договором количество товаров, объем работ, услуг в соответствии с настоящим Положением; </w:t>
      </w:r>
    </w:p>
    <w:p w:rsidR="001B7E33" w:rsidRDefault="000524F4">
      <w:pPr>
        <w:numPr>
          <w:ilvl w:val="0"/>
          <w:numId w:val="46"/>
        </w:numPr>
        <w:ind w:right="5"/>
      </w:pPr>
      <w:r>
        <w:t xml:space="preserve">срок со дня размещения в ЕИС итогового протокола по результатам закупки, в течение которого победитель запроса котировок должен подписать проект договора. </w:t>
      </w:r>
    </w:p>
    <w:p w:rsidR="001B7E33" w:rsidRDefault="000524F4">
      <w:pPr>
        <w:ind w:left="-15" w:right="5"/>
      </w:pPr>
      <w:r>
        <w:t xml:space="preserve">К извещению о проведении запроса котировок должен быть приложен проект договора.  </w:t>
      </w:r>
    </w:p>
    <w:p w:rsidR="001B7E33" w:rsidRDefault="000524F4">
      <w:pPr>
        <w:spacing w:after="3"/>
        <w:ind w:left="-15" w:right="5"/>
      </w:pPr>
      <w:r>
        <w:t xml:space="preserve">6.2.4. Заказчик одновременно с размещением в ЕИС извещения о проведении запроса котировок вправе направить запрос о предоставлении котировок не менее чем трем лицам, осуществляющим поставки товаров, выполнение работ, оказание услуг, предусмотренных извещением о проведении запроса котировок. </w:t>
      </w:r>
    </w:p>
    <w:p w:rsidR="001B7E33" w:rsidRDefault="000524F4">
      <w:pPr>
        <w:ind w:left="-15" w:right="5"/>
      </w:pPr>
      <w:r>
        <w:t>Запрос о предоставлении котировок может направляться с использованием любых сре</w:t>
      </w:r>
      <w:proofErr w:type="gramStart"/>
      <w:r>
        <w:t>дств св</w:t>
      </w:r>
      <w:proofErr w:type="gramEnd"/>
      <w:r>
        <w:t xml:space="preserve">язи, в том числе в форме электронного документа. </w:t>
      </w:r>
    </w:p>
    <w:p w:rsidR="001B7E33" w:rsidRDefault="000524F4">
      <w:pPr>
        <w:ind w:left="-15" w:right="5"/>
      </w:pPr>
      <w:r>
        <w:t xml:space="preserve">6.2.5. </w:t>
      </w:r>
      <w:proofErr w:type="gramStart"/>
      <w:r>
        <w:t xml:space="preserve">В случае принятия Заказчиком решения о внесении изменений в извещение о проведении запроса котировок в соответствии с пунктом 2.5.12 Положения срок подачи заявок на участие в запросе котировок должен быть продлен таким образом, чтобы с даты </w:t>
      </w:r>
      <w:r>
        <w:lastRenderedPageBreak/>
        <w:t>размещения в ЕИС указанных изменений до даты окончания срока подачи заявок на участие в запросе котировок оставалось не менее половины срока подачи заявок на</w:t>
      </w:r>
      <w:proofErr w:type="gramEnd"/>
      <w:r>
        <w:t xml:space="preserve"> участие в такой закупке, </w:t>
      </w:r>
      <w:proofErr w:type="gramStart"/>
      <w:r>
        <w:t>установленного</w:t>
      </w:r>
      <w:proofErr w:type="gramEnd"/>
      <w:r>
        <w:t xml:space="preserve"> Положением. </w:t>
      </w:r>
    </w:p>
    <w:p w:rsidR="001B7E33" w:rsidRDefault="000524F4">
      <w:pPr>
        <w:ind w:left="-15" w:right="5"/>
      </w:pPr>
      <w:r>
        <w:t xml:space="preserve">6.2.6. Изменения в извещение о проведении запроса котировок размещаются Заказчиком в ЕИС не позднее чем в течение трех дней со дня принятия решения о внесении указанных изменений. </w:t>
      </w:r>
    </w:p>
    <w:p w:rsidR="001B7E33" w:rsidRDefault="000524F4">
      <w:pPr>
        <w:ind w:left="-15" w:right="5"/>
      </w:pPr>
      <w:r>
        <w:t xml:space="preserve">6.2.7. Разъяснение положений извещения о проведении запроса котировок осуществляется Заказчиком в порядке, предусмотренном пунктами 2.5.10, 2.5.11 настоящего Положения, не позднее чем в течение трех рабочих дней со дня получения соответствующего запроса. </w:t>
      </w:r>
    </w:p>
    <w:p w:rsidR="001B7E33" w:rsidRDefault="000524F4">
      <w:pPr>
        <w:spacing w:after="8"/>
        <w:ind w:left="-15" w:right="5"/>
      </w:pPr>
      <w:r>
        <w:t xml:space="preserve">6.2.8. Отмена проведения запроса котировок производится Заказчиком в порядке, предусмотренном пунктами 2.5.15 настоящего Положения. Сведения об отказе от проведения закупки размещаются Заказчиком в ЕИС в день принятия такого решения в соответствии с требованиями пунктов 30-32 Постановления Правительства Российской Федерации № 908. </w:t>
      </w:r>
    </w:p>
    <w:p w:rsidR="001B7E33" w:rsidRDefault="000524F4">
      <w:pPr>
        <w:spacing w:after="107" w:line="259" w:lineRule="auto"/>
        <w:ind w:left="711" w:right="0" w:firstLine="0"/>
        <w:jc w:val="left"/>
      </w:pPr>
      <w:r>
        <w:t xml:space="preserve"> </w:t>
      </w:r>
    </w:p>
    <w:p w:rsidR="001B7E33" w:rsidRDefault="000524F4">
      <w:pPr>
        <w:pStyle w:val="2"/>
        <w:ind w:left="370" w:right="367"/>
      </w:pPr>
      <w:bookmarkStart w:id="44" w:name="_Toc63691"/>
      <w:r>
        <w:t xml:space="preserve">6.3. Порядок подачи заявок на участие в запросе котировок </w:t>
      </w:r>
      <w:bookmarkEnd w:id="44"/>
    </w:p>
    <w:p w:rsidR="001B7E33" w:rsidRDefault="000524F4">
      <w:pPr>
        <w:ind w:left="-15" w:right="5"/>
      </w:pPr>
      <w:r>
        <w:t xml:space="preserve">6.3.1. Заявки на участие в запросе котировок представляются участниками по форме и в порядке, а также до истечения срока, которые указаны в извещении о проведении запроса котировок.  </w:t>
      </w:r>
    </w:p>
    <w:p w:rsidR="001B7E33" w:rsidRDefault="000524F4">
      <w:pPr>
        <w:ind w:left="-15" w:right="5"/>
      </w:pPr>
      <w:r>
        <w:t xml:space="preserve">6.3.2. Любой участник закупки, в том числе участник, которому не направлялся запрос о предоставлении котировок, вправе подать только одну заявку на участие в запросе котировок.  </w:t>
      </w:r>
    </w:p>
    <w:p w:rsidR="001B7E33" w:rsidRDefault="000524F4">
      <w:pPr>
        <w:spacing w:after="0"/>
        <w:ind w:left="-15" w:right="5"/>
      </w:pPr>
      <w:r>
        <w:t xml:space="preserve">6.3.3. В случае если несколько граждан планируют создание, исполнение произведения литературы или искусства (как результата интеллектуальной деятельности), являющихся предметом договора, совместным творческим трудом, указанные граждане подают одну заявку на участие в запросе котировок и считаются одним участником запроса котировок. </w:t>
      </w:r>
    </w:p>
    <w:p w:rsidR="001B7E33" w:rsidRDefault="000524F4">
      <w:pPr>
        <w:ind w:left="-15" w:right="5"/>
      </w:pPr>
      <w:r>
        <w:t xml:space="preserve">6.3.4. Заявка на участие в запросе котировок подается в форме электронного документа в срок, указанный в извещении о проведении запроса котировок, и должна быть написана только на русском языке. Отдельные документы в составе заявки (или их части) могут быть на другом языке при условии, что к ним будет прилагаться надлежащим образом заверенный перевод на русском языке.  </w:t>
      </w:r>
    </w:p>
    <w:p w:rsidR="001B7E33" w:rsidRDefault="000524F4">
      <w:pPr>
        <w:ind w:left="-15" w:right="5"/>
      </w:pPr>
      <w:r>
        <w:t xml:space="preserve">6.3.5. Заявка на участие в запросе котировок, поданная в срок, указанный в извещении о проведении запроса котировок, регистрируется оператором ЭТП путем присвоения ей порядкового номера и подтверждения в форме электронного документа, направляемого участнику такого запроса котировок, подавшему указанную заявку, ее получение с указанием присвоенного ей порядкового номера.  </w:t>
      </w:r>
    </w:p>
    <w:p w:rsidR="001B7E33" w:rsidRDefault="000524F4">
      <w:pPr>
        <w:ind w:left="-15" w:right="5"/>
      </w:pPr>
      <w:r>
        <w:t xml:space="preserve">6.3.6. Прием заявок на участие в запросе котировок прекращается </w:t>
      </w:r>
      <w:proofErr w:type="gramStart"/>
      <w:r>
        <w:t>с наступлением срока открытия доступа к поданным в форме электронных документов заявкам на участие в запросе</w:t>
      </w:r>
      <w:proofErr w:type="gramEnd"/>
      <w:r>
        <w:t xml:space="preserve"> котировок. </w:t>
      </w:r>
    </w:p>
    <w:p w:rsidR="001B7E33" w:rsidRDefault="000524F4">
      <w:pPr>
        <w:spacing w:after="0"/>
        <w:ind w:left="711" w:right="5" w:firstLine="0"/>
      </w:pPr>
      <w:r>
        <w:t xml:space="preserve">Заявка подлежит </w:t>
      </w:r>
      <w:proofErr w:type="gramStart"/>
      <w:r>
        <w:t>возврату</w:t>
      </w:r>
      <w:proofErr w:type="gramEnd"/>
      <w:r>
        <w:t xml:space="preserve"> подавшему ее участнику запроса котировок в случае: </w:t>
      </w:r>
    </w:p>
    <w:p w:rsidR="001B7E33" w:rsidRDefault="000524F4">
      <w:pPr>
        <w:numPr>
          <w:ilvl w:val="0"/>
          <w:numId w:val="47"/>
        </w:numPr>
        <w:ind w:right="5"/>
      </w:pPr>
      <w:r>
        <w:lastRenderedPageBreak/>
        <w:t xml:space="preserve">подачи данной заявки с нарушением требований, предусмотренных настоящим Положением; </w:t>
      </w:r>
    </w:p>
    <w:p w:rsidR="001B7E33" w:rsidRDefault="000524F4">
      <w:pPr>
        <w:numPr>
          <w:ilvl w:val="0"/>
          <w:numId w:val="47"/>
        </w:numPr>
        <w:ind w:right="5"/>
      </w:pPr>
      <w:r>
        <w:t xml:space="preserve">подачи одним участником запроса котировок двух и более заявок на участие в нем при условии, что поданные ранее заявки этим участником не отозваны. В данном случае этому участнику возвращаются все заявки на участие в таком запросе котировок; </w:t>
      </w:r>
    </w:p>
    <w:p w:rsidR="001B7E33" w:rsidRDefault="000524F4">
      <w:pPr>
        <w:numPr>
          <w:ilvl w:val="0"/>
          <w:numId w:val="47"/>
        </w:numPr>
        <w:ind w:right="5"/>
      </w:pPr>
      <w:r>
        <w:t xml:space="preserve">получения данной заявки после даты или времени окончания срока подачи заявок на участие в запросе котировок. </w:t>
      </w:r>
    </w:p>
    <w:p w:rsidR="001B7E33" w:rsidRDefault="000524F4">
      <w:pPr>
        <w:ind w:left="-15" w:right="5"/>
      </w:pPr>
      <w:r>
        <w:t xml:space="preserve">Одновременно с возвратом заявки на участие в запросе котировок участнику, подавшему данную заявку, направляется уведомление об основаниях ее возврата. Возврат заявок на участие в таком запросе котировок по иным основаниям не допускается. </w:t>
      </w:r>
    </w:p>
    <w:p w:rsidR="001B7E33" w:rsidRDefault="000524F4">
      <w:pPr>
        <w:ind w:left="-15" w:right="5"/>
      </w:pPr>
      <w:r>
        <w:t xml:space="preserve">6.3.7. Заявка на участие в запросе котировок должна содержать информацию, требуемую Заказчиком, указанную в извещении о закупке в соответствии с настоящим Положением, в том числе: </w:t>
      </w:r>
    </w:p>
    <w:p w:rsidR="001B7E33" w:rsidRDefault="000524F4">
      <w:pPr>
        <w:numPr>
          <w:ilvl w:val="0"/>
          <w:numId w:val="48"/>
        </w:numPr>
        <w:spacing w:after="66" w:line="259" w:lineRule="auto"/>
        <w:ind w:right="5"/>
      </w:pPr>
      <w:r>
        <w:t xml:space="preserve">информацию, указанную в подпунктах 1, 5 пункта 4.4.2 настоящего </w:t>
      </w:r>
    </w:p>
    <w:p w:rsidR="001B7E33" w:rsidRDefault="000524F4">
      <w:pPr>
        <w:ind w:left="-15" w:right="5" w:firstLine="0"/>
      </w:pPr>
      <w:r>
        <w:t xml:space="preserve">Положения; </w:t>
      </w:r>
    </w:p>
    <w:p w:rsidR="001B7E33" w:rsidRDefault="000524F4">
      <w:pPr>
        <w:numPr>
          <w:ilvl w:val="0"/>
          <w:numId w:val="48"/>
        </w:numPr>
        <w:ind w:right="5"/>
      </w:pPr>
      <w:r>
        <w:t xml:space="preserve">согласие участника запроса котировок исполнить условия договора, указанные в извещении о проведении запроса котировок;  </w:t>
      </w:r>
    </w:p>
    <w:p w:rsidR="001B7E33" w:rsidRDefault="000524F4">
      <w:pPr>
        <w:numPr>
          <w:ilvl w:val="0"/>
          <w:numId w:val="48"/>
        </w:numPr>
        <w:ind w:right="5"/>
      </w:pPr>
      <w:r>
        <w:t xml:space="preserve">предложение участника запроса котировок в отношении объекта закупки, в том числе о цене договора, сведения о НМЦ единицы каждого товара, работы, услуги, являющихся предметом закупки; </w:t>
      </w:r>
    </w:p>
    <w:p w:rsidR="001B7E33" w:rsidRDefault="000524F4">
      <w:pPr>
        <w:numPr>
          <w:ilvl w:val="0"/>
          <w:numId w:val="48"/>
        </w:numPr>
        <w:ind w:right="5"/>
      </w:pPr>
      <w:r>
        <w:t xml:space="preserve">при закупке товара, в том числе поставляемого заказчику при выполнении работ (оказании услуг) - характеристики такого товара в соответствии с показателями, установленными в извещении о проведении запроса котировок; </w:t>
      </w:r>
    </w:p>
    <w:p w:rsidR="001B7E33" w:rsidRDefault="000524F4">
      <w:pPr>
        <w:numPr>
          <w:ilvl w:val="0"/>
          <w:numId w:val="48"/>
        </w:numPr>
        <w:ind w:right="5"/>
      </w:pPr>
      <w:r>
        <w:t xml:space="preserve">информацию о наименовании страны происхождения поставляемого товара (в том числе товара, поставляемого заказчику при выполнении работ, оказании услуг).  </w:t>
      </w:r>
    </w:p>
    <w:p w:rsidR="001B7E33" w:rsidRDefault="000524F4">
      <w:pPr>
        <w:spacing w:after="10"/>
        <w:ind w:left="-15" w:right="5"/>
      </w:pPr>
      <w:r>
        <w:t xml:space="preserve">При отсутствии в заявке на участие в запросе котировок указания (декларирования) страны происхождения поставляемого товара такая заявка рассматривается как содержащая предложение о поставке иностранного товара. </w:t>
      </w:r>
    </w:p>
    <w:p w:rsidR="001B7E33" w:rsidRDefault="000524F4">
      <w:pPr>
        <w:spacing w:after="0" w:line="259" w:lineRule="auto"/>
        <w:ind w:left="711" w:right="0" w:firstLine="0"/>
        <w:jc w:val="left"/>
      </w:pPr>
      <w:r>
        <w:t xml:space="preserve"> </w:t>
      </w:r>
    </w:p>
    <w:p w:rsidR="001B7E33" w:rsidRDefault="000524F4">
      <w:pPr>
        <w:pStyle w:val="2"/>
        <w:ind w:left="370" w:right="369"/>
      </w:pPr>
      <w:bookmarkStart w:id="45" w:name="_Toc63692"/>
      <w:r>
        <w:t xml:space="preserve">6.4. Рассмотрение и оценка заявок на участие в запросе котировок </w:t>
      </w:r>
      <w:bookmarkEnd w:id="45"/>
    </w:p>
    <w:p w:rsidR="001B7E33" w:rsidRDefault="000524F4">
      <w:pPr>
        <w:ind w:left="-15" w:right="5"/>
      </w:pPr>
      <w:r>
        <w:t xml:space="preserve">6.4.1. В течение пяти дней </w:t>
      </w:r>
      <w:proofErr w:type="gramStart"/>
      <w:r>
        <w:t>с даты окончания</w:t>
      </w:r>
      <w:proofErr w:type="gramEnd"/>
      <w:r>
        <w:t xml:space="preserve"> подачи заявок комиссия рассматривает заявки в части соответствия их требованиям, установленным в извещении о проведении запроса котировок, и оценивает такие заявки.  </w:t>
      </w:r>
    </w:p>
    <w:p w:rsidR="001B7E33" w:rsidRDefault="000524F4">
      <w:pPr>
        <w:ind w:left="-15" w:right="5"/>
      </w:pPr>
      <w:r>
        <w:t xml:space="preserve">6.4.2. </w:t>
      </w:r>
      <w:proofErr w:type="gramStart"/>
      <w:r>
        <w:t>Победителем запроса котировок признается участник запроса котировок, подавший заявку на участие в запросе котировок, которая соответствует всем требованиям, установленным в извещении о проведении запроса котировок, и в которой указана наиболее низкая цена товара, работы или услуги.</w:t>
      </w:r>
      <w:proofErr w:type="gramEnd"/>
      <w:r>
        <w:t xml:space="preserve"> При предложении наиболее низкой цены товара, работы или услуги несколькими участниками запроса котировок победителем запроса котировок признается участник, заявка на </w:t>
      </w:r>
      <w:proofErr w:type="gramStart"/>
      <w:r>
        <w:t>участие</w:t>
      </w:r>
      <w:proofErr w:type="gramEnd"/>
      <w:r>
        <w:t xml:space="preserve"> в запросе котировок которого поступила ранее других заявок на участие в запросе котировок, в которых предложена такая же цена. </w:t>
      </w:r>
    </w:p>
    <w:p w:rsidR="001B7E33" w:rsidRDefault="000524F4">
      <w:pPr>
        <w:ind w:left="-15" w:right="5"/>
      </w:pPr>
      <w:r>
        <w:lastRenderedPageBreak/>
        <w:t xml:space="preserve">6.4.3. Комиссия отклоняет заявку на участие в запросе котировок по основаниям, предусмотренным пунктом 2.7.1 настоящего Положения. Отклонение заявок на участие в запросе котировок по иным основаниям не допускается. </w:t>
      </w:r>
    </w:p>
    <w:p w:rsidR="001B7E33" w:rsidRDefault="000524F4">
      <w:pPr>
        <w:ind w:left="-15" w:right="5"/>
      </w:pPr>
      <w:r>
        <w:t xml:space="preserve">6.4.4. Результаты рассмотрения и оценки заявок на участие в запросе котировок оформляются итоговым протоколом, в котором содержится следующая информация: </w:t>
      </w:r>
    </w:p>
    <w:p w:rsidR="001B7E33" w:rsidRDefault="000524F4">
      <w:pPr>
        <w:numPr>
          <w:ilvl w:val="0"/>
          <w:numId w:val="49"/>
        </w:numPr>
        <w:ind w:right="5"/>
      </w:pPr>
      <w:r>
        <w:t xml:space="preserve">дата, время и место подписания протокола; </w:t>
      </w:r>
    </w:p>
    <w:p w:rsidR="001B7E33" w:rsidRDefault="000524F4">
      <w:pPr>
        <w:numPr>
          <w:ilvl w:val="0"/>
          <w:numId w:val="49"/>
        </w:numPr>
        <w:ind w:right="5"/>
      </w:pPr>
      <w:r>
        <w:t xml:space="preserve">НМЦ договора (цена лота); </w:t>
      </w:r>
    </w:p>
    <w:p w:rsidR="001B7E33" w:rsidRDefault="000524F4">
      <w:pPr>
        <w:numPr>
          <w:ilvl w:val="0"/>
          <w:numId w:val="49"/>
        </w:numPr>
        <w:ind w:right="5"/>
      </w:pPr>
      <w:r>
        <w:t xml:space="preserve">количество поданных заявок на участие в запросе котировок, дата и время регистрации каждой такой заявки; </w:t>
      </w:r>
    </w:p>
    <w:p w:rsidR="001B7E33" w:rsidRDefault="000524F4">
      <w:pPr>
        <w:numPr>
          <w:ilvl w:val="0"/>
          <w:numId w:val="49"/>
        </w:numPr>
        <w:ind w:right="5"/>
      </w:pPr>
      <w:r>
        <w:t xml:space="preserve">порядковые номера заявок на участие в запросе котировок в порядке уменьшения степени выгодности содержащихся в них условий исполнения договора, включая информацию о ценовых предложениях; </w:t>
      </w:r>
    </w:p>
    <w:p w:rsidR="001B7E33" w:rsidRDefault="000524F4">
      <w:pPr>
        <w:numPr>
          <w:ilvl w:val="0"/>
          <w:numId w:val="49"/>
        </w:numPr>
        <w:ind w:right="5"/>
      </w:pPr>
      <w:r>
        <w:t xml:space="preserve">результаты рассмотрения заявок на участие в запросе котировок, с </w:t>
      </w:r>
      <w:proofErr w:type="gramStart"/>
      <w:r>
        <w:t>указанием</w:t>
      </w:r>
      <w:proofErr w:type="gramEnd"/>
      <w:r>
        <w:t xml:space="preserve"> в том числе количества заявок на участие в запросе котировок, которые отклонены;  </w:t>
      </w:r>
    </w:p>
    <w:p w:rsidR="001B7E33" w:rsidRDefault="000524F4">
      <w:pPr>
        <w:numPr>
          <w:ilvl w:val="0"/>
          <w:numId w:val="49"/>
        </w:numPr>
        <w:ind w:right="5"/>
      </w:pPr>
      <w:r>
        <w:t xml:space="preserve">основания отклонения каждой заявки на участие в запросе котировок с указанием положений извещения о проведении запроса котировок, которым не соответствуют такие заявки; </w:t>
      </w:r>
    </w:p>
    <w:p w:rsidR="001B7E33" w:rsidRDefault="000524F4">
      <w:pPr>
        <w:numPr>
          <w:ilvl w:val="0"/>
          <w:numId w:val="49"/>
        </w:numPr>
        <w:ind w:right="5"/>
      </w:pPr>
      <w:r>
        <w:t xml:space="preserve">результаты оценки заявок на участие в запросе котировок с указанием решения комиссии о присвоении каждой такой заявке оценки таких заявок; </w:t>
      </w:r>
    </w:p>
    <w:p w:rsidR="001B7E33" w:rsidRDefault="000524F4">
      <w:pPr>
        <w:numPr>
          <w:ilvl w:val="0"/>
          <w:numId w:val="49"/>
        </w:numPr>
        <w:ind w:right="5"/>
      </w:pPr>
      <w:r>
        <w:t xml:space="preserve">причины, по которым запрос котировок признан несостоявшимся (в случае признания его таковым); </w:t>
      </w:r>
    </w:p>
    <w:p w:rsidR="001B7E33" w:rsidRDefault="000524F4">
      <w:pPr>
        <w:numPr>
          <w:ilvl w:val="0"/>
          <w:numId w:val="49"/>
        </w:numPr>
        <w:spacing w:after="0"/>
        <w:ind w:right="5"/>
      </w:pPr>
      <w:r>
        <w:t xml:space="preserve">иная информация, предусмотренная извещением о проведении закупки. </w:t>
      </w:r>
    </w:p>
    <w:p w:rsidR="001B7E33" w:rsidRDefault="000524F4">
      <w:pPr>
        <w:ind w:left="-15" w:right="5"/>
      </w:pPr>
      <w:r>
        <w:t xml:space="preserve">Протокол подписывается всеми присутствующими членами комиссии в день рассмотрения заявок на участие в запросе котировок и размещается в ЕИС не позднее чем через три дня со дня его подписания. </w:t>
      </w:r>
    </w:p>
    <w:p w:rsidR="001B7E33" w:rsidRDefault="000524F4">
      <w:pPr>
        <w:ind w:left="-15" w:right="5"/>
      </w:pPr>
      <w:r>
        <w:t xml:space="preserve">6.4.5. </w:t>
      </w:r>
      <w:proofErr w:type="gramStart"/>
      <w:r>
        <w:t xml:space="preserve">Протокол, указанный в пункте 6.4.4 настоящего Положения, в течение трех рабочих дней с даты его подписания передается с использованием ЭТП победителю запроса котировок с приложением проекта договора, который составляется путем включения в него условий исполнения договора, предусмотренных извещением о проведении запроса котировок, и цены, предложенной победителем запроса котировок в заявке на участие в запросе котировок. </w:t>
      </w:r>
      <w:proofErr w:type="gramEnd"/>
    </w:p>
    <w:p w:rsidR="001B7E33" w:rsidRDefault="000524F4">
      <w:pPr>
        <w:spacing w:after="0"/>
        <w:ind w:left="-15" w:right="5"/>
      </w:pPr>
      <w:r>
        <w:t xml:space="preserve">6.4.6. Любой участник запроса котировок, подавший заявку на участие в запросе котировок, после размещения в ЕИС итогового протокола вправе направить Заказчику запрос о даче разъяснений результатов рассмотрения и оценки заявок на участие в запросе котировок. В течение трех рабочих дней </w:t>
      </w:r>
      <w:proofErr w:type="gramStart"/>
      <w:r>
        <w:t>с даты поступления</w:t>
      </w:r>
      <w:proofErr w:type="gramEnd"/>
      <w:r>
        <w:t xml:space="preserve"> данного запроса Заказчик обязан предоставить указанному участнику соответствующие разъяснения. </w:t>
      </w:r>
    </w:p>
    <w:p w:rsidR="001B7E33" w:rsidRDefault="000524F4">
      <w:pPr>
        <w:spacing w:after="107" w:line="259" w:lineRule="auto"/>
        <w:ind w:left="711" w:right="0" w:firstLine="0"/>
        <w:jc w:val="left"/>
      </w:pPr>
      <w:r>
        <w:t xml:space="preserve"> </w:t>
      </w:r>
    </w:p>
    <w:p w:rsidR="001B7E33" w:rsidRDefault="000524F4">
      <w:pPr>
        <w:pStyle w:val="2"/>
        <w:ind w:left="370" w:right="370"/>
      </w:pPr>
      <w:bookmarkStart w:id="46" w:name="_Toc63693"/>
      <w:r>
        <w:t xml:space="preserve">6.5. Признание запроса котировок </w:t>
      </w:r>
      <w:proofErr w:type="gramStart"/>
      <w:r>
        <w:t>несостоявшимся</w:t>
      </w:r>
      <w:proofErr w:type="gramEnd"/>
      <w:r>
        <w:t xml:space="preserve"> </w:t>
      </w:r>
      <w:bookmarkEnd w:id="46"/>
    </w:p>
    <w:p w:rsidR="001B7E33" w:rsidRDefault="000524F4">
      <w:pPr>
        <w:ind w:left="-15" w:right="5"/>
      </w:pPr>
      <w:r>
        <w:t xml:space="preserve">6.5.1. В случае если по окончании срока подачи заявок на участие в запросе котировок подана только одна такая заявка или не подано ни одной такой заявки, запрос котировок признается несостоявшимся. </w:t>
      </w:r>
    </w:p>
    <w:p w:rsidR="001B7E33" w:rsidRDefault="000524F4">
      <w:pPr>
        <w:ind w:left="-15" w:right="5"/>
      </w:pPr>
      <w:r>
        <w:lastRenderedPageBreak/>
        <w:t xml:space="preserve">6.5.2. В случае если комиссией отклонены все поданные заявки на участие в запросе котировок или по результатам рассмотрения таких заявок только одна такая заявка признана соответствующей всем требованиям, указанным в извещении о проведении запроса котировок, запрос котировок признается несостоявшимся. </w:t>
      </w:r>
    </w:p>
    <w:p w:rsidR="001B7E33" w:rsidRDefault="000524F4">
      <w:pPr>
        <w:ind w:left="711" w:right="5" w:firstLine="0"/>
      </w:pPr>
      <w:r>
        <w:t xml:space="preserve">6.5.3. Утратил силу. </w:t>
      </w:r>
    </w:p>
    <w:p w:rsidR="001B7E33" w:rsidRDefault="000524F4">
      <w:pPr>
        <w:ind w:left="-15" w:right="5"/>
      </w:pPr>
      <w:r>
        <w:t xml:space="preserve">6.5.4. </w:t>
      </w:r>
      <w:proofErr w:type="gramStart"/>
      <w:r>
        <w:t xml:space="preserve">При признании запроса котировок несостоявшимся по причине того, что по окончании срока подачи заявок на участие в запросе котировок не подано ни одной такой заявки или по результатам рассмотрения заявок на участие в запросе котировок комиссия отклонила все поданные заявки, а также при признании участника закупки, с которым должен быть заключен договор, уклонившимся, Заказчик вправе: </w:t>
      </w:r>
      <w:proofErr w:type="gramEnd"/>
    </w:p>
    <w:p w:rsidR="001B7E33" w:rsidRDefault="000524F4">
      <w:pPr>
        <w:numPr>
          <w:ilvl w:val="0"/>
          <w:numId w:val="50"/>
        </w:numPr>
        <w:ind w:right="5"/>
      </w:pPr>
      <w:r>
        <w:t xml:space="preserve">отказаться от проведения закупки, если потребность в ней уже отпала; </w:t>
      </w:r>
    </w:p>
    <w:p w:rsidR="001B7E33" w:rsidRDefault="000524F4">
      <w:pPr>
        <w:numPr>
          <w:ilvl w:val="0"/>
          <w:numId w:val="50"/>
        </w:numPr>
        <w:ind w:right="5"/>
      </w:pPr>
      <w:r>
        <w:t xml:space="preserve">изменить условия закупки (при необходимости) и провести новую закупку; - осуществить закупку у единственного поставщика в соответствии с пунктами 19, 20 Приложения. </w:t>
      </w:r>
    </w:p>
    <w:p w:rsidR="001B7E33" w:rsidRDefault="000524F4">
      <w:pPr>
        <w:spacing w:after="0"/>
        <w:ind w:left="711" w:right="5" w:firstLine="0"/>
      </w:pPr>
      <w:r>
        <w:t xml:space="preserve">6.5.5. Утратил силу. </w:t>
      </w:r>
    </w:p>
    <w:p w:rsidR="001B7E33" w:rsidRDefault="000524F4">
      <w:pPr>
        <w:spacing w:after="107" w:line="259" w:lineRule="auto"/>
        <w:ind w:left="711" w:right="0" w:firstLine="0"/>
        <w:jc w:val="left"/>
      </w:pPr>
      <w:r>
        <w:t xml:space="preserve"> </w:t>
      </w:r>
    </w:p>
    <w:p w:rsidR="001B7E33" w:rsidRDefault="000524F4">
      <w:pPr>
        <w:pStyle w:val="2"/>
        <w:ind w:left="370" w:right="367"/>
      </w:pPr>
      <w:bookmarkStart w:id="47" w:name="_Toc63694"/>
      <w:r>
        <w:t xml:space="preserve">6.6. Заключение договора по результатам запроса котировок </w:t>
      </w:r>
      <w:bookmarkEnd w:id="47"/>
    </w:p>
    <w:p w:rsidR="001B7E33" w:rsidRDefault="000524F4">
      <w:pPr>
        <w:spacing w:after="0"/>
        <w:ind w:left="-15" w:right="5"/>
      </w:pPr>
      <w:r>
        <w:t xml:space="preserve">6.6.1. Договор заключается на условиях, предусмотренных извещением о проведении запроса котировок, по цене, предложенной в заявке на участие в запросе котировок победителя запроса котировок или в заявке на участие в запросе котировок участника запроса котировок, с которым заключается договор в случае уклонения такого победителя от заключения договора. </w:t>
      </w:r>
    </w:p>
    <w:p w:rsidR="001B7E33" w:rsidRDefault="000524F4">
      <w:pPr>
        <w:ind w:left="-15" w:right="5"/>
      </w:pPr>
      <w:proofErr w:type="gramStart"/>
      <w:r>
        <w:t>Если иное не предусмотрено извещением о проведении запроса котировок, в договор включается условие об уменьшении суммы, подлежащей уплате Заказчиком юридическому лицу или физическому лицу, в том числе зарегистрированному в качестве индивидуального предпринимателя, на размер налогов, сборов и иных обязательных платежей в бюджеты бюджетной системы Российской Федерации, связанных с оплатой договора,  если в соответствии с законодательством Российской Федерации о налогах и</w:t>
      </w:r>
      <w:proofErr w:type="gramEnd"/>
      <w:r>
        <w:t xml:space="preserve"> </w:t>
      </w:r>
      <w:proofErr w:type="gramStart"/>
      <w:r>
        <w:t>сборах</w:t>
      </w:r>
      <w:proofErr w:type="gramEnd"/>
      <w:r>
        <w:t xml:space="preserve"> такие налоги, сборы и иные обязательные платежи подлежат уплате в бюджеты бюджетной системы Российской Федерации Заказчиком. </w:t>
      </w:r>
    </w:p>
    <w:p w:rsidR="001B7E33" w:rsidRDefault="000524F4">
      <w:pPr>
        <w:ind w:left="-15" w:right="5"/>
      </w:pPr>
      <w:r>
        <w:t xml:space="preserve">6.6.2. Договор может быть заключен не ранее чем через 10 дней и не позднее чем через 20 дней </w:t>
      </w:r>
      <w:proofErr w:type="gramStart"/>
      <w:r>
        <w:t>с даты размещения</w:t>
      </w:r>
      <w:proofErr w:type="gramEnd"/>
      <w:r>
        <w:t xml:space="preserve"> в ЕИС итогового протокола. </w:t>
      </w:r>
    </w:p>
    <w:p w:rsidR="001B7E33" w:rsidRDefault="000524F4">
      <w:pPr>
        <w:ind w:left="-15" w:right="5"/>
      </w:pPr>
      <w:r>
        <w:t xml:space="preserve">6.6.3. При уклонении победителя запроса котировок от заключения договора Заказчик вправе заключить договор с участником запроса котировок, заявке на </w:t>
      </w:r>
      <w:proofErr w:type="gramStart"/>
      <w:r>
        <w:t>участие</w:t>
      </w:r>
      <w:proofErr w:type="gramEnd"/>
      <w:r>
        <w:t xml:space="preserve"> в запросе котировок которого присвоен второй номер.  </w:t>
      </w:r>
    </w:p>
    <w:p w:rsidR="001B7E33" w:rsidRDefault="000524F4">
      <w:pPr>
        <w:spacing w:after="0"/>
        <w:ind w:left="711" w:right="5" w:firstLine="0"/>
      </w:pPr>
      <w:r>
        <w:t xml:space="preserve">6.6.4. Проект договора, прилагаемый к извещению о проведении запроса котировок </w:t>
      </w:r>
    </w:p>
    <w:p w:rsidR="001B7E33" w:rsidRDefault="000524F4">
      <w:pPr>
        <w:ind w:left="-15" w:right="5" w:firstLine="0"/>
      </w:pPr>
      <w:r>
        <w:t xml:space="preserve">(в случае согласия участника запроса котировок, заявке на </w:t>
      </w:r>
      <w:proofErr w:type="gramStart"/>
      <w:r>
        <w:t>участие</w:t>
      </w:r>
      <w:proofErr w:type="gramEnd"/>
      <w:r>
        <w:t xml:space="preserve"> в запросе котировок которого присвоен второй номер, заключить договор) составляется Заказчиком путем включения в него условий исполнения договора, предложенных этим участником.  </w:t>
      </w:r>
    </w:p>
    <w:p w:rsidR="001B7E33" w:rsidRDefault="000524F4">
      <w:pPr>
        <w:ind w:left="-15" w:right="5"/>
      </w:pPr>
      <w:r>
        <w:t xml:space="preserve">Проект договора подлежит направлению Заказчиком с использованием ЭТП данному участнику в срок, не превышающий 10 дней </w:t>
      </w:r>
      <w:proofErr w:type="gramStart"/>
      <w:r>
        <w:t>с даты признания</w:t>
      </w:r>
      <w:proofErr w:type="gramEnd"/>
      <w:r>
        <w:t xml:space="preserve"> победителя запроса котировок уклонившимся от заключения договора. Одновременно с подписанием </w:t>
      </w:r>
      <w:r>
        <w:lastRenderedPageBreak/>
        <w:t xml:space="preserve">договора данный участник обязан представить документы, подтверждающие обеспечение исполнения договора. </w:t>
      </w:r>
    </w:p>
    <w:p w:rsidR="001B7E33" w:rsidRDefault="000524F4">
      <w:pPr>
        <w:spacing w:after="9"/>
        <w:ind w:left="-15" w:right="5"/>
      </w:pPr>
      <w:r>
        <w:t xml:space="preserve">6.6.5. Непредставление участником запроса котировок, заявке на участие которого присвоен второй номер, Заказчику подписанного договора и обеспечения исполнения договора в срок, установленный извещением о проведении запроса котировок, не считается уклонением данного участника от заключения договора. В данном случае запрос котировок признается несостоявшимся. </w:t>
      </w:r>
    </w:p>
    <w:p w:rsidR="001B7E33" w:rsidRDefault="000524F4">
      <w:pPr>
        <w:spacing w:after="67" w:line="259" w:lineRule="auto"/>
        <w:ind w:left="711" w:right="0" w:firstLine="0"/>
        <w:jc w:val="left"/>
      </w:pPr>
      <w:r>
        <w:t xml:space="preserve"> </w:t>
      </w:r>
    </w:p>
    <w:p w:rsidR="001B7E33" w:rsidRDefault="000524F4">
      <w:pPr>
        <w:pStyle w:val="1"/>
        <w:spacing w:after="24"/>
        <w:ind w:left="370" w:right="364"/>
      </w:pPr>
      <w:bookmarkStart w:id="48" w:name="_Toc63695"/>
      <w:r>
        <w:t>7.</w:t>
      </w:r>
      <w:r>
        <w:rPr>
          <w:rFonts w:ascii="Arial" w:eastAsia="Arial" w:hAnsi="Arial" w:cs="Arial"/>
        </w:rPr>
        <w:t xml:space="preserve"> </w:t>
      </w:r>
      <w:r>
        <w:t xml:space="preserve">Утратил силу. </w:t>
      </w:r>
      <w:bookmarkEnd w:id="48"/>
    </w:p>
    <w:p w:rsidR="001B7E33" w:rsidRDefault="000524F4">
      <w:pPr>
        <w:pStyle w:val="1"/>
        <w:spacing w:after="5" w:line="294" w:lineRule="auto"/>
        <w:ind w:left="371" w:right="0"/>
        <w:jc w:val="left"/>
      </w:pPr>
      <w:bookmarkStart w:id="49" w:name="_Toc63696"/>
      <w:r>
        <w:t xml:space="preserve">7-1. Предоставление национального режима при осуществлении закупок </w:t>
      </w:r>
      <w:bookmarkEnd w:id="49"/>
    </w:p>
    <w:p w:rsidR="001B7E33" w:rsidRDefault="000524F4">
      <w:pPr>
        <w:spacing w:after="15" w:line="259" w:lineRule="auto"/>
        <w:ind w:left="361" w:right="0" w:firstLine="0"/>
        <w:jc w:val="left"/>
      </w:pPr>
      <w:r>
        <w:rPr>
          <w:b/>
        </w:rPr>
        <w:t xml:space="preserve"> </w:t>
      </w:r>
    </w:p>
    <w:p w:rsidR="001B7E33" w:rsidRDefault="000524F4">
      <w:pPr>
        <w:ind w:left="-15" w:right="5"/>
      </w:pPr>
      <w:r>
        <w:t xml:space="preserve">7-1.1. </w:t>
      </w:r>
      <w:proofErr w:type="gramStart"/>
      <w:r>
        <w:t>При осуществлении закупок предоставляется национальный режим, обеспечивающий происходящему из иностранного государства или группы иностранных государств (далее - иностранное государство) товару, работе, услуге, соответственно выполняемой, оказываемой иностранным гражданином или иностранным юридическим лицом (далее - иностранное лицо), равные условия с товаром российского происхождения, работой, услугой, соответственно выполняемой, оказываемой российским гражданином или российским юридическим лицом (далее - российское лицо), за исключением случаев принятия Правительством Российской Федерации</w:t>
      </w:r>
      <w:proofErr w:type="gramEnd"/>
      <w:r>
        <w:t xml:space="preserve"> мер, предусмотренных пунктом 1 части 2 статьи 3.1-4 Федерального закона № 223-ФЗ. </w:t>
      </w:r>
      <w:proofErr w:type="gramStart"/>
      <w:r>
        <w:t>Если иное не предусмотрено мерами, принятыми Правительством Российской Федерации в соответствии с пунктом 1 части 2 статьи 3.1-4 Федерального закона № 223-ФЗ, положения настоящего пункта, касающиеся товара российского происхождения, работы, услуги, соответственно выполняемой, оказываемой российским лицом, применяются также в отношении товара, происходящего из иностранного государства, работы, услуги, соответственно выполняемой, оказываемой иностранным лицом, которым предоставляются равные условия с товаром российского происхождения</w:t>
      </w:r>
      <w:proofErr w:type="gramEnd"/>
      <w:r>
        <w:t xml:space="preserve">, работой, услугой, соответственно выполняемой, оказываемой российским лицом. </w:t>
      </w:r>
    </w:p>
    <w:p w:rsidR="001B7E33" w:rsidRDefault="000524F4">
      <w:pPr>
        <w:ind w:left="711" w:right="5" w:firstLine="0"/>
      </w:pPr>
      <w:r>
        <w:t xml:space="preserve">7-1.2. Правительство Российской Федерации: </w:t>
      </w:r>
    </w:p>
    <w:p w:rsidR="001B7E33" w:rsidRDefault="000524F4">
      <w:pPr>
        <w:numPr>
          <w:ilvl w:val="0"/>
          <w:numId w:val="51"/>
        </w:numPr>
        <w:ind w:right="5"/>
      </w:pPr>
      <w:r>
        <w:t xml:space="preserve">вправе с учетом положений части 3 статьи 3.1-4 Федерального закона № 223-ФЗ принимать меры, устанавливающие: </w:t>
      </w:r>
    </w:p>
    <w:p w:rsidR="001B7E33" w:rsidRDefault="000524F4">
      <w:pPr>
        <w:spacing w:after="8"/>
        <w:ind w:left="-15" w:right="5"/>
      </w:pPr>
      <w:r>
        <w:t xml:space="preserve">а) запрет закупок товаров (в том числе поставляемых при выполнении закупаемых работ, оказании закупаемых услуг), происходящих из иностранных государств, работ, услуг, соответственно выполняемых, оказываемых иностранными лицами; </w:t>
      </w:r>
    </w:p>
    <w:p w:rsidR="001B7E33" w:rsidRDefault="000524F4">
      <w:pPr>
        <w:spacing w:after="3"/>
        <w:ind w:left="-15" w:right="5"/>
      </w:pPr>
      <w:r>
        <w:t xml:space="preserve">б) ограничение закупок товаров (в том числе поставляемых при выполнении закупаемых работ, оказании закупаемых услуг), происходящих из иностранных государств, работ, услуг, соответственно выполняемых, оказываемых иностранными лицами, в том числе минимальную обязательную долю закупок товаров российского происхождения; </w:t>
      </w:r>
    </w:p>
    <w:p w:rsidR="001B7E33" w:rsidRDefault="000524F4">
      <w:pPr>
        <w:ind w:left="-15" w:right="5"/>
      </w:pPr>
      <w:r>
        <w:t xml:space="preserve">в) преимущество в отношении товаров российского происхождения (в том числе поставляемых при выполнении закупаемых работ, оказании закупаемых услуг), работ, услуг, соответственно выполняемых, оказываемых российскими лицами; </w:t>
      </w:r>
    </w:p>
    <w:p w:rsidR="001B7E33" w:rsidRDefault="000524F4">
      <w:pPr>
        <w:numPr>
          <w:ilvl w:val="0"/>
          <w:numId w:val="51"/>
        </w:numPr>
        <w:ind w:right="5"/>
      </w:pPr>
      <w:r>
        <w:lastRenderedPageBreak/>
        <w:t xml:space="preserve">определяет информацию и перечень документов, которые подтверждают страну происхождения товара для целей Федерального закона № 223-ФЗ, в случае принятия мер, предусмотренных подпунктом 1 настоящего пункта. </w:t>
      </w:r>
    </w:p>
    <w:p w:rsidR="001B7E33" w:rsidRDefault="000524F4">
      <w:pPr>
        <w:spacing w:after="0"/>
        <w:ind w:left="711" w:right="5" w:firstLine="0"/>
      </w:pPr>
      <w:r>
        <w:t xml:space="preserve">7-1.3. При осуществлении закупки товара: </w:t>
      </w:r>
    </w:p>
    <w:p w:rsidR="001B7E33" w:rsidRDefault="000524F4">
      <w:pPr>
        <w:numPr>
          <w:ilvl w:val="0"/>
          <w:numId w:val="52"/>
        </w:numPr>
        <w:ind w:right="5"/>
      </w:pPr>
      <w:r>
        <w:t xml:space="preserve">если Правительством Российской Федерации установлен предусмотренный подпунктом "а" подпункта 1 пункта 7-1.2 Положения запрет закупок товара, не допускаются: </w:t>
      </w:r>
    </w:p>
    <w:p w:rsidR="001B7E33" w:rsidRDefault="000524F4">
      <w:pPr>
        <w:spacing w:after="0"/>
        <w:ind w:left="711" w:right="5" w:firstLine="0"/>
      </w:pPr>
      <w:r>
        <w:t xml:space="preserve">а) заключение договора на поставку такого товара; </w:t>
      </w:r>
    </w:p>
    <w:p w:rsidR="001B7E33" w:rsidRDefault="000524F4">
      <w:pPr>
        <w:ind w:left="711" w:right="5" w:firstLine="0"/>
      </w:pPr>
      <w:r>
        <w:t xml:space="preserve">б) при исполнении договора замена такого товара на </w:t>
      </w:r>
      <w:proofErr w:type="gramStart"/>
      <w:r>
        <w:t>происходящий</w:t>
      </w:r>
      <w:proofErr w:type="gramEnd"/>
      <w:r>
        <w:t xml:space="preserve"> из иностранного </w:t>
      </w:r>
    </w:p>
    <w:p w:rsidR="001B7E33" w:rsidRDefault="000524F4">
      <w:pPr>
        <w:spacing w:after="0"/>
        <w:ind w:left="-15" w:right="5" w:firstLine="0"/>
      </w:pPr>
      <w:r>
        <w:t xml:space="preserve">государства товар, в отношении которого установлен данный запрет; </w:t>
      </w:r>
    </w:p>
    <w:p w:rsidR="001B7E33" w:rsidRDefault="000524F4">
      <w:pPr>
        <w:numPr>
          <w:ilvl w:val="0"/>
          <w:numId w:val="52"/>
        </w:numPr>
        <w:ind w:right="5"/>
      </w:pPr>
      <w:r>
        <w:t xml:space="preserve">если Правительством Российской Федерации установлено предусмотренное подпунктом "б" подпункта 1 пункта 7-1.2 Положения ограничение закупок товара, не допускаются: </w:t>
      </w:r>
    </w:p>
    <w:p w:rsidR="001B7E33" w:rsidRDefault="000524F4">
      <w:pPr>
        <w:spacing w:after="2"/>
        <w:ind w:left="-15" w:right="5"/>
      </w:pPr>
      <w:proofErr w:type="gramStart"/>
      <w:r>
        <w:t xml:space="preserve">а) заключение договора на поставку товара, происходящего из иностранного государства, если поданы заявка на участие в закупке, окончательное предложение, признанные по результатам их рассмотрения соответствующими требованиям положения о закупке, извещения об осуществлении конкурентной закупки (в случае проведения конкурентной закупки), документации о конкурентной закупке (в случае проведения конкурентной закупки) и содержащие предложения о поставке товара российского происхождения; </w:t>
      </w:r>
      <w:proofErr w:type="gramEnd"/>
    </w:p>
    <w:p w:rsidR="001B7E33" w:rsidRDefault="000524F4">
      <w:pPr>
        <w:spacing w:after="0"/>
        <w:ind w:left="711" w:right="5" w:firstLine="0"/>
      </w:pPr>
      <w:r>
        <w:t xml:space="preserve">б) при исполнении договора замена товара на </w:t>
      </w:r>
      <w:proofErr w:type="gramStart"/>
      <w:r>
        <w:t>происходящий</w:t>
      </w:r>
      <w:proofErr w:type="gramEnd"/>
      <w:r>
        <w:t xml:space="preserve"> из иностранного </w:t>
      </w:r>
    </w:p>
    <w:p w:rsidR="001B7E33" w:rsidRDefault="000524F4">
      <w:pPr>
        <w:ind w:left="-15" w:right="5" w:firstLine="0"/>
      </w:pPr>
      <w:r>
        <w:t xml:space="preserve">государства товар, в отношении которого установлено данное ограничение, если договор предусматривает поставку товара российского происхождения; </w:t>
      </w:r>
    </w:p>
    <w:p w:rsidR="001B7E33" w:rsidRDefault="000524F4">
      <w:pPr>
        <w:numPr>
          <w:ilvl w:val="0"/>
          <w:numId w:val="52"/>
        </w:numPr>
        <w:ind w:right="5"/>
      </w:pPr>
      <w:r>
        <w:t xml:space="preserve">если Правительством Российской Федерации установлено предусмотренное подпунктом "в" подпункта 1 пункта 7-1.2 Положения преимущество в отношении товара российского происхождения: </w:t>
      </w:r>
    </w:p>
    <w:p w:rsidR="001B7E33" w:rsidRDefault="000524F4">
      <w:pPr>
        <w:ind w:left="-15" w:right="5"/>
      </w:pPr>
      <w:proofErr w:type="gramStart"/>
      <w:r>
        <w:t>а) при рассмотрении, оценке, сопоставлении заявок на участие в закупке, окончательных предложений осуществляется снижение на пятнадцать процентов ценового предложения, поданного в соответствии с Федеральным законом № 223-ФЗ и настоящим Положением участником закупки, предлагающим к поставке товар только российского происхождения, либо увеличение на пятнадцать процентов ценового предложения этого участника закупки в случае подачи им предложения о размере платы, подлежащей внесению за заключение</w:t>
      </w:r>
      <w:proofErr w:type="gramEnd"/>
      <w:r>
        <w:t xml:space="preserve"> договора; </w:t>
      </w:r>
    </w:p>
    <w:p w:rsidR="001B7E33" w:rsidRDefault="000524F4">
      <w:pPr>
        <w:spacing w:after="0"/>
        <w:ind w:left="711" w:right="5" w:firstLine="0"/>
      </w:pPr>
      <w:r>
        <w:t xml:space="preserve">б) в случае заключения договора с участником закупки, указанным в подпункте "а" </w:t>
      </w:r>
    </w:p>
    <w:p w:rsidR="001B7E33" w:rsidRDefault="000524F4">
      <w:pPr>
        <w:ind w:left="-15" w:right="5" w:firstLine="0"/>
      </w:pPr>
      <w:r>
        <w:t xml:space="preserve">настоящего подпункта, договор заключается без учета снижения либо увеличения ценового предложения, осуществленных в соответствии с подпунктом "а" настоящего подпункта; </w:t>
      </w:r>
    </w:p>
    <w:p w:rsidR="001B7E33" w:rsidRDefault="000524F4">
      <w:pPr>
        <w:ind w:left="-15" w:right="5"/>
      </w:pPr>
      <w:r>
        <w:t xml:space="preserve">в) при исполнении договора допускается замена товара исключительно на товар российского происхождения, если договор предусматривает поставку товара российского происхождения. </w:t>
      </w:r>
    </w:p>
    <w:p w:rsidR="001B7E33" w:rsidRDefault="000524F4">
      <w:pPr>
        <w:spacing w:after="0"/>
        <w:ind w:left="711" w:right="5" w:firstLine="0"/>
      </w:pPr>
      <w:r>
        <w:t xml:space="preserve">7-1.4. При осуществлении закупки работы, услуги: </w:t>
      </w:r>
    </w:p>
    <w:p w:rsidR="001B7E33" w:rsidRDefault="000524F4">
      <w:pPr>
        <w:numPr>
          <w:ilvl w:val="0"/>
          <w:numId w:val="53"/>
        </w:numPr>
        <w:ind w:right="5"/>
      </w:pPr>
      <w:r>
        <w:lastRenderedPageBreak/>
        <w:t xml:space="preserve">если Правительством Российской Федерации установлен предусмотренный подпунктом "а" подпункта 1 пункта 7-1.2 Положения запрет закупки </w:t>
      </w:r>
      <w:proofErr w:type="gramStart"/>
      <w:r>
        <w:t>таких</w:t>
      </w:r>
      <w:proofErr w:type="gramEnd"/>
      <w:r>
        <w:t xml:space="preserve"> работы, услуги, соответственно выполняемой, оказываемой иностранным лицом, не допускаются: </w:t>
      </w:r>
    </w:p>
    <w:p w:rsidR="001B7E33" w:rsidRDefault="000524F4">
      <w:pPr>
        <w:ind w:left="711" w:right="5" w:firstLine="0"/>
      </w:pPr>
      <w:r>
        <w:t xml:space="preserve">а) заключение договора на выполнение такой работы, оказание такой услуги </w:t>
      </w:r>
      <w:proofErr w:type="gramStart"/>
      <w:r>
        <w:t>с</w:t>
      </w:r>
      <w:proofErr w:type="gramEnd"/>
      <w:r>
        <w:t xml:space="preserve"> </w:t>
      </w:r>
    </w:p>
    <w:p w:rsidR="001B7E33" w:rsidRDefault="000524F4">
      <w:pPr>
        <w:ind w:left="-15" w:right="5" w:firstLine="0"/>
      </w:pPr>
      <w:r>
        <w:t xml:space="preserve">подрядчиком (исполнителем), являющимся иностранным лицом; </w:t>
      </w:r>
    </w:p>
    <w:p w:rsidR="001B7E33" w:rsidRDefault="000524F4">
      <w:pPr>
        <w:spacing w:after="3"/>
        <w:ind w:left="-15" w:right="5"/>
      </w:pPr>
      <w:proofErr w:type="gramStart"/>
      <w:r>
        <w:t xml:space="preserve">б) перемена подрядчика (исполнителя) (в случае, если эта перемена допускается гражданским законодательством), с которым заключен указанный договор, на иностранное лицо, которое зарегистрировано на территории иностранного государства, в отношении которого установлен данный запрет; </w:t>
      </w:r>
      <w:proofErr w:type="gramEnd"/>
    </w:p>
    <w:p w:rsidR="001B7E33" w:rsidRDefault="000524F4">
      <w:pPr>
        <w:numPr>
          <w:ilvl w:val="0"/>
          <w:numId w:val="53"/>
        </w:numPr>
        <w:ind w:right="5"/>
      </w:pPr>
      <w:r>
        <w:t xml:space="preserve">если Правительством Российской Федерации установлено предусмотренное подпунктом "б" подпункта 1 пункта 7-1.2 Положения ограничение закупки </w:t>
      </w:r>
      <w:proofErr w:type="gramStart"/>
      <w:r>
        <w:t>таких</w:t>
      </w:r>
      <w:proofErr w:type="gramEnd"/>
      <w:r>
        <w:t xml:space="preserve"> работы, услуги, соответственно выполняемой, оказываемой иностранным лицом, не допускаются: </w:t>
      </w:r>
    </w:p>
    <w:p w:rsidR="001B7E33" w:rsidRDefault="000524F4">
      <w:pPr>
        <w:ind w:left="-15" w:right="5"/>
      </w:pPr>
      <w:proofErr w:type="gramStart"/>
      <w:r>
        <w:t xml:space="preserve">а) заключение договора с участником закупки, являющимся иностранным лицом, если российским лицом поданы заявка на участие в закупке, окончательное предложение, признанные по результатам их рассмотрения соответствующими требованиям положения о закупке, извещения об осуществлении конкурентной закупки (в случае проведения конкурентной закупки), документации о конкурентной закупке (в случае проведения конкурентной закупки); </w:t>
      </w:r>
      <w:proofErr w:type="gramEnd"/>
    </w:p>
    <w:p w:rsidR="001B7E33" w:rsidRDefault="000524F4">
      <w:pPr>
        <w:spacing w:after="17" w:line="259" w:lineRule="auto"/>
        <w:ind w:left="10" w:hanging="10"/>
        <w:jc w:val="right"/>
      </w:pPr>
      <w:r>
        <w:t xml:space="preserve">б) перемена подрядчика (исполнителя) (в случае, если эта перемена допускается </w:t>
      </w:r>
    </w:p>
    <w:p w:rsidR="001B7E33" w:rsidRDefault="000524F4">
      <w:pPr>
        <w:spacing w:after="8"/>
        <w:ind w:left="-15" w:right="5" w:firstLine="0"/>
      </w:pPr>
      <w:proofErr w:type="gramStart"/>
      <w:r>
        <w:t xml:space="preserve">гражданским законодательством), с которым заключен договор, на иностранное лицо, которое зарегистрировано на территории иностранного государства, в отношении которого установлено данное ограничение, если договор заключен с российским лицом; </w:t>
      </w:r>
      <w:proofErr w:type="gramEnd"/>
    </w:p>
    <w:p w:rsidR="001B7E33" w:rsidRDefault="000524F4">
      <w:pPr>
        <w:numPr>
          <w:ilvl w:val="0"/>
          <w:numId w:val="53"/>
        </w:numPr>
        <w:ind w:right="5"/>
      </w:pPr>
      <w:r>
        <w:t xml:space="preserve">если Правительством Российской Федерации установлено предусмотренное подпунктом "в" подпункта 1 пункта 7-1.2 Положения преимущество в отношении </w:t>
      </w:r>
      <w:proofErr w:type="gramStart"/>
      <w:r>
        <w:t>таких</w:t>
      </w:r>
      <w:proofErr w:type="gramEnd"/>
      <w:r>
        <w:t xml:space="preserve"> работы, услуги, соответственно выполняемой, оказываемой российским лицом: </w:t>
      </w:r>
    </w:p>
    <w:p w:rsidR="001B7E33" w:rsidRDefault="000524F4">
      <w:pPr>
        <w:ind w:left="-15" w:right="5"/>
      </w:pPr>
      <w:proofErr w:type="gramStart"/>
      <w:r>
        <w:t>а) при рассмотрении, оценке, сопоставлении заявок на участие в конкурентной закупке, заявок на участие в неконкурентной закупке, окончательных предложений осуществляется снижение на пятнадцать процентов ценового предложения, поданного в соответствии с Федеральным законом № 223-ФЗ и настоящим Положением участником закупки, являющимся российским лицом, либо увеличение на пятнадцать процентов ценового предложения этого участника закупки в случае подачи им предложения о размере платы, подлежащей</w:t>
      </w:r>
      <w:proofErr w:type="gramEnd"/>
      <w:r>
        <w:t xml:space="preserve"> внесению за заключение с ним договора; </w:t>
      </w:r>
    </w:p>
    <w:p w:rsidR="001B7E33" w:rsidRDefault="000524F4">
      <w:pPr>
        <w:spacing w:after="16" w:line="259" w:lineRule="auto"/>
        <w:ind w:left="10" w:hanging="10"/>
        <w:jc w:val="right"/>
      </w:pPr>
      <w:r>
        <w:t xml:space="preserve">б) в случае заключения договора с участником закупки, указанным в подпункте "а" </w:t>
      </w:r>
    </w:p>
    <w:p w:rsidR="001B7E33" w:rsidRDefault="000524F4">
      <w:pPr>
        <w:ind w:left="-15" w:right="5" w:firstLine="0"/>
      </w:pPr>
      <w:r>
        <w:t xml:space="preserve">настоящего подпункта, договор заключается без учета снижения либо увеличения ценового предложения, осуществленных в соответствии с подпунктом "а" настоящего подпункта; </w:t>
      </w:r>
    </w:p>
    <w:p w:rsidR="001B7E33" w:rsidRDefault="000524F4">
      <w:pPr>
        <w:ind w:left="-15" w:right="5"/>
      </w:pPr>
      <w:r>
        <w:t xml:space="preserve">в) перемена подрядчика (исполнителя) (в случае, если эта перемена допускается гражданским законодательством), с которым заключен договор, допускается исключительно на российское лицо, если договор заключен с российским лицом. </w:t>
      </w:r>
    </w:p>
    <w:p w:rsidR="001B7E33" w:rsidRDefault="000524F4">
      <w:pPr>
        <w:ind w:left="-15" w:right="5"/>
      </w:pPr>
      <w:r>
        <w:t xml:space="preserve">7-1.5. По итогам года до 1 февраля года, следующего за отчетным годом, в ЕИС размещается отчет об объеме закупок товаров российского происхождения, работ, услуг, соответственно выполняемых, оказываемых российскими лицами, который формируется путем </w:t>
      </w:r>
      <w:proofErr w:type="gramStart"/>
      <w:r>
        <w:t>обработки</w:t>
      </w:r>
      <w:proofErr w:type="gramEnd"/>
      <w:r>
        <w:t xml:space="preserve"> содержащейся в ЕИС информации, включенной в реестр договоров, </w:t>
      </w:r>
      <w:r>
        <w:lastRenderedPageBreak/>
        <w:t xml:space="preserve">заключенных заказчиками по результатам закупки, а также путем формирования заказчиком информации об объеме закупок, информация о которых не подлежит в </w:t>
      </w:r>
      <w:proofErr w:type="gramStart"/>
      <w:r>
        <w:t>соответствии</w:t>
      </w:r>
      <w:proofErr w:type="gramEnd"/>
      <w:r>
        <w:t xml:space="preserve"> с Федеральным законом № 223-ФЗ размещению в ЕИС. </w:t>
      </w:r>
      <w:proofErr w:type="gramStart"/>
      <w:r>
        <w:t xml:space="preserve">В случаях, установленных в соответствии с пунктом 7-1.7 Положения, при которых отчет об объеме закупок товаров российского происхождения, работ, услуг, соответственно выполняемых, оказываемых российскими лицами, не подлежит размещению в ЕИС, заказчик до 1 февраля года, следующего за отчетным годом, составляет и направляет такой отчет в указанный в пункте 7-1.6 Положения федеральный орган исполнительной власти. </w:t>
      </w:r>
      <w:proofErr w:type="gramEnd"/>
    </w:p>
    <w:p w:rsidR="001B7E33" w:rsidRDefault="000524F4">
      <w:pPr>
        <w:ind w:left="-15" w:right="5"/>
      </w:pPr>
      <w:r>
        <w:t xml:space="preserve">7-1.6. Рассмотрение предусмотренных пунктом 7-1.5 Положения отчетов об объеме закупок товаров российского происхождения, работ, услуг, соответственно выполняемых, оказываемых российскими лицами, и оценка результатов осуществления в отчетном году таких закупок осуществляются уполномоченным Правительством Российской Федерации федеральным органом исполнительной власти до 1 марта года, следующего за отчетным годом. </w:t>
      </w:r>
    </w:p>
    <w:p w:rsidR="001B7E33" w:rsidRDefault="000524F4">
      <w:pPr>
        <w:spacing w:after="0"/>
        <w:ind w:left="-15" w:right="5"/>
      </w:pPr>
      <w:r>
        <w:t xml:space="preserve">7-1.7. </w:t>
      </w:r>
      <w:proofErr w:type="gramStart"/>
      <w:r>
        <w:t xml:space="preserve">Правительство Российской Федерации устанавливает требования к форме и содержанию отчета об объеме закупок товаров российского происхождения, работ, услуг, соответственно выполняемых, оказываемых российскими лицами, порядок формирования и размещения такого отчета в ЕИС, на официальном сайте ЕИС в </w:t>
      </w:r>
      <w:proofErr w:type="spellStart"/>
      <w:r>
        <w:t>информационнотелекоммуникационной</w:t>
      </w:r>
      <w:proofErr w:type="spellEnd"/>
      <w:r>
        <w:t xml:space="preserve"> сети «Интернет», порядок предоставления федеральному органу исполнительной власти, указанному в пункте 7-1.6 Положения, доступа к информации, содержащейся в таких отчетах, размещенных в ЕИС</w:t>
      </w:r>
      <w:proofErr w:type="gramEnd"/>
      <w:r>
        <w:t xml:space="preserve">, порядок рассмотрения таких отчетов и оценки результатов осуществления в отчетном году закупок товаров российского происхождения, работ, услуг, соответственно выполняемых, оказываемых российскими лицами, этим федеральным органом исполнительной власти. </w:t>
      </w:r>
      <w:proofErr w:type="gramStart"/>
      <w:r>
        <w:t xml:space="preserve">Правительство Российской Федерации в целях обеспечения обороны страны и безопасности государства вправе установить случаи, при которых отчет об объеме закупок товаров российского происхождения, работ, услуг, соответственно выполняемых, оказываемых российскими лицами, не подлежит размещению в ЕИС, а также порядок его направления в этих случаях в указанный в пункте 7-1.6 Положения федеральный орган исполнительной власти. </w:t>
      </w:r>
      <w:proofErr w:type="gramEnd"/>
    </w:p>
    <w:p w:rsidR="001B7E33" w:rsidRDefault="000524F4">
      <w:pPr>
        <w:spacing w:after="12" w:line="259" w:lineRule="auto"/>
        <w:ind w:left="711" w:right="0" w:firstLine="0"/>
        <w:jc w:val="left"/>
      </w:pPr>
      <w:r>
        <w:rPr>
          <w:b/>
        </w:rPr>
        <w:t xml:space="preserve"> </w:t>
      </w:r>
    </w:p>
    <w:p w:rsidR="001B7E33" w:rsidRDefault="000524F4">
      <w:pPr>
        <w:spacing w:after="75" w:line="259" w:lineRule="auto"/>
        <w:ind w:left="711" w:right="0" w:firstLine="0"/>
        <w:jc w:val="left"/>
      </w:pPr>
      <w:r>
        <w:t xml:space="preserve"> </w:t>
      </w:r>
    </w:p>
    <w:p w:rsidR="001B7E33" w:rsidRDefault="000524F4">
      <w:pPr>
        <w:pStyle w:val="1"/>
        <w:spacing w:after="5" w:line="294" w:lineRule="auto"/>
        <w:ind w:left="1348" w:right="0" w:hanging="1301"/>
        <w:jc w:val="left"/>
      </w:pPr>
      <w:bookmarkStart w:id="50" w:name="_Toc63697"/>
      <w:r>
        <w:t>8.</w:t>
      </w:r>
      <w:r>
        <w:rPr>
          <w:rFonts w:ascii="Arial" w:eastAsia="Arial" w:hAnsi="Arial" w:cs="Arial"/>
        </w:rPr>
        <w:t xml:space="preserve"> </w:t>
      </w:r>
      <w:r>
        <w:t xml:space="preserve">Особенности осуществления конкурентной закупки, участниками которой могут быть только субъекты малого и среднего предпринимательства </w:t>
      </w:r>
      <w:bookmarkEnd w:id="50"/>
    </w:p>
    <w:p w:rsidR="001B7E33" w:rsidRDefault="000524F4">
      <w:pPr>
        <w:spacing w:after="105" w:line="259" w:lineRule="auto"/>
        <w:ind w:left="711" w:right="0" w:firstLine="0"/>
        <w:jc w:val="left"/>
      </w:pPr>
      <w:r>
        <w:t xml:space="preserve"> </w:t>
      </w:r>
    </w:p>
    <w:p w:rsidR="001B7E33" w:rsidRDefault="000524F4">
      <w:pPr>
        <w:pStyle w:val="2"/>
        <w:ind w:left="370" w:right="368"/>
      </w:pPr>
      <w:bookmarkStart w:id="51" w:name="_Toc63698"/>
      <w:r>
        <w:t xml:space="preserve">8.1. Общие условия закупки у СМСП </w:t>
      </w:r>
      <w:bookmarkEnd w:id="51"/>
    </w:p>
    <w:p w:rsidR="001B7E33" w:rsidRDefault="000524F4">
      <w:pPr>
        <w:ind w:left="-15" w:right="5"/>
      </w:pPr>
      <w:r>
        <w:t xml:space="preserve">8.1.1. Закупки у СПСМ осуществляются Заказчиком с учетом особенностей, предусмотренных статьей 3.4 Федерального закона № 223-ФЗ, Постановлением Правительства Российской Федерации № 1352 и раздела 8 настоящего Положения. </w:t>
      </w:r>
    </w:p>
    <w:p w:rsidR="001B7E33" w:rsidRDefault="000524F4">
      <w:pPr>
        <w:ind w:left="-15" w:right="5"/>
      </w:pPr>
      <w:r>
        <w:t xml:space="preserve">8.1.2. Закупка с участием СМСП осуществляется путем проведения закупок способами, установленными пунктом 3.1.1 настоящего Положения. </w:t>
      </w:r>
    </w:p>
    <w:p w:rsidR="001B7E33" w:rsidRDefault="000524F4">
      <w:pPr>
        <w:ind w:left="711" w:right="5" w:firstLine="0"/>
      </w:pPr>
      <w:r>
        <w:t xml:space="preserve">Их участниками могут быть: </w:t>
      </w:r>
    </w:p>
    <w:p w:rsidR="001B7E33" w:rsidRDefault="000524F4">
      <w:pPr>
        <w:numPr>
          <w:ilvl w:val="0"/>
          <w:numId w:val="54"/>
        </w:numPr>
        <w:ind w:right="5"/>
      </w:pPr>
      <w:r>
        <w:lastRenderedPageBreak/>
        <w:t xml:space="preserve">любые лица, указанные в части 5 статьи 3 Федерального закона №223-ФЗ, в том числе СМСП; </w:t>
      </w:r>
    </w:p>
    <w:p w:rsidR="001B7E33" w:rsidRDefault="000524F4">
      <w:pPr>
        <w:numPr>
          <w:ilvl w:val="0"/>
          <w:numId w:val="54"/>
        </w:numPr>
        <w:spacing w:after="0"/>
        <w:ind w:right="5"/>
      </w:pPr>
      <w:r>
        <w:t xml:space="preserve">только СМСП; </w:t>
      </w:r>
    </w:p>
    <w:p w:rsidR="001B7E33" w:rsidRDefault="000524F4">
      <w:pPr>
        <w:numPr>
          <w:ilvl w:val="0"/>
          <w:numId w:val="54"/>
        </w:numPr>
        <w:ind w:right="5"/>
      </w:pPr>
      <w:r>
        <w:t xml:space="preserve">лица, в отношении которых документацией о закупке установлено </w:t>
      </w:r>
      <w:proofErr w:type="gramStart"/>
      <w:r>
        <w:t>требование</w:t>
      </w:r>
      <w:proofErr w:type="gramEnd"/>
      <w:r>
        <w:t xml:space="preserve"> о привлечении к исполнению договора субподрядчиков (соисполнителей) из числа СМСП. </w:t>
      </w:r>
    </w:p>
    <w:p w:rsidR="001B7E33" w:rsidRDefault="000524F4">
      <w:pPr>
        <w:ind w:left="-15" w:right="5"/>
      </w:pPr>
      <w:r>
        <w:t xml:space="preserve">8.1.3. Для осуществления закупок в соответствии с подпунктом 2 пункта 8.1.2 настоящего Положения Заказчики утверждают перечень товаров, работ, услуг (в том числе инновационной продукции, высокотехнологичной продукции), закупки которых осуществляются у СМСП (далее – перечень). При этом допускается осуществление закупки товаров, работ, услуг, включенных в такой перечень, у любых лиц, в том числе не являющихся СМСП.  </w:t>
      </w:r>
    </w:p>
    <w:p w:rsidR="001B7E33" w:rsidRDefault="000524F4">
      <w:pPr>
        <w:ind w:left="-15" w:right="5"/>
      </w:pPr>
      <w:r>
        <w:t xml:space="preserve">8.1.4. </w:t>
      </w:r>
      <w:proofErr w:type="gramStart"/>
      <w:r>
        <w:t xml:space="preserve">Перечень, указанный в пункте 8.1.3 Положения, составляется на основании Общероссийского классификатора продукции по видам экономической деятельности (ОКПД 2) и включает в себя наименования товаров, работ, услуг и соответствующий код (с обязательным указанием разделов, классов и рекомендуемым указанием подклассов, групп и подгрупп, видов продукции (услуг, работ), а также категорий и подкатегорий продукции (услуг, работ) и размещается Заказчиком в ЕИС. </w:t>
      </w:r>
      <w:proofErr w:type="gramEnd"/>
    </w:p>
    <w:p w:rsidR="001B7E33" w:rsidRDefault="000524F4">
      <w:pPr>
        <w:ind w:left="-15" w:right="5"/>
      </w:pPr>
      <w:r>
        <w:t xml:space="preserve">8.1.5. В случае если НМЦ договора (цена лота) на поставку товаров, выполнение работ, оказание услуг не превышает двести миллионов рублей и указанные товары, работы, услуги включены в перечень, Заказчик обязан осуществить закупки таких товаров, работ, услуг у СМСП. </w:t>
      </w:r>
    </w:p>
    <w:p w:rsidR="001B7E33" w:rsidRDefault="000524F4">
      <w:pPr>
        <w:ind w:left="-15" w:right="5"/>
      </w:pPr>
      <w:r>
        <w:t xml:space="preserve">8.1.6. В случае если НМЦ договора (цена лота) на поставку товаров, выполнение работ, оказание услуг превышает двести миллионов рублей, но не превышает восемьсот миллионов рублей и указанные товары, работы, услуги включены в перечень, Заказчик вправе осуществить закупки таких товаров, работ, услуг у СМСП. </w:t>
      </w:r>
    </w:p>
    <w:p w:rsidR="001B7E33" w:rsidRDefault="000524F4">
      <w:pPr>
        <w:ind w:left="-15" w:right="5"/>
      </w:pPr>
      <w:r>
        <w:t xml:space="preserve">8.1.7. В случае если НМЦ договора (цена лота) на поставку товаров, выполнение работ, оказание услуг превышает восемьсот миллионов рублей, Заказчик проводит закупку, участниками которой могут являться любые лица, указанные в части 5 статьи 3 Федерального закона № 223-ФЗ. </w:t>
      </w:r>
    </w:p>
    <w:p w:rsidR="001B7E33" w:rsidRDefault="000524F4">
      <w:pPr>
        <w:ind w:left="-15" w:right="5"/>
      </w:pPr>
      <w:r>
        <w:t xml:space="preserve">8.1.8. Проведение конкурентной закупки с участием СМСП осуществляется Заказчиком на электронной площадке, функционирующей в соответствии с едиными требованиями, предусмотренными Федеральным законом № 44-ФЗ и дополнительными требованиями, установленными Правительством Российской Федерации. </w:t>
      </w:r>
    </w:p>
    <w:p w:rsidR="001B7E33" w:rsidRDefault="000524F4">
      <w:pPr>
        <w:ind w:left="-15" w:right="5"/>
      </w:pPr>
      <w:r>
        <w:t xml:space="preserve">8.1.9. Заказчик при осуществлении конкурентной закупки с участием СМСП размещает в ЕИС извещение о проведении: </w:t>
      </w:r>
    </w:p>
    <w:p w:rsidR="001B7E33" w:rsidRDefault="000524F4">
      <w:pPr>
        <w:ind w:left="711" w:right="5" w:firstLine="0"/>
      </w:pPr>
      <w:r>
        <w:t xml:space="preserve">1) конкурса в электронной форме в следующие сроки: </w:t>
      </w:r>
    </w:p>
    <w:p w:rsidR="001B7E33" w:rsidRDefault="000524F4">
      <w:pPr>
        <w:numPr>
          <w:ilvl w:val="0"/>
          <w:numId w:val="55"/>
        </w:numPr>
        <w:ind w:right="5"/>
      </w:pPr>
      <w:proofErr w:type="gramStart"/>
      <w:r>
        <w:t xml:space="preserve">не менее чем за семь дней до даты окончания срока подачи заявок на участие в таком конкурсе в случае, если НМЦ договора не превышает тридцать миллионов рублей; </w:t>
      </w:r>
      <w:proofErr w:type="gramEnd"/>
    </w:p>
    <w:p w:rsidR="001B7E33" w:rsidRDefault="000524F4">
      <w:pPr>
        <w:numPr>
          <w:ilvl w:val="0"/>
          <w:numId w:val="55"/>
        </w:numPr>
        <w:ind w:right="5"/>
      </w:pPr>
      <w:r>
        <w:t xml:space="preserve">не менее чем </w:t>
      </w:r>
      <w:proofErr w:type="gramStart"/>
      <w:r>
        <w:t>за пятнадцать дней до даты окончания срока подачи заявок на участие в таком конкурсе в случае</w:t>
      </w:r>
      <w:proofErr w:type="gramEnd"/>
      <w:r>
        <w:t xml:space="preserve">, если НМЦ договора превышает тридцать миллионов рублей; 2) аукциона в электронной форме в следующие сроки: </w:t>
      </w:r>
    </w:p>
    <w:p w:rsidR="001B7E33" w:rsidRDefault="000524F4">
      <w:pPr>
        <w:spacing w:after="66" w:line="259" w:lineRule="auto"/>
        <w:ind w:left="10" w:hanging="10"/>
        <w:jc w:val="right"/>
      </w:pPr>
      <w:r>
        <w:lastRenderedPageBreak/>
        <w:t xml:space="preserve">а) не менее чем за семь дней до даты окончания срока подачи заявок на участие </w:t>
      </w:r>
      <w:proofErr w:type="gramStart"/>
      <w:r>
        <w:t>в</w:t>
      </w:r>
      <w:proofErr w:type="gramEnd"/>
      <w:r>
        <w:t xml:space="preserve"> </w:t>
      </w:r>
    </w:p>
    <w:p w:rsidR="001B7E33" w:rsidRDefault="000524F4">
      <w:pPr>
        <w:spacing w:after="0"/>
        <w:ind w:left="-15" w:right="5" w:firstLine="0"/>
      </w:pPr>
      <w:proofErr w:type="gramStart"/>
      <w:r>
        <w:t>таком</w:t>
      </w:r>
      <w:proofErr w:type="gramEnd"/>
      <w:r>
        <w:t xml:space="preserve"> аукционе в случае, НМЦ договора не превышает тридцать миллионов рублей; </w:t>
      </w:r>
    </w:p>
    <w:p w:rsidR="001B7E33" w:rsidRDefault="000524F4">
      <w:pPr>
        <w:ind w:left="-15" w:right="5"/>
      </w:pPr>
      <w:r>
        <w:t xml:space="preserve">б) не менее чем за пятнадцать дней до даты окончания срока подачи заявок на участие в таком аукционе в случае, если НМЦ договора превышает тридцать миллионов рублей; </w:t>
      </w:r>
    </w:p>
    <w:p w:rsidR="001B7E33" w:rsidRDefault="000524F4">
      <w:pPr>
        <w:numPr>
          <w:ilvl w:val="0"/>
          <w:numId w:val="56"/>
        </w:numPr>
        <w:spacing w:after="0"/>
        <w:ind w:right="5"/>
      </w:pPr>
      <w:r>
        <w:t xml:space="preserve">утратил силу. </w:t>
      </w:r>
    </w:p>
    <w:p w:rsidR="001B7E33" w:rsidRDefault="000524F4">
      <w:pPr>
        <w:numPr>
          <w:ilvl w:val="0"/>
          <w:numId w:val="56"/>
        </w:numPr>
        <w:ind w:right="5"/>
      </w:pPr>
      <w:r>
        <w:t xml:space="preserve">запроса котировок в электронной форме не менее чем за четыре рабочих дня до дня истечения срока подачи заявок на участие в таком запросе котировок. </w:t>
      </w:r>
    </w:p>
    <w:p w:rsidR="001B7E33" w:rsidRDefault="000524F4">
      <w:pPr>
        <w:ind w:left="-15" w:right="5"/>
      </w:pPr>
      <w:r>
        <w:t xml:space="preserve">8.1.10. Подтверждением принадлежности участника закупки, субподрядчика (соисполнителя), предусмотренного подпунктом 3 пункта 8.1.2. настоящего Положения, к СМСП являются: </w:t>
      </w:r>
    </w:p>
    <w:p w:rsidR="001B7E33" w:rsidRDefault="000524F4">
      <w:pPr>
        <w:numPr>
          <w:ilvl w:val="0"/>
          <w:numId w:val="57"/>
        </w:numPr>
        <w:ind w:right="5"/>
      </w:pPr>
      <w:r>
        <w:t xml:space="preserve">наличие информации о </w:t>
      </w:r>
      <w:proofErr w:type="gramStart"/>
      <w:r>
        <w:t>таких</w:t>
      </w:r>
      <w:proofErr w:type="gramEnd"/>
      <w:r>
        <w:t xml:space="preserve"> участнике, субподрядчике (соисполнителе) в едином реестре СМСП или </w:t>
      </w:r>
    </w:p>
    <w:p w:rsidR="001B7E33" w:rsidRDefault="000524F4">
      <w:pPr>
        <w:numPr>
          <w:ilvl w:val="0"/>
          <w:numId w:val="57"/>
        </w:numPr>
        <w:spacing w:after="11"/>
        <w:ind w:right="5"/>
      </w:pPr>
      <w:proofErr w:type="gramStart"/>
      <w:r>
        <w:t xml:space="preserve">наличие информации на официальном сайте федерального органа исполнительной власти, уполномоченного по контролю и надзору в области налогов и сборов, о применении участником закупки, субподрядчиком (соисполнителем), предусмотренным подпунктом 3 пункта 8.1.2. настоящего Положения, специального налогового режима «Налог на профессиональный доход» - в случае, если такой участник закупки, субподрядчик (соисполнитель) не является индивидуальным предпринимателем и применяет такой налоговый режим. </w:t>
      </w:r>
      <w:proofErr w:type="gramEnd"/>
    </w:p>
    <w:p w:rsidR="001B7E33" w:rsidRDefault="000524F4">
      <w:pPr>
        <w:ind w:left="-15" w:right="5"/>
      </w:pPr>
      <w:r>
        <w:t xml:space="preserve">Заказчик не вправе требовать от участника закупки, субподрядчика (соисполнителя), предусмотренного подпунктом 3 пункта 8.1.2. настоящего Положения, предоставления информации и документов, подтверждающих их принадлежность к СМСП или постановку на учет в налоговом органе в качестве налогоплательщика налога на профессиональный доход. </w:t>
      </w:r>
    </w:p>
    <w:p w:rsidR="001B7E33" w:rsidRDefault="000524F4">
      <w:pPr>
        <w:spacing w:after="5" w:line="295" w:lineRule="auto"/>
        <w:ind w:left="721" w:right="5720" w:hanging="10"/>
        <w:jc w:val="left"/>
      </w:pPr>
      <w:r>
        <w:t xml:space="preserve">8.1.11. Утратил силу.  8.1.12. Утратил силу.  8.1.13. Утратил силу.  </w:t>
      </w:r>
    </w:p>
    <w:p w:rsidR="001B7E33" w:rsidRDefault="000524F4">
      <w:pPr>
        <w:spacing w:after="0"/>
        <w:ind w:left="711" w:right="5" w:firstLine="0"/>
      </w:pPr>
      <w:r>
        <w:t xml:space="preserve">8.1.14. Утратил силу.  </w:t>
      </w:r>
    </w:p>
    <w:p w:rsidR="001B7E33" w:rsidRDefault="000524F4">
      <w:pPr>
        <w:ind w:left="-15" w:right="5"/>
      </w:pPr>
      <w:r>
        <w:t xml:space="preserve">8.1.15.  </w:t>
      </w:r>
      <w:proofErr w:type="gramStart"/>
      <w:r>
        <w:t>При осуществлении закупок в соответствии с подпунктами 2 и 3 пункта 8.1.2. настоящего Положения Заказчик принимает решение об отказе в допуске к участию в закупке участника закупки или об отказе от заключения договора с участником закупки в случае отсутствия информации об участнике закупки, субподрядчике (соисполнителе), предусмотренными подпунктами 2 и 3 пункта 8.1.2 настоящего Положения, в едином реестре СМСП или на</w:t>
      </w:r>
      <w:proofErr w:type="gramEnd"/>
      <w:r>
        <w:t xml:space="preserve"> официальном </w:t>
      </w:r>
      <w:proofErr w:type="gramStart"/>
      <w:r>
        <w:t>сайте</w:t>
      </w:r>
      <w:proofErr w:type="gramEnd"/>
      <w:r>
        <w:t xml:space="preserve"> федерального органа исполнительной власти, уполномоченного по контролю и надзору в области налогов и сборов, о применении специального налогового режима «Налог на профессиональный доход».  </w:t>
      </w:r>
    </w:p>
    <w:p w:rsidR="001B7E33" w:rsidRDefault="000524F4">
      <w:pPr>
        <w:ind w:left="-15" w:right="5"/>
      </w:pPr>
      <w:r>
        <w:t xml:space="preserve">8.1.16. </w:t>
      </w:r>
      <w:proofErr w:type="gramStart"/>
      <w:r>
        <w:t xml:space="preserve">При осуществлении закупки в соответствии с подпунктом 1 пункта 8.1.2 настоящего Положения срок оплаты поставленных товаров (выполненных работ, оказанных услуг) по договору (отдельному этапу договора), заключенному по результатам закупки с СМСП, должен составлять не более 7 рабочих дней со дня подписания </w:t>
      </w:r>
      <w:r>
        <w:lastRenderedPageBreak/>
        <w:t xml:space="preserve">Заказчиком документа о приемке поставленного товара (выполненной работы, оказанной услуги) по договору (отдельному этапу договора). </w:t>
      </w:r>
      <w:proofErr w:type="gramEnd"/>
    </w:p>
    <w:p w:rsidR="001B7E33" w:rsidRDefault="000524F4">
      <w:pPr>
        <w:spacing w:after="0"/>
        <w:ind w:left="-15" w:right="5"/>
      </w:pPr>
      <w:r>
        <w:t xml:space="preserve">8.1.17. </w:t>
      </w:r>
      <w:proofErr w:type="gramStart"/>
      <w:r>
        <w:t>При осуществлении конкурентной закупки с участием СМСП обеспечение заявок на участие в такой конкурентной закупке (если требование об обеспечении заявок установлено Заказчиком в извещении об осуществлении такой закупки, документации о конкурентной закупке) может предоставляться участниками такой закупки путем внесения денежных средств в соответствии с пунктами 8.1.18 настоящего Положения или предоставления независимой гарантии.</w:t>
      </w:r>
      <w:proofErr w:type="gramEnd"/>
      <w:r>
        <w:t xml:space="preserve"> Выбор способа обеспечения заявки на участие в такой закупке осуществляется участником такой закупки. </w:t>
      </w:r>
    </w:p>
    <w:p w:rsidR="001B7E33" w:rsidRDefault="000524F4">
      <w:pPr>
        <w:spacing w:after="8"/>
        <w:ind w:left="-15" w:right="5"/>
      </w:pPr>
      <w:r>
        <w:t xml:space="preserve">Независимая гарантия, предоставляемая в качестве обеспечения заявки на участие в конкурентной закупке с участием СМСП, должна соответствовать следующим требованиям: </w:t>
      </w:r>
    </w:p>
    <w:p w:rsidR="001B7E33" w:rsidRDefault="000524F4">
      <w:pPr>
        <w:numPr>
          <w:ilvl w:val="0"/>
          <w:numId w:val="58"/>
        </w:numPr>
        <w:ind w:right="893"/>
      </w:pPr>
      <w:r>
        <w:t xml:space="preserve">независимая гарантия должна быть выдана гарантом, предусмотренным частью 1 статьи 45 Федерального закона № 44-ФЗ; </w:t>
      </w:r>
    </w:p>
    <w:p w:rsidR="001B7E33" w:rsidRDefault="000524F4">
      <w:pPr>
        <w:numPr>
          <w:ilvl w:val="0"/>
          <w:numId w:val="58"/>
        </w:numPr>
        <w:ind w:right="893"/>
      </w:pPr>
      <w:r>
        <w:t xml:space="preserve">независимая гарантия не может быть отозвана выдавшим ее гарантом; 3) независимая гарантия должна содержать: </w:t>
      </w:r>
    </w:p>
    <w:p w:rsidR="001B7E33" w:rsidRDefault="000524F4">
      <w:pPr>
        <w:numPr>
          <w:ilvl w:val="0"/>
          <w:numId w:val="59"/>
        </w:numPr>
        <w:spacing w:after="0"/>
        <w:ind w:right="5"/>
      </w:pPr>
      <w:r>
        <w:t xml:space="preserve">условие об обязанности гаранта уплатить заказчику (бенефициару) денежную сумму по независимой гарантии не позднее десяти рабочих дней со дня, следующего за днем получения гарантом требования заказчика (бенефициара), соответствующего условиям такой независимой гарантии, при отсутствии предусмотренных Гражданским кодексом Российской Федерации оснований для отказа в удовлетворении этого требования; </w:t>
      </w:r>
    </w:p>
    <w:p w:rsidR="001B7E33" w:rsidRDefault="000524F4">
      <w:pPr>
        <w:numPr>
          <w:ilvl w:val="0"/>
          <w:numId w:val="59"/>
        </w:numPr>
        <w:ind w:right="5"/>
      </w:pPr>
      <w:r>
        <w:t xml:space="preserve">перечень документов, подлежащих представлению заказчиком гаранту одновременно с требованием об уплате денежной суммы по независимой гарантии, в случае установления такого перечня Правительством Российской Федерации в соответствии с пунктом 4 части 32 статьи 3.4 Федерального закона № 223-ФЗ; </w:t>
      </w:r>
    </w:p>
    <w:p w:rsidR="001B7E33" w:rsidRDefault="000524F4">
      <w:pPr>
        <w:numPr>
          <w:ilvl w:val="0"/>
          <w:numId w:val="59"/>
        </w:numPr>
        <w:ind w:right="5"/>
      </w:pPr>
      <w:r>
        <w:t xml:space="preserve">указание на срок действия независимой гарантии, который не может составлять менее одного месяца </w:t>
      </w:r>
      <w:proofErr w:type="gramStart"/>
      <w:r>
        <w:t>с даты окончания</w:t>
      </w:r>
      <w:proofErr w:type="gramEnd"/>
      <w:r>
        <w:t xml:space="preserve"> срока подачи заявок на участие в такой закупке; </w:t>
      </w:r>
    </w:p>
    <w:p w:rsidR="001B7E33" w:rsidRDefault="000524F4">
      <w:pPr>
        <w:ind w:left="-15" w:right="5"/>
      </w:pPr>
      <w:r>
        <w:t xml:space="preserve">4) информация о независимой гарантии должна быть включена в реестр независимых гарантий, предусмотренный частью 8 статьи 45 Федерального закона № 44ФЗ. </w:t>
      </w:r>
    </w:p>
    <w:p w:rsidR="001B7E33" w:rsidRDefault="000524F4">
      <w:pPr>
        <w:spacing w:after="8"/>
        <w:ind w:left="-15" w:right="5"/>
      </w:pPr>
      <w:r>
        <w:t xml:space="preserve">Несоответствие независимой гарантии, предоставленной участником закупки с участием СМСП, требованиям, предусмотренным настоящей статьей, является основанием для отказа в принятии ее заказчиком. </w:t>
      </w:r>
    </w:p>
    <w:p w:rsidR="001B7E33" w:rsidRDefault="000524F4">
      <w:pPr>
        <w:ind w:left="-15" w:right="5"/>
      </w:pPr>
      <w:r>
        <w:t xml:space="preserve">Гарант в случае просрочки исполнения обязательств по независимой гарантии, требование об уплате денежной суммы по которой соответствует условиям такой независимой гарантии и предъявлено заказчиком до окончания срока ее действия, обязан за каждый день просрочки уплатить заказчику неустойку (пени) в размере 0,1 процента денежной суммы, подлежащей уплате по такой независимой гарантии. </w:t>
      </w:r>
    </w:p>
    <w:p w:rsidR="001B7E33" w:rsidRDefault="000524F4">
      <w:pPr>
        <w:ind w:left="-15" w:right="5"/>
      </w:pPr>
      <w:r>
        <w:t xml:space="preserve">8.1.18. При осуществлении конкурентной закупки с участием СМСП денежные средства, предназначенные для обеспечения заявки на участие в такой закупке, вносятся участником такой закупки на специальный счет, открытый им в банке, включенном в </w:t>
      </w:r>
      <w:r>
        <w:lastRenderedPageBreak/>
        <w:t xml:space="preserve">перечень, определенный Правительством Российской Федерации в соответствии с Федеральным законом № 44-ФЗ (далее – специальный банковский счет). </w:t>
      </w:r>
    </w:p>
    <w:p w:rsidR="001B7E33" w:rsidRDefault="000524F4">
      <w:pPr>
        <w:ind w:left="711" w:right="5" w:firstLine="0"/>
      </w:pPr>
      <w:r>
        <w:t xml:space="preserve">8.1.19. Утратил силу. </w:t>
      </w:r>
    </w:p>
    <w:p w:rsidR="001B7E33" w:rsidRDefault="000524F4">
      <w:pPr>
        <w:spacing w:after="0"/>
        <w:ind w:left="711" w:right="5" w:firstLine="0"/>
      </w:pPr>
      <w:r>
        <w:t xml:space="preserve">8.1.20. Утратил силу. </w:t>
      </w:r>
    </w:p>
    <w:p w:rsidR="001B7E33" w:rsidRDefault="000524F4">
      <w:pPr>
        <w:spacing w:after="108" w:line="259" w:lineRule="auto"/>
        <w:ind w:left="711" w:right="0" w:firstLine="0"/>
        <w:jc w:val="left"/>
      </w:pPr>
      <w:r>
        <w:t xml:space="preserve"> </w:t>
      </w:r>
    </w:p>
    <w:p w:rsidR="001B7E33" w:rsidRDefault="000524F4">
      <w:pPr>
        <w:pStyle w:val="2"/>
        <w:ind w:left="370" w:right="364"/>
      </w:pPr>
      <w:bookmarkStart w:id="52" w:name="_Toc63699"/>
      <w:r>
        <w:t xml:space="preserve">8.2. Особенности проведения закупок, участниками которых являются только </w:t>
      </w:r>
      <w:bookmarkEnd w:id="52"/>
    </w:p>
    <w:p w:rsidR="001B7E33" w:rsidRDefault="000524F4">
      <w:pPr>
        <w:pStyle w:val="1"/>
        <w:ind w:left="370" w:right="0"/>
      </w:pPr>
      <w:bookmarkStart w:id="53" w:name="_Toc63700"/>
      <w:r>
        <w:t xml:space="preserve">СМСП </w:t>
      </w:r>
      <w:bookmarkEnd w:id="53"/>
    </w:p>
    <w:p w:rsidR="001B7E33" w:rsidRDefault="000524F4">
      <w:pPr>
        <w:ind w:left="-15" w:right="5"/>
      </w:pPr>
      <w:r>
        <w:t xml:space="preserve">8.2.1. При осуществлении закупки в соответствии с подпунктом 2 пункта 8.1.2 настоящего Положения в извещении и документации о закупке указывается, что участниками такой закупки могут быть только СМСП. </w:t>
      </w:r>
    </w:p>
    <w:p w:rsidR="001B7E33" w:rsidRDefault="000524F4">
      <w:pPr>
        <w:ind w:left="-15" w:right="5"/>
      </w:pPr>
      <w:r>
        <w:t xml:space="preserve">8.2.2. Заказчик при осуществлении закупки в соответствии подпунктом 2 пункта 8.1.2 настоящего Положения размещает в ЕИС извещение о проведении закупки в сроки, предусмотренные пунктом 8.1.9 настоящего Положения. </w:t>
      </w:r>
    </w:p>
    <w:p w:rsidR="001B7E33" w:rsidRDefault="000524F4">
      <w:pPr>
        <w:ind w:left="-15" w:right="5"/>
      </w:pPr>
      <w:r>
        <w:t xml:space="preserve">8.2.3. Участники закупки, осуществляемой в соответствии с подпунктом 2 пункта 8.1.2 настоящего Положения, обязаны подтверждать в заявках на участие в закупках свою принадлежность к СМСП в соответствии с пунктом 8.1.10 Положения. </w:t>
      </w:r>
    </w:p>
    <w:p w:rsidR="001B7E33" w:rsidRDefault="000524F4">
      <w:pPr>
        <w:ind w:left="-15" w:right="5"/>
      </w:pPr>
      <w:r>
        <w:t xml:space="preserve">8.2.4. При осуществлении закупки в соответствии с подпунктом 2 пункта 8.1.2 </w:t>
      </w:r>
    </w:p>
    <w:p w:rsidR="001B7E33" w:rsidRDefault="000524F4">
      <w:pPr>
        <w:ind w:left="-15" w:right="5"/>
      </w:pPr>
      <w:r>
        <w:t xml:space="preserve">настоящего Положения Заказчик вправе по истечении срока приема заявок осуществить закупку в порядке, установленном положением о закупке, без соблюдения правил, установленных разделом 8 Положения, в случаях, если: </w:t>
      </w:r>
    </w:p>
    <w:p w:rsidR="001B7E33" w:rsidRDefault="000524F4">
      <w:pPr>
        <w:spacing w:after="0"/>
        <w:ind w:left="711" w:right="5" w:firstLine="0"/>
      </w:pPr>
      <w:r>
        <w:t xml:space="preserve">а) СМСП не подали заявок на участие в такой закупке; </w:t>
      </w:r>
    </w:p>
    <w:p w:rsidR="001B7E33" w:rsidRDefault="000524F4">
      <w:pPr>
        <w:ind w:left="711" w:right="5" w:firstLine="0"/>
      </w:pPr>
      <w:r>
        <w:t xml:space="preserve">б) заявки всех участников закупки, являющихся СМСП, отозваны или не </w:t>
      </w:r>
    </w:p>
    <w:p w:rsidR="001B7E33" w:rsidRDefault="000524F4">
      <w:pPr>
        <w:ind w:left="-15" w:right="5" w:firstLine="0"/>
      </w:pPr>
      <w:r>
        <w:t xml:space="preserve">соответствуют требованиям, предусмотренным документацией о закупке; </w:t>
      </w:r>
    </w:p>
    <w:p w:rsidR="001B7E33" w:rsidRDefault="000524F4">
      <w:pPr>
        <w:ind w:left="711" w:right="5" w:firstLine="0"/>
      </w:pPr>
      <w:r>
        <w:t xml:space="preserve">в) заявка, поданная единственным участником закупки, являющимся СМСП, не </w:t>
      </w:r>
    </w:p>
    <w:p w:rsidR="001B7E33" w:rsidRDefault="000524F4">
      <w:pPr>
        <w:spacing w:after="0"/>
        <w:ind w:left="-15" w:right="5" w:firstLine="0"/>
      </w:pPr>
      <w:r>
        <w:t xml:space="preserve">соответствует требованиям, предусмотренным документацией о закупке; </w:t>
      </w:r>
    </w:p>
    <w:p w:rsidR="001B7E33" w:rsidRDefault="000524F4">
      <w:pPr>
        <w:ind w:left="-15" w:right="5"/>
      </w:pPr>
      <w:r>
        <w:t xml:space="preserve">г) Заказчиком в порядке, установленном положением о закупке, принято решение (за исключением случая осуществления конкурентной закупки) о том, что договор по результатам закупки не заключается. </w:t>
      </w:r>
    </w:p>
    <w:p w:rsidR="001B7E33" w:rsidRDefault="000524F4">
      <w:pPr>
        <w:ind w:left="-15" w:right="5"/>
      </w:pPr>
      <w:r>
        <w:t xml:space="preserve">8.2.5. Если в документации о закупке, осуществляемой в соответствии с подпунктом 2 пункта 8.1.2 настоящего Положения, установлено требование к обеспечению заявки на участие в закупке, размер такого обеспечения не может превышать два процента НМЦ договора (цены лота). </w:t>
      </w:r>
    </w:p>
    <w:p w:rsidR="001B7E33" w:rsidRDefault="000524F4">
      <w:pPr>
        <w:spacing w:after="10"/>
        <w:ind w:left="-15" w:right="5"/>
      </w:pPr>
      <w:r>
        <w:t xml:space="preserve">8.2.6. Денежные средства, внесенные в качестве обеспечения заявки на участие в закупке, осуществляемой в соответствии с подпунктом 2 пункта 8.1.2 настоящего Положения, возвращаются: </w:t>
      </w:r>
    </w:p>
    <w:p w:rsidR="001B7E33" w:rsidRDefault="000524F4">
      <w:pPr>
        <w:spacing w:after="9"/>
        <w:ind w:left="-15" w:right="5"/>
      </w:pPr>
      <w:r>
        <w:t xml:space="preserve">а) всем участникам закупки, за исключением участника закупки, заявке которого присвоен первый номер, в срок не более 7 рабочих дней со дня подписания протокола, составленного по результатам закупки; </w:t>
      </w:r>
    </w:p>
    <w:p w:rsidR="001B7E33" w:rsidRDefault="000524F4">
      <w:pPr>
        <w:spacing w:after="0"/>
        <w:ind w:left="711" w:right="5" w:firstLine="0"/>
      </w:pPr>
      <w:r>
        <w:t xml:space="preserve">б) участнику закупки, заявке которого присвоен первый номер, в срок не более 7 </w:t>
      </w:r>
    </w:p>
    <w:p w:rsidR="001B7E33" w:rsidRDefault="000524F4">
      <w:pPr>
        <w:ind w:left="-15" w:right="5" w:firstLine="0"/>
      </w:pPr>
      <w:r>
        <w:t xml:space="preserve">рабочих дней со дня заключения договора либо со дня принятия Заказчиком в порядке, установленном положением о закупке, решения (за исключением случая осуществления конкурентной закупки) о том, что договор по результатам закупки не заключается. </w:t>
      </w:r>
    </w:p>
    <w:p w:rsidR="001B7E33" w:rsidRDefault="000524F4">
      <w:pPr>
        <w:ind w:left="-15" w:right="5"/>
      </w:pPr>
      <w:r>
        <w:lastRenderedPageBreak/>
        <w:t xml:space="preserve">8.2.7. Заказчик принимает решение об отказе в допуске к участию в закупке или об отказе от заключения договора с единственным участником закупки в случаях, установленных пунктом  8.1.15 Положения. </w:t>
      </w:r>
    </w:p>
    <w:p w:rsidR="001B7E33" w:rsidRDefault="000524F4">
      <w:pPr>
        <w:spacing w:after="8"/>
        <w:ind w:left="-15" w:right="5"/>
      </w:pPr>
      <w:r>
        <w:t xml:space="preserve">8.2.8. Если в документации о закупке, осуществляемой в соответствии с подпунктом 2 пункта 8.1.2 настоящего Положения, установлено требование к обеспечению исполнения договора, размер такого обеспечения: </w:t>
      </w:r>
    </w:p>
    <w:p w:rsidR="001B7E33" w:rsidRDefault="000524F4">
      <w:pPr>
        <w:ind w:left="711" w:right="5" w:firstLine="0"/>
      </w:pPr>
      <w:r>
        <w:t xml:space="preserve">а) не может превышать пять процентов начальной (максимальной) цены договора </w:t>
      </w:r>
    </w:p>
    <w:p w:rsidR="001B7E33" w:rsidRDefault="000524F4">
      <w:pPr>
        <w:ind w:left="-15" w:right="5" w:firstLine="0"/>
      </w:pPr>
      <w:r>
        <w:t xml:space="preserve">(цены лота), если договором не предусмотрена выплата аванса; </w:t>
      </w:r>
    </w:p>
    <w:p w:rsidR="001B7E33" w:rsidRDefault="000524F4">
      <w:pPr>
        <w:ind w:left="711" w:right="5" w:firstLine="0"/>
      </w:pPr>
      <w:r>
        <w:t xml:space="preserve">б) устанавливается в размере аванса, если договором предусмотрена выплата аванса. </w:t>
      </w:r>
    </w:p>
    <w:p w:rsidR="001B7E33" w:rsidRDefault="000524F4">
      <w:pPr>
        <w:spacing w:after="0"/>
        <w:ind w:left="-15" w:right="5"/>
      </w:pPr>
      <w:r>
        <w:t xml:space="preserve">8.2.9. Если в документации о закупке, осуществляемой в соответствии с подпунктом 2 пункта 8.1.2 настоящего Положения, установлено требование к обеспечению исполнения договора, такое обеспечение может предоставляться участником закупки по его выбору путем внесения денежных средств, путем предоставления независимой гарантии или иным способом, предусмотренным документацией о закупке. </w:t>
      </w:r>
    </w:p>
    <w:p w:rsidR="001B7E33" w:rsidRDefault="000524F4">
      <w:pPr>
        <w:spacing w:after="11"/>
        <w:ind w:left="-15" w:right="5"/>
      </w:pPr>
      <w:r>
        <w:t xml:space="preserve">Независимая гарантия, предоставляемая в качестве обеспечения исполнения договора, заключаемого  по результатам конкурентной закупки с участием СМСП, должна соответствовать следующим требованиям: </w:t>
      </w:r>
    </w:p>
    <w:p w:rsidR="001B7E33" w:rsidRDefault="000524F4">
      <w:pPr>
        <w:numPr>
          <w:ilvl w:val="0"/>
          <w:numId w:val="60"/>
        </w:numPr>
        <w:ind w:right="893"/>
      </w:pPr>
      <w:r>
        <w:t xml:space="preserve">независимая гарантия должна быть выдана гарантом, предусмотренным частью 1 статьи 45 Федерального закона № 44-ФЗ; </w:t>
      </w:r>
    </w:p>
    <w:p w:rsidR="001B7E33" w:rsidRDefault="000524F4">
      <w:pPr>
        <w:numPr>
          <w:ilvl w:val="0"/>
          <w:numId w:val="60"/>
        </w:numPr>
        <w:ind w:right="893"/>
      </w:pPr>
      <w:r>
        <w:t xml:space="preserve">независимая гарантия не может быть отозвана выдавшим ее гарантом; 3) независимая гарантия должна содержать: </w:t>
      </w:r>
    </w:p>
    <w:p w:rsidR="001B7E33" w:rsidRDefault="000524F4">
      <w:pPr>
        <w:spacing w:after="0"/>
        <w:ind w:left="-15" w:right="5"/>
      </w:pPr>
      <w:r>
        <w:t xml:space="preserve">- условие об обязанности гаранта уплатить заказчику (бенефициару) денежную сумму по независимой гарантии не позднее десяти рабочих дней со дня, следующего за днем получения гарантом требования заказчика (бенефициара), соответствующего условиям такой независимой гарантии, при отсутствии предусмотренных Гражданским кодексом Российской Федерации оснований для отказа в удовлетворении этого требования; - перечень документов, подлежащих представлению заказчиком гаранту одновременно с требованием об уплате денежной суммы по независимой гарантии, в случае установления такого перечня Правительством Российской Федерации в соответствии с пунктом 4 части 32 статьи 3.4 Федерального закона № 223-ФЗ; </w:t>
      </w:r>
    </w:p>
    <w:p w:rsidR="001B7E33" w:rsidRDefault="000524F4">
      <w:pPr>
        <w:numPr>
          <w:ilvl w:val="0"/>
          <w:numId w:val="61"/>
        </w:numPr>
        <w:spacing w:after="2"/>
        <w:ind w:right="5"/>
      </w:pPr>
      <w:r>
        <w:t xml:space="preserve">независимая гарантия должна содержать указание на срок ее действия, который не может составлять менее одного месяца </w:t>
      </w:r>
      <w:proofErr w:type="gramStart"/>
      <w:r>
        <w:t>с даты окончания</w:t>
      </w:r>
      <w:proofErr w:type="gramEnd"/>
      <w:r>
        <w:t xml:space="preserve"> предусмотренного извещением об осуществлении конкурентной закупки с участием СМСП, документацией о такой закупке срока исполнения основного обязательства; </w:t>
      </w:r>
    </w:p>
    <w:p w:rsidR="001B7E33" w:rsidRDefault="000524F4">
      <w:pPr>
        <w:numPr>
          <w:ilvl w:val="0"/>
          <w:numId w:val="61"/>
        </w:numPr>
        <w:spacing w:after="10"/>
        <w:ind w:right="5"/>
      </w:pPr>
      <w:r>
        <w:t xml:space="preserve">не должна содержать условие о представлении заказчиком гаранту судебных актов, подтверждающих неисполнение участником закупки обязательств, обеспечиваемых независимой гарантией; </w:t>
      </w:r>
    </w:p>
    <w:p w:rsidR="001B7E33" w:rsidRDefault="000524F4">
      <w:pPr>
        <w:numPr>
          <w:ilvl w:val="0"/>
          <w:numId w:val="61"/>
        </w:numPr>
        <w:ind w:right="5"/>
      </w:pPr>
      <w:r>
        <w:t xml:space="preserve">информация о независимой гарантии должна быть включена в реестр независимых гарантий, предусмотренный частью 8 статьи 45 Федерального закона № 44ФЗ. </w:t>
      </w:r>
    </w:p>
    <w:p w:rsidR="001B7E33" w:rsidRDefault="000524F4">
      <w:pPr>
        <w:spacing w:after="8"/>
        <w:ind w:left="-15" w:right="5"/>
      </w:pPr>
      <w:r>
        <w:lastRenderedPageBreak/>
        <w:t xml:space="preserve">Несоответствие независимой гарантии, предоставленной участником закупки с участием СМСП, требованиям, предусмотренным настоящей статьей, является основанием для отказа в принятии ее заказчиком. </w:t>
      </w:r>
    </w:p>
    <w:p w:rsidR="001B7E33" w:rsidRDefault="000524F4">
      <w:pPr>
        <w:ind w:left="-15" w:right="5"/>
      </w:pPr>
      <w:r>
        <w:t xml:space="preserve">Гарант в случае просрочки исполнения обязательств по независимой гарантии, требование об уплате денежной суммы по которой соответствует условиям такой независимой гарантии и предъявлено заказчиком до окончания срока ее действия, обязан за каждый день просрочки уплатить заказчику неустойку (пени) в размере 0,1 процента денежной суммы, подлежащей уплате по такой независимой гарантии. </w:t>
      </w:r>
    </w:p>
    <w:p w:rsidR="001B7E33" w:rsidRDefault="000524F4">
      <w:pPr>
        <w:ind w:left="-15" w:right="5"/>
      </w:pPr>
      <w:r>
        <w:t xml:space="preserve">8.2.10. </w:t>
      </w:r>
      <w:proofErr w:type="gramStart"/>
      <w:r>
        <w:t>Срок заключения договора при осуществлении неконкурентной закупки в соответствии с подпунктом 2 пункта 8.1.2 настоящего Положения должен составлять не более 20 дней со дня принятия Заказчиком решения о заключении такого договора, за исключением случаев, когда в соответствии с законодательством Российской Федерации для заключения договора необходимо его одобрение органом управления Заказчика, а также случаев, когда действия (бездействие) Заказчика при осуществлении закупки</w:t>
      </w:r>
      <w:proofErr w:type="gramEnd"/>
      <w:r>
        <w:t xml:space="preserve"> обжалуются в антимонопольном органе либо в судебном порядке. В указанных случаях договор должен быть заключен в течение 20 дней со дня вступления в силу решения антимонопольного органа или судебного акта, предусматривающего заключение договора. </w:t>
      </w:r>
    </w:p>
    <w:p w:rsidR="001B7E33" w:rsidRDefault="000524F4">
      <w:pPr>
        <w:spacing w:after="0"/>
        <w:ind w:left="-15" w:right="5"/>
      </w:pPr>
      <w:r>
        <w:t xml:space="preserve">8.2.11. </w:t>
      </w:r>
      <w:proofErr w:type="gramStart"/>
      <w:r>
        <w:t xml:space="preserve">При осуществлении закупки в соответствии с подпунктом 2 пункта 8.1.2 настоящего Положения максимальный срок оплаты поставленных товаров (выполненных работ, оказанных услуг) по договору (отдельному этапу договора), заключенному по результатам закупки, должен составлять не более 7 рабочих дней со дня подписания заказчиком документа о приемке поставленного товара (выполненной работы, оказанной услуги) по договору (отдельному этапу договора). </w:t>
      </w:r>
      <w:proofErr w:type="gramEnd"/>
    </w:p>
    <w:p w:rsidR="001B7E33" w:rsidRDefault="000524F4">
      <w:pPr>
        <w:spacing w:after="108" w:line="259" w:lineRule="auto"/>
        <w:ind w:left="711" w:right="0" w:firstLine="0"/>
        <w:jc w:val="left"/>
      </w:pPr>
      <w:r>
        <w:t xml:space="preserve"> </w:t>
      </w:r>
    </w:p>
    <w:p w:rsidR="001B7E33" w:rsidRDefault="000524F4">
      <w:pPr>
        <w:pStyle w:val="2"/>
        <w:spacing w:after="5" w:line="294" w:lineRule="auto"/>
        <w:ind w:left="1858" w:right="0" w:hanging="1488"/>
        <w:jc w:val="left"/>
      </w:pPr>
      <w:bookmarkStart w:id="54" w:name="_Toc63701"/>
      <w:r>
        <w:t xml:space="preserve">8.3. Особенности участия субъектов малого и среднего предпринимательства в закупках в качестве субподрядчиков (соисполнителей) </w:t>
      </w:r>
      <w:bookmarkEnd w:id="54"/>
    </w:p>
    <w:p w:rsidR="001B7E33" w:rsidRDefault="000524F4">
      <w:pPr>
        <w:ind w:left="-15" w:right="5"/>
      </w:pPr>
      <w:r>
        <w:t xml:space="preserve">8.3.1. Заказчик вправе установить в извещении о закупке, документации о закупке и соответствующем проекте договора требование к участникам закупки о привлечении к исполнению договора субподрядчиков (соисполнителей) из числа СМСП. Участники такой закупки представляют в составе заявки на участие в закупке план привлечения субподрядчиков (соисполнителей) из числа СМСП. </w:t>
      </w:r>
    </w:p>
    <w:p w:rsidR="001B7E33" w:rsidRDefault="000524F4">
      <w:pPr>
        <w:ind w:left="-15" w:right="5"/>
      </w:pPr>
      <w:r>
        <w:t xml:space="preserve">8.3.2. План привлечения субподрядчиков (соисполнителей) из числа СМСП содержит следующие сведения: </w:t>
      </w:r>
    </w:p>
    <w:p w:rsidR="001B7E33" w:rsidRDefault="000524F4">
      <w:pPr>
        <w:ind w:left="-15" w:right="5"/>
      </w:pPr>
      <w:proofErr w:type="gramStart"/>
      <w:r>
        <w:t xml:space="preserve">а) наименование, фирменное наименование (при наличии), место нахождения (для юридического лица), фамилия, имя, отчество (при наличии), паспортные данные, место жительства (для индивидуального предпринимателя), почтовый адрес, номер контактного телефона, адрес электронной почты СМСП - субподрядчика (соисполнителя); </w:t>
      </w:r>
      <w:proofErr w:type="gramEnd"/>
    </w:p>
    <w:p w:rsidR="001B7E33" w:rsidRDefault="000524F4">
      <w:pPr>
        <w:spacing w:after="8"/>
        <w:ind w:left="-15" w:right="5"/>
      </w:pPr>
      <w:r>
        <w:t xml:space="preserve">б) предмет договора, заключаемого с СМСП - субподрядчиком (соисполнителем), с указанием количества поставляемого им товара, объема выполняемых им работ, оказываемых им услуг; </w:t>
      </w:r>
    </w:p>
    <w:p w:rsidR="001B7E33" w:rsidRDefault="000524F4">
      <w:pPr>
        <w:ind w:left="711" w:right="5" w:firstLine="0"/>
      </w:pPr>
      <w:r>
        <w:t xml:space="preserve">в) место, условия и сроки (периоды) поставки товара, выполнения работы, оказания </w:t>
      </w:r>
    </w:p>
    <w:p w:rsidR="001B7E33" w:rsidRDefault="000524F4">
      <w:pPr>
        <w:ind w:left="-15" w:right="5" w:firstLine="0"/>
      </w:pPr>
      <w:r>
        <w:t xml:space="preserve">услуги СМСП - субподрядчиком (соисполнителем); </w:t>
      </w:r>
    </w:p>
    <w:p w:rsidR="001B7E33" w:rsidRDefault="000524F4">
      <w:pPr>
        <w:ind w:left="711" w:right="5" w:firstLine="0"/>
      </w:pPr>
      <w:r>
        <w:t xml:space="preserve">г) цена договора, заключаемого с СМСП - субподрядчиком (соисполнителем). </w:t>
      </w:r>
    </w:p>
    <w:p w:rsidR="001B7E33" w:rsidRDefault="000524F4">
      <w:pPr>
        <w:ind w:left="711" w:right="5" w:firstLine="0"/>
      </w:pPr>
      <w:r>
        <w:lastRenderedPageBreak/>
        <w:t xml:space="preserve">8.3.3. Утратил силу. </w:t>
      </w:r>
    </w:p>
    <w:p w:rsidR="001B7E33" w:rsidRDefault="000524F4">
      <w:pPr>
        <w:ind w:left="-15" w:right="5"/>
      </w:pPr>
      <w:r>
        <w:t xml:space="preserve">8.3.4. Привлечение к исполнению договора, заключенного по результатам закупки, осуществляемой в соответствии с подпунктом 3 пункта 8.1.2 настоящего Положения, субподрядчиков (соисполнителей) из числа СМСП является обязательным условием указанного договора. В такой договор также должно быть включено обязательное условие об ответственности поставщика (исполнителя, подрядчика) за неисполнение условия о привлечении к исполнению договора субподрядчиков (соисполнителей) из числа СМСП. </w:t>
      </w:r>
    </w:p>
    <w:p w:rsidR="001B7E33" w:rsidRDefault="000524F4">
      <w:pPr>
        <w:ind w:left="-15" w:right="5"/>
      </w:pPr>
      <w:r>
        <w:t xml:space="preserve">8.3.5. </w:t>
      </w:r>
      <w:proofErr w:type="gramStart"/>
      <w:r>
        <w:t>В документацию о закупке, осуществляемой в соответствии с подпунктом 3 пункта 8.1.2  настоящего Положения, должно быть включено обязательное условие о сроке оплаты поставленных товаров (выполненных работ, оказанных услуг) по договору (отдельному этапу договора), заключенному поставщиком (исполнителем, подрядчиком) с СМСП в целях исполнения договора, заключенного поставщиком (исполнителем, подрядчиком) с Заказчиком, который должен составлять не более 7 рабочих дней со дня подписания</w:t>
      </w:r>
      <w:proofErr w:type="gramEnd"/>
      <w:r>
        <w:t xml:space="preserve"> Заказчиком документа о приемке поставленного товара (выполненной работы, оказанной услуги) по договору (отдельному этапу договора). </w:t>
      </w:r>
    </w:p>
    <w:p w:rsidR="001B7E33" w:rsidRDefault="000524F4">
      <w:pPr>
        <w:ind w:left="-15" w:right="5"/>
      </w:pPr>
      <w:r>
        <w:t xml:space="preserve">8.3.6. </w:t>
      </w:r>
      <w:proofErr w:type="gramStart"/>
      <w:r>
        <w:t>По согласованию с Заказчиком поставщик (исполнитель, подрядчик) вправе осуществить замену субподрядчика (соисполнителя) - СМСП, с которым заключается либо ранее был заключен договор субподряда, на другого субподрядчика (соисполнителя) - СМСП при условии сохранения цены договора, заключаемого или заключенного между поставщиком (исполнителем, подрядчиком) и субподрядчиком (соисполнителем), либо цены такого договора за вычетом сумм, выплаченных поставщиком (исполнителем, подрядчиком) в счет исполненных обязательств, в случае если</w:t>
      </w:r>
      <w:proofErr w:type="gramEnd"/>
      <w:r>
        <w:t xml:space="preserve"> договор субподряда был частично исполнен. </w:t>
      </w:r>
    </w:p>
    <w:p w:rsidR="001B7E33" w:rsidRDefault="000524F4">
      <w:pPr>
        <w:pStyle w:val="1"/>
        <w:spacing w:after="0"/>
        <w:ind w:left="370" w:right="370"/>
      </w:pPr>
      <w:bookmarkStart w:id="55" w:name="_Toc63702"/>
      <w:r>
        <w:t>9.</w:t>
      </w:r>
      <w:r>
        <w:rPr>
          <w:rFonts w:ascii="Arial" w:eastAsia="Arial" w:hAnsi="Arial" w:cs="Arial"/>
        </w:rPr>
        <w:t xml:space="preserve"> </w:t>
      </w:r>
      <w:r>
        <w:t xml:space="preserve">Особенности проведения закрытых закупок </w:t>
      </w:r>
      <w:bookmarkEnd w:id="55"/>
    </w:p>
    <w:p w:rsidR="001B7E33" w:rsidRDefault="000524F4">
      <w:pPr>
        <w:spacing w:after="61" w:line="259" w:lineRule="auto"/>
        <w:ind w:left="711" w:right="0" w:firstLine="0"/>
        <w:jc w:val="left"/>
      </w:pPr>
      <w:r>
        <w:t xml:space="preserve"> </w:t>
      </w:r>
    </w:p>
    <w:p w:rsidR="001B7E33" w:rsidRDefault="000524F4">
      <w:pPr>
        <w:tabs>
          <w:tab w:val="center" w:pos="892"/>
          <w:tab w:val="center" w:pos="5201"/>
        </w:tabs>
        <w:ind w:right="0" w:firstLine="0"/>
        <w:jc w:val="left"/>
      </w:pPr>
      <w:r>
        <w:rPr>
          <w:rFonts w:ascii="Calibri" w:eastAsia="Calibri" w:hAnsi="Calibri" w:cs="Calibri"/>
          <w:sz w:val="22"/>
        </w:rPr>
        <w:tab/>
      </w:r>
      <w:r>
        <w:t xml:space="preserve">9.1. </w:t>
      </w:r>
      <w:r>
        <w:tab/>
        <w:t xml:space="preserve">Закрытая конкурентная закупка осуществляется следующими способами: </w:t>
      </w:r>
    </w:p>
    <w:p w:rsidR="001B7E33" w:rsidRDefault="000524F4">
      <w:pPr>
        <w:numPr>
          <w:ilvl w:val="0"/>
          <w:numId w:val="62"/>
        </w:numPr>
        <w:ind w:right="5"/>
      </w:pPr>
      <w:r>
        <w:t xml:space="preserve">закрытый конкурс; </w:t>
      </w:r>
    </w:p>
    <w:p w:rsidR="001B7E33" w:rsidRDefault="000524F4">
      <w:pPr>
        <w:numPr>
          <w:ilvl w:val="0"/>
          <w:numId w:val="62"/>
        </w:numPr>
        <w:ind w:right="5"/>
      </w:pPr>
      <w:r>
        <w:t xml:space="preserve">закрытый аукцион; </w:t>
      </w:r>
    </w:p>
    <w:p w:rsidR="001B7E33" w:rsidRDefault="000524F4">
      <w:pPr>
        <w:numPr>
          <w:ilvl w:val="0"/>
          <w:numId w:val="62"/>
        </w:numPr>
        <w:ind w:right="5"/>
      </w:pPr>
      <w:r>
        <w:t xml:space="preserve">закрытый запрос котировок. </w:t>
      </w:r>
    </w:p>
    <w:p w:rsidR="001B7E33" w:rsidRDefault="000524F4">
      <w:pPr>
        <w:tabs>
          <w:tab w:val="center" w:pos="892"/>
          <w:tab w:val="center" w:pos="4479"/>
        </w:tabs>
        <w:ind w:right="0" w:firstLine="0"/>
        <w:jc w:val="left"/>
      </w:pPr>
      <w:r>
        <w:rPr>
          <w:rFonts w:ascii="Calibri" w:eastAsia="Calibri" w:hAnsi="Calibri" w:cs="Calibri"/>
          <w:sz w:val="22"/>
        </w:rPr>
        <w:tab/>
      </w:r>
      <w:r>
        <w:t xml:space="preserve">9.2. </w:t>
      </w:r>
      <w:r>
        <w:tab/>
      </w:r>
      <w:proofErr w:type="gramStart"/>
      <w:r>
        <w:t>Закрытый</w:t>
      </w:r>
      <w:proofErr w:type="gramEnd"/>
      <w:r>
        <w:t xml:space="preserve"> конкурентная закупка проводится в случае, если: </w:t>
      </w:r>
    </w:p>
    <w:p w:rsidR="001B7E33" w:rsidRDefault="000524F4">
      <w:pPr>
        <w:numPr>
          <w:ilvl w:val="0"/>
          <w:numId w:val="62"/>
        </w:numPr>
        <w:ind w:right="5"/>
      </w:pPr>
      <w:r>
        <w:t xml:space="preserve">сведения о такой закупке составляют государственную тайну;  </w:t>
      </w:r>
    </w:p>
    <w:p w:rsidR="001B7E33" w:rsidRDefault="000524F4">
      <w:pPr>
        <w:numPr>
          <w:ilvl w:val="0"/>
          <w:numId w:val="62"/>
        </w:numPr>
        <w:spacing w:after="9"/>
        <w:ind w:right="5"/>
      </w:pPr>
      <w:r>
        <w:t xml:space="preserve">закупка осуществляется в рамках выполнения государственного оборонного заказа в целях обеспечения обороны и безопасности Российской Федерации в части заказов на создание, модернизацию, поставки, ремонт, сервисное обслуживание и утилизацию вооружения, военной и специальной техники, на разработку, производство и поставки космической техники и объектов космической инфраструктуры;  </w:t>
      </w:r>
    </w:p>
    <w:p w:rsidR="001B7E33" w:rsidRDefault="000524F4">
      <w:pPr>
        <w:numPr>
          <w:ilvl w:val="0"/>
          <w:numId w:val="62"/>
        </w:numPr>
        <w:ind w:right="5"/>
      </w:pPr>
      <w:r>
        <w:t xml:space="preserve">координационным органом Правительства Российской Федерации в отношении такой закупки принято решение в соответствии с пунктом 2 или 3 части 8 статьи 3.1 Федерального закона № 223-ФЗ; </w:t>
      </w:r>
    </w:p>
    <w:p w:rsidR="001B7E33" w:rsidRDefault="000524F4">
      <w:pPr>
        <w:numPr>
          <w:ilvl w:val="0"/>
          <w:numId w:val="62"/>
        </w:numPr>
        <w:ind w:right="5"/>
      </w:pPr>
      <w:r>
        <w:t xml:space="preserve">закупка проводится в случаях, определенных Правительством Российской Федерации в соответствии с частью 16 статьи 4 Федерального закона № 223-ФЗ (далее также - закрытая конкурентная закупка). </w:t>
      </w:r>
    </w:p>
    <w:p w:rsidR="001B7E33" w:rsidRDefault="000524F4">
      <w:pPr>
        <w:numPr>
          <w:ilvl w:val="1"/>
          <w:numId w:val="63"/>
        </w:numPr>
        <w:ind w:right="5"/>
      </w:pPr>
      <w:r>
        <w:lastRenderedPageBreak/>
        <w:t xml:space="preserve">Закрытая конкурентная закупка осуществляется в порядке, установленном статьей 3.2 Федерального закона № 223-ФЗ с учетом особенностей, предусмотренных разделом 9 настоящего Положения. </w:t>
      </w:r>
    </w:p>
    <w:p w:rsidR="001B7E33" w:rsidRDefault="000524F4">
      <w:pPr>
        <w:numPr>
          <w:ilvl w:val="1"/>
          <w:numId w:val="63"/>
        </w:numPr>
        <w:ind w:right="5"/>
      </w:pPr>
      <w:r>
        <w:t xml:space="preserve">Информация о закрытой конкурентной закупке, за исключением закупки, проводимой в случаях, определенных Правительством Российской Федерации в соответствии с частью 16 статьи 4 Федерального закона № 223-ФЗ, не подлежит размещению в ЕИС.  </w:t>
      </w:r>
    </w:p>
    <w:p w:rsidR="001B7E33" w:rsidRDefault="000524F4">
      <w:pPr>
        <w:numPr>
          <w:ilvl w:val="1"/>
          <w:numId w:val="63"/>
        </w:numPr>
        <w:spacing w:after="0"/>
        <w:ind w:right="5"/>
      </w:pPr>
      <w:r>
        <w:t xml:space="preserve">В сроки, установленные для размещения в ЕИС извещения об осуществлении конкурентной закупки, документации о конкурентной закупке, Заказчик направляет приглашения принять участие в закрытой конкурентной закупке с приложением документации о закупке не менее чем двум лицам, которые способны осуществить поставки товаров, выполнение работ, оказание услуг, являющихся предметом закрытой конкурентной закупки.  </w:t>
      </w:r>
    </w:p>
    <w:p w:rsidR="001B7E33" w:rsidRDefault="000524F4">
      <w:pPr>
        <w:ind w:left="-15" w:right="5"/>
      </w:pPr>
      <w:r>
        <w:t xml:space="preserve">Иная информация о закрытой конкурентной закупке и документы, составляемые в ходе осуществления закрытой конкурентной закупки, направляются участникам закрытой конкурентной закупки в порядке, установленном извещением о проведении конкурентной закупки, документацией о конкурентной закупке в сроки, установленные Федеральным законом № 223-ФЗ.  </w:t>
      </w:r>
    </w:p>
    <w:p w:rsidR="001B7E33" w:rsidRDefault="000524F4">
      <w:pPr>
        <w:numPr>
          <w:ilvl w:val="1"/>
          <w:numId w:val="63"/>
        </w:numPr>
        <w:ind w:right="5"/>
      </w:pPr>
      <w:r>
        <w:t xml:space="preserve">Участник закрытой конкурентной закупки представляет заявку на участие в закрытой конкурентной закупке в запечатанном конверте, не позволяющем просматривать ее содержание до вскрытия конверта. </w:t>
      </w:r>
    </w:p>
    <w:p w:rsidR="001B7E33" w:rsidRDefault="000524F4">
      <w:pPr>
        <w:numPr>
          <w:ilvl w:val="1"/>
          <w:numId w:val="63"/>
        </w:numPr>
        <w:spacing w:after="0"/>
        <w:ind w:right="5"/>
      </w:pPr>
      <w:proofErr w:type="gramStart"/>
      <w:r>
        <w:t>Особенности документооборота при осуществлении закрытых конкурентных закупок в электронной форме, а также перечень операторов электронных площадок для осуществления закрытых конкурентных закупок и порядок аккредитации на таких электронных площадках определен Постановлением Правительства Российской Федерации от 25.12.2018 № 1663 «Об утверждении Положения об особенностях документооборота при осуществлении закрытых конкурентных закупок в электронной форме и порядке аккредитации на электронных площадках для осуществления закрытых конкурентных</w:t>
      </w:r>
      <w:proofErr w:type="gramEnd"/>
      <w:r>
        <w:t xml:space="preserve"> закупок». </w:t>
      </w:r>
    </w:p>
    <w:p w:rsidR="001B7E33" w:rsidRDefault="000524F4">
      <w:pPr>
        <w:spacing w:after="73" w:line="259" w:lineRule="auto"/>
        <w:ind w:left="711" w:right="0" w:firstLine="0"/>
        <w:jc w:val="left"/>
      </w:pPr>
      <w:r>
        <w:t xml:space="preserve"> </w:t>
      </w:r>
    </w:p>
    <w:p w:rsidR="001B7E33" w:rsidRDefault="000524F4">
      <w:pPr>
        <w:pStyle w:val="1"/>
        <w:spacing w:after="0"/>
        <w:ind w:left="370" w:right="378"/>
      </w:pPr>
      <w:bookmarkStart w:id="56" w:name="_Toc63703"/>
      <w:r>
        <w:t>10.</w:t>
      </w:r>
      <w:r>
        <w:rPr>
          <w:rFonts w:ascii="Arial" w:eastAsia="Arial" w:hAnsi="Arial" w:cs="Arial"/>
        </w:rPr>
        <w:t xml:space="preserve"> </w:t>
      </w:r>
      <w:r>
        <w:t xml:space="preserve">Порядок заключения, исполнения, изменения, расторжения договора  </w:t>
      </w:r>
      <w:bookmarkEnd w:id="56"/>
    </w:p>
    <w:p w:rsidR="001B7E33" w:rsidRDefault="000524F4">
      <w:pPr>
        <w:spacing w:after="107" w:line="259" w:lineRule="auto"/>
        <w:ind w:left="711" w:right="0" w:firstLine="0"/>
        <w:jc w:val="left"/>
      </w:pPr>
      <w:r>
        <w:t xml:space="preserve"> </w:t>
      </w:r>
    </w:p>
    <w:p w:rsidR="001B7E33" w:rsidRDefault="000524F4">
      <w:pPr>
        <w:pStyle w:val="2"/>
        <w:spacing w:after="36"/>
        <w:ind w:left="370" w:right="368"/>
      </w:pPr>
      <w:bookmarkStart w:id="57" w:name="_Toc63704"/>
      <w:r>
        <w:t>10.1.</w:t>
      </w:r>
      <w:r>
        <w:rPr>
          <w:rFonts w:ascii="Arial" w:eastAsia="Arial" w:hAnsi="Arial" w:cs="Arial"/>
        </w:rPr>
        <w:t xml:space="preserve"> </w:t>
      </w:r>
      <w:r>
        <w:t xml:space="preserve">Порядок заключения договора </w:t>
      </w:r>
      <w:bookmarkEnd w:id="57"/>
    </w:p>
    <w:p w:rsidR="001B7E33" w:rsidRDefault="000524F4">
      <w:pPr>
        <w:spacing w:after="8"/>
        <w:ind w:left="-15" w:right="5"/>
      </w:pPr>
      <w:r>
        <w:t xml:space="preserve">10.1.1. Договор заключается на условиях, предусмотренных извещением о проведении закупки или приглашением принять участие в определении поставщика (подрядчика, исполнителя), документацией о закупке и заявкой участника закупки, с которым заключается договор, за исключением закупки у единственного поставщика. Заключение договора по результатам проведенной процедуры закупки осуществляется в сроки и в порядке, указанные в настоящем Положении и документации о закупке и (или) извещении о проведении закупки. </w:t>
      </w:r>
    </w:p>
    <w:p w:rsidR="001B7E33" w:rsidRDefault="000524F4">
      <w:pPr>
        <w:ind w:left="-15" w:right="5"/>
      </w:pPr>
      <w:r>
        <w:t xml:space="preserve">Указание страны происхождения поставляемого товара осуществляется на основании сведений, содержащихся в заявке на участие в закупке, представленной участником закупки, с которым заключается договор. </w:t>
      </w:r>
    </w:p>
    <w:p w:rsidR="001B7E33" w:rsidRDefault="000524F4">
      <w:pPr>
        <w:ind w:left="-15" w:right="5"/>
      </w:pPr>
      <w:r>
        <w:lastRenderedPageBreak/>
        <w:t xml:space="preserve">10.1.2. Договор по результатам конкурентной закупки заключается не ранее чем через десять дней и не позднее чем через двадцать дней </w:t>
      </w:r>
      <w:proofErr w:type="gramStart"/>
      <w:r>
        <w:t>с даты размещения</w:t>
      </w:r>
      <w:proofErr w:type="gramEnd"/>
      <w:r>
        <w:t xml:space="preserve"> в ЕИС итогового протокола, составленного по результатам конкурентной закупки. </w:t>
      </w:r>
      <w:proofErr w:type="gramStart"/>
      <w:r>
        <w:t>В случае необходимости одобрения органом управления Заказчика в соответствии с законодательством Российской Федерации заключения договора или в случае обжалования в антимонопольном органе действий (бездействия) Заказчика, комиссии по осуществлению конкурентной закупки, оператора электронной площадки договор должен быть заключен не позднее чем через пять дней с даты указанного одобрения или с даты вынесения решения антимонопольного органа по результатам обжалования действий (бездействия) Заказчика</w:t>
      </w:r>
      <w:proofErr w:type="gramEnd"/>
      <w:r>
        <w:t xml:space="preserve">, комиссии по осуществлению конкурентной закупки, оператора электронной площадки. </w:t>
      </w:r>
    </w:p>
    <w:p w:rsidR="001B7E33" w:rsidRDefault="000524F4">
      <w:pPr>
        <w:ind w:left="-15" w:right="5"/>
      </w:pPr>
      <w:r>
        <w:t xml:space="preserve">10.1.3. Договор по результатам осуществления конкурентной закупки в электронной форме заключается с учетом особенностей документооборота в электронной форме с использованием программно-аппаратных средств ЭТП и подписывается электронной подписью лиц, имеющих право действовать от имени соответственно участника такой закупки, Заказчика. </w:t>
      </w:r>
    </w:p>
    <w:p w:rsidR="001B7E33" w:rsidRDefault="000524F4">
      <w:pPr>
        <w:ind w:left="-15" w:right="5"/>
      </w:pPr>
      <w:r>
        <w:t xml:space="preserve">10.1.4. По результатам закрытой конкурентной закупки, проведенной в соответствии с разделом 9 настоящего Положения, договор заключается в письменной форме на бумажном носителе или в электронной форме с учетом положений пункта 9.7 Положения. </w:t>
      </w:r>
    </w:p>
    <w:p w:rsidR="001B7E33" w:rsidRDefault="000524F4">
      <w:pPr>
        <w:ind w:left="-15" w:right="5"/>
      </w:pPr>
      <w:r>
        <w:t xml:space="preserve">10.1.5. При заключении договора с единственным поставщиком договор может быть заключен в любой форме, предусмотренной Гражданским кодексом Российской Федерации для совершения сделок.  </w:t>
      </w:r>
    </w:p>
    <w:p w:rsidR="001B7E33" w:rsidRDefault="000524F4">
      <w:pPr>
        <w:spacing w:after="4"/>
        <w:ind w:left="-15" w:right="5"/>
      </w:pPr>
      <w:r>
        <w:t xml:space="preserve">10.1.6. При заключении договора в письменной форме на бумажном носителе Заказчик передает участнику закупки, с которым заключается договор, два экземпляра проекта договора с согласованными сторонами условиями.  Поставщик, подрядчик, исполнитель возвращает Заказчику подписанные и скрепленные печатью (при наличии) два экземпляра проекта договора не позднее чем через пять дней со дня его получения от Заказчика. </w:t>
      </w:r>
    </w:p>
    <w:p w:rsidR="001B7E33" w:rsidRDefault="000524F4">
      <w:pPr>
        <w:spacing w:after="11"/>
        <w:ind w:left="-15" w:right="5"/>
      </w:pPr>
      <w:r>
        <w:t xml:space="preserve">Заказчик возвращает участнику закупки, с которым заключается договор, подписанный и заверенный печатью (при наличии) один экземпляр договора не позднее чем через пять дней со дня его получения. </w:t>
      </w:r>
    </w:p>
    <w:p w:rsidR="001B7E33" w:rsidRDefault="000524F4">
      <w:pPr>
        <w:ind w:left="-15" w:right="5"/>
      </w:pPr>
      <w:r>
        <w:t xml:space="preserve">Стороны договора вправе сделать копию на бумажном носителе договора, заключенного в электронной форме, и заверить ее соответствующим образом. </w:t>
      </w:r>
    </w:p>
    <w:p w:rsidR="001B7E33" w:rsidRDefault="000524F4">
      <w:pPr>
        <w:spacing w:after="0"/>
        <w:ind w:left="-15" w:right="5"/>
      </w:pPr>
      <w:r>
        <w:t xml:space="preserve">10.1.7. Если участник закупки, с которым заключается договор в соответствии с настоящим Положением, после получения договора в срок, предусмотренный для заключения договора, обнаружит в его тексте технические ошибки, опечатки, несоответствие договора условиям, предложенным в заявке участника закупки, то таким участником оформляется протокол разногласий. Протокол разногласий оформляется в письменном виде или в форме электронного документа и должен содержать сведения о наименовании предмета закупки и о положениях договора, в которых, по мнению участника закупки, содержатся технические ошибки, опечатки, несоответствие договора </w:t>
      </w:r>
      <w:r>
        <w:lastRenderedPageBreak/>
        <w:t xml:space="preserve">условиям, предложенным в заявке участника, а также предложения участника закупки по изменению таких условий договора. </w:t>
      </w:r>
    </w:p>
    <w:p w:rsidR="001B7E33" w:rsidRDefault="000524F4">
      <w:pPr>
        <w:ind w:left="-15" w:right="5"/>
      </w:pPr>
      <w:r>
        <w:t xml:space="preserve">Протокол подписывается участником закупки и в тот же день направляется Заказчику. </w:t>
      </w:r>
    </w:p>
    <w:p w:rsidR="001B7E33" w:rsidRDefault="000524F4">
      <w:pPr>
        <w:ind w:left="-15" w:right="5"/>
      </w:pPr>
      <w:r>
        <w:t xml:space="preserve">10.1.8. Заказчик рассматривает протокол разногласий в течение 2 рабочих дней со дня его получения от участника закупки. Если содержащиеся в протоколе разногласий замечания участника закупки будут учтены полностью или частично, то Заказчик вносит изменения в текст договора и повторно направляет проект договора участнику </w:t>
      </w:r>
      <w:proofErr w:type="gramStart"/>
      <w:r>
        <w:t>закупки</w:t>
      </w:r>
      <w:proofErr w:type="gramEnd"/>
      <w:r>
        <w:t xml:space="preserve"> либо направляет мотивированный отказ от внесения изменений в договор. </w:t>
      </w:r>
    </w:p>
    <w:p w:rsidR="001B7E33" w:rsidRDefault="000524F4">
      <w:pPr>
        <w:spacing w:after="0"/>
        <w:ind w:left="-15" w:right="5"/>
      </w:pPr>
      <w:r>
        <w:t xml:space="preserve">10.1.9. </w:t>
      </w:r>
      <w:proofErr w:type="gramStart"/>
      <w:r>
        <w:t xml:space="preserve">Заказчик обязан отказаться от заключения договора с участником закупки, с которым в соответствии с настоящим Положением заключается договор, если установлен факт несоответствия участника закупки требованиям, указанным в пункте 2.7.1 настоящего Положения, а также при наличии в представленных документах для участия в процедуре закупки или в самой заявке недостоверных сведений об участнике закупки и (или) о товарах, работах, услугах. </w:t>
      </w:r>
      <w:proofErr w:type="gramEnd"/>
    </w:p>
    <w:p w:rsidR="001B7E33" w:rsidRDefault="000524F4">
      <w:pPr>
        <w:spacing w:after="10"/>
        <w:ind w:left="-15" w:right="5"/>
      </w:pPr>
      <w:r>
        <w:t xml:space="preserve">Не позднее одного рабочего дня, следующего после дня установления указанных фактов, Заказчиком составляется протокол об отказе от заключения договора, содержащий сведения, указанные в пункте 2.7.4 настоящего Положения.  </w:t>
      </w:r>
    </w:p>
    <w:p w:rsidR="001B7E33" w:rsidRDefault="000524F4">
      <w:pPr>
        <w:ind w:left="-15" w:right="5"/>
      </w:pPr>
      <w:r>
        <w:t xml:space="preserve">Протокол подписывается Заказчиком не позднее одного рабочего дня, следующего после дня его составления, в двух экземплярах, один из которых хранится у Заказчика.  </w:t>
      </w:r>
    </w:p>
    <w:p w:rsidR="001B7E33" w:rsidRDefault="000524F4">
      <w:pPr>
        <w:ind w:left="-15" w:right="5"/>
      </w:pPr>
      <w:r>
        <w:t xml:space="preserve">Второй экземпляр в течение 3 дней со дня его подписания с использованием ЭТП передается лицу, с которым Заказчик отказывается заключить договор. Данный протокол размещается в ЕИС в течение 3 дней со дня его подписания. </w:t>
      </w:r>
    </w:p>
    <w:p w:rsidR="001B7E33" w:rsidRDefault="000524F4">
      <w:pPr>
        <w:ind w:left="-15" w:right="5"/>
      </w:pPr>
      <w:r>
        <w:t xml:space="preserve">10.1.10. В случае если договор, заключаемый по итогам процедуры закупки, является для Заказчика крупной сделкой и (или) сделкой, в совершении которой имеется заинтересованность, такой договор подлежит соответственно согласованию и (или) одобрению органом, осуществляющим функции и полномочия учредителя Заказчика, если требование о необходимости наличия такого решения установлено законодательством Российской Федерации.  </w:t>
      </w:r>
    </w:p>
    <w:p w:rsidR="001B7E33" w:rsidRDefault="000524F4">
      <w:pPr>
        <w:tabs>
          <w:tab w:val="center" w:pos="1101"/>
          <w:tab w:val="center" w:pos="4386"/>
        </w:tabs>
        <w:ind w:right="0" w:firstLine="0"/>
        <w:jc w:val="left"/>
      </w:pPr>
      <w:r>
        <w:rPr>
          <w:rFonts w:ascii="Calibri" w:eastAsia="Calibri" w:hAnsi="Calibri" w:cs="Calibri"/>
          <w:sz w:val="22"/>
        </w:rPr>
        <w:tab/>
      </w:r>
      <w:r>
        <w:t xml:space="preserve">10.1.11. </w:t>
      </w:r>
      <w:r>
        <w:tab/>
        <w:t xml:space="preserve">В договор включаются следующие условия: </w:t>
      </w:r>
    </w:p>
    <w:p w:rsidR="001B7E33" w:rsidRDefault="000524F4">
      <w:pPr>
        <w:numPr>
          <w:ilvl w:val="0"/>
          <w:numId w:val="64"/>
        </w:numPr>
        <w:ind w:right="5"/>
      </w:pPr>
      <w:r>
        <w:t xml:space="preserve">условие о порядке, сроках и способах предоставления обеспечения исполнения договора в случае, если такое требование было установлено Заказчиком в извещении о проведении закупки, документации о закупке; </w:t>
      </w:r>
    </w:p>
    <w:p w:rsidR="001B7E33" w:rsidRDefault="000524F4">
      <w:pPr>
        <w:numPr>
          <w:ilvl w:val="0"/>
          <w:numId w:val="64"/>
        </w:numPr>
        <w:spacing w:after="0"/>
        <w:ind w:right="5"/>
      </w:pPr>
      <w:r>
        <w:t xml:space="preserve">условие о порядке и сроках оплаты товара, работы или услуги, при этом срок оплаты заказчиком товара, работы, услуги должен составлять не более 7 рабочих дней </w:t>
      </w:r>
      <w:proofErr w:type="gramStart"/>
      <w:r>
        <w:t>с даты приемки</w:t>
      </w:r>
      <w:proofErr w:type="gramEnd"/>
      <w:r>
        <w:t xml:space="preserve"> поставленного товара, выполненной работы (ее результатов), оказанной услуги, если иной срок оплаты не установлен законодательством Российской Федерации, </w:t>
      </w:r>
    </w:p>
    <w:p w:rsidR="001B7E33" w:rsidRDefault="000524F4">
      <w:pPr>
        <w:ind w:left="-15" w:right="5" w:firstLine="0"/>
      </w:pPr>
      <w:r>
        <w:t xml:space="preserve">Правительством Российской Федерации в целях обеспечения обороноспособности и безопасности государства. </w:t>
      </w:r>
    </w:p>
    <w:p w:rsidR="001B7E33" w:rsidRDefault="000524F4">
      <w:pPr>
        <w:spacing w:after="0"/>
        <w:ind w:left="-15" w:right="5"/>
      </w:pPr>
      <w:r>
        <w:t xml:space="preserve">2.1)     условие о порядке и сроках осуществления Заказчиком приемки поставляемых товаров, выполняемых работ, оказываемых услуг на соответствие их количества, комплектности, объема и качества требованиям, установленным в таком </w:t>
      </w:r>
      <w:r>
        <w:lastRenderedPageBreak/>
        <w:t xml:space="preserve">договоре. Для проверки соответствия товаров, работ, услуг указанным требованиям Заказчик вправе предусмотреть осуществление экспертизы своими силами или путем привлечения независимых экспертов; </w:t>
      </w:r>
    </w:p>
    <w:p w:rsidR="001B7E33" w:rsidRDefault="000524F4">
      <w:pPr>
        <w:numPr>
          <w:ilvl w:val="0"/>
          <w:numId w:val="64"/>
        </w:numPr>
        <w:spacing w:after="0"/>
        <w:ind w:right="5"/>
      </w:pPr>
      <w:r>
        <w:t xml:space="preserve">условие об ответственности поставщика (исполнителя, подрядчика) за неисполнение или ненадлежащее исполнение обязательств, предусмотренных договором. Размер неустойки (пени, штрафа) определяется договором и не может составлять менее одной трехсотой действующей на дату уплаты неустойки ставки рефинансирования Центрального банка Российской Федерации. </w:t>
      </w:r>
    </w:p>
    <w:p w:rsidR="001B7E33" w:rsidRDefault="000524F4">
      <w:pPr>
        <w:ind w:left="-15" w:right="5"/>
      </w:pPr>
      <w:proofErr w:type="gramStart"/>
      <w:r>
        <w:t xml:space="preserve">При заключении договора с единственным на сумму до ста тысяч рублей требования настоящего подпункта могут в договор не включаться; </w:t>
      </w:r>
      <w:proofErr w:type="gramEnd"/>
    </w:p>
    <w:p w:rsidR="001B7E33" w:rsidRDefault="000524F4">
      <w:pPr>
        <w:numPr>
          <w:ilvl w:val="0"/>
          <w:numId w:val="64"/>
        </w:numPr>
        <w:ind w:right="5"/>
      </w:pPr>
      <w:r>
        <w:t xml:space="preserve">условие о том, что сторона освобождается от уплаты неустойки (штрафа, пени), если докажет, что неисполнение или ненадлежащее исполнение обязательства, предусмотренного договором, произошло вследствие непреодолимой силы или по вине другой стороны; </w:t>
      </w:r>
    </w:p>
    <w:p w:rsidR="001B7E33" w:rsidRDefault="000524F4">
      <w:pPr>
        <w:numPr>
          <w:ilvl w:val="0"/>
          <w:numId w:val="64"/>
        </w:numPr>
        <w:ind w:right="5"/>
      </w:pPr>
      <w:r>
        <w:t xml:space="preserve">условие о том, что цена договора является твердой и определяется на весь срок исполнения договора, за исключением случаев изменения цены договора, если возможность таких изменений была предусмотрена документацией о закупке и проектом договора в соответствии с разделом 10.3 настоящего Положения; 6) иные условия по усмотрению Заказчика. </w:t>
      </w:r>
    </w:p>
    <w:p w:rsidR="001B7E33" w:rsidRDefault="000524F4">
      <w:pPr>
        <w:ind w:left="-15" w:right="5"/>
      </w:pPr>
      <w:r>
        <w:t xml:space="preserve">10.1.12. Участник закупки признается уклонившимся от заключения договора в случае, когда: </w:t>
      </w:r>
    </w:p>
    <w:p w:rsidR="001B7E33" w:rsidRDefault="000524F4">
      <w:pPr>
        <w:numPr>
          <w:ilvl w:val="0"/>
          <w:numId w:val="65"/>
        </w:numPr>
        <w:ind w:right="5"/>
      </w:pPr>
      <w:r>
        <w:t xml:space="preserve">не представил подписанный договор (отказался от заключения договора) в редакции Заказчика в срок, определенный настоящим Положением; </w:t>
      </w:r>
    </w:p>
    <w:p w:rsidR="001B7E33" w:rsidRDefault="000524F4">
      <w:pPr>
        <w:numPr>
          <w:ilvl w:val="0"/>
          <w:numId w:val="65"/>
        </w:numPr>
        <w:ind w:right="5"/>
      </w:pPr>
      <w:r>
        <w:t xml:space="preserve">не предоставил обеспечение исполнения договора в срок, установленный документацией (извещением) о закупке, или предоставил с нарушением условий, указанных в документации (извещении) о закупке, - если требование о предоставлении такого обеспечения было предусмотрено документацией о закупке и проектом договора; </w:t>
      </w:r>
    </w:p>
    <w:p w:rsidR="001B7E33" w:rsidRDefault="000524F4">
      <w:pPr>
        <w:numPr>
          <w:ilvl w:val="0"/>
          <w:numId w:val="65"/>
        </w:numPr>
        <w:ind w:right="5"/>
      </w:pPr>
      <w:r>
        <w:t xml:space="preserve">представил недостоверные сведения о цепочке собственников, включая бенефициаров (в том числе конечных), или не представил такие сведения и (или) документы, подтверждающие данные сведения, - если требование о представлении таких сведений и документов установлено документацией о закупке и проектом договора. </w:t>
      </w:r>
    </w:p>
    <w:p w:rsidR="001B7E33" w:rsidRDefault="000524F4">
      <w:pPr>
        <w:ind w:left="-15" w:right="5"/>
      </w:pPr>
      <w:r>
        <w:t xml:space="preserve">10.1.13. Не позднее одного рабочего дня, следующего за днем, когда установлены факты, предусмотренные в пункте 10.1.12 настоящего Положения, Заказчик составляет протокол о признании участника уклонившимся от заключения договора. В протоколе должны быть отражены следующие сведения: </w:t>
      </w:r>
    </w:p>
    <w:p w:rsidR="001B7E33" w:rsidRDefault="000524F4">
      <w:pPr>
        <w:numPr>
          <w:ilvl w:val="0"/>
          <w:numId w:val="66"/>
        </w:numPr>
        <w:ind w:right="5"/>
      </w:pPr>
      <w:r>
        <w:t xml:space="preserve">место, дата и время составления протокола; </w:t>
      </w:r>
    </w:p>
    <w:p w:rsidR="001B7E33" w:rsidRDefault="000524F4">
      <w:pPr>
        <w:numPr>
          <w:ilvl w:val="0"/>
          <w:numId w:val="66"/>
        </w:numPr>
        <w:spacing w:after="0"/>
        <w:ind w:right="5"/>
      </w:pPr>
      <w:r>
        <w:t xml:space="preserve">наименование лица, которое уклонилось от заключения договора; </w:t>
      </w:r>
    </w:p>
    <w:p w:rsidR="001B7E33" w:rsidRDefault="000524F4">
      <w:pPr>
        <w:numPr>
          <w:ilvl w:val="0"/>
          <w:numId w:val="66"/>
        </w:numPr>
        <w:ind w:right="5"/>
      </w:pPr>
      <w:r>
        <w:t xml:space="preserve">факты, на основании которых лицо признано уклонившимся от заключения договора. </w:t>
      </w:r>
    </w:p>
    <w:p w:rsidR="001B7E33" w:rsidRDefault="000524F4">
      <w:pPr>
        <w:ind w:left="-15" w:right="5"/>
      </w:pPr>
      <w:r>
        <w:t xml:space="preserve">10.1.14. Протокол, указанный в пункте 10.1.13 настоящего Положения, составляется в двух экземплярах, подписывается Заказчиком в день его составления. Один экземпляр хранится у Заказчика, второй в течение трех дней со дня подписания </w:t>
      </w:r>
      <w:r>
        <w:lastRenderedPageBreak/>
        <w:t xml:space="preserve">направляется лицу, с которым Заказчик отказывается заключить договор. Протокол размещается в ЕИС не позднее чем через три дня со дня подписания. </w:t>
      </w:r>
    </w:p>
    <w:p w:rsidR="001B7E33" w:rsidRDefault="000524F4">
      <w:pPr>
        <w:spacing w:after="0"/>
        <w:ind w:left="-15" w:right="5"/>
      </w:pPr>
      <w:r>
        <w:t xml:space="preserve">10.1.15. В случае, когда участник закупки признан победителем закупки, но отстранен от участия в ней или признан уклонившимся, или отказался от заключения договора, договор может быть заключен Заказчиком с участником конкурса, заявке которого присвоен второй номер, либо с участником аукциона, запроса котировок, </w:t>
      </w:r>
      <w:proofErr w:type="gramStart"/>
      <w:r>
        <w:t>предложение</w:t>
      </w:r>
      <w:proofErr w:type="gramEnd"/>
      <w:r>
        <w:t xml:space="preserve"> о цене которого является следующим после предложения победителя, заключается в следующем порядке. </w:t>
      </w:r>
    </w:p>
    <w:p w:rsidR="001B7E33" w:rsidRDefault="000524F4">
      <w:pPr>
        <w:spacing w:after="0"/>
        <w:ind w:left="-15" w:right="5"/>
      </w:pPr>
      <w:r>
        <w:t xml:space="preserve">В проект договора, прилагаемый к извещению о проведении закупки и документации, включаются реквизиты участника конкурса, заявке которого присвоен второй номер, либо участника аукциона, запроса котировок, предложение которого о цене является следующим после предложения победителя, условия исполнения договора, предложенные таким участником. </w:t>
      </w:r>
    </w:p>
    <w:p w:rsidR="001B7E33" w:rsidRDefault="000524F4">
      <w:pPr>
        <w:spacing w:after="0"/>
        <w:ind w:left="-15" w:right="5"/>
      </w:pPr>
      <w:r>
        <w:t xml:space="preserve">В течение пяти календарных дней со дня размещения в ЕИС протокола об отказе от заключения договора Заказчик передает участнику конкурса, заявке которого присвоен второй номер, либо участнику аукциона, запроса котировок, предложение которого о цене является следующим после предложения победителя, оформленный проект договора в двух экземплярах. </w:t>
      </w:r>
    </w:p>
    <w:p w:rsidR="001B7E33" w:rsidRDefault="000524F4">
      <w:pPr>
        <w:spacing w:after="0"/>
        <w:ind w:left="-15" w:right="5"/>
      </w:pPr>
      <w:r>
        <w:t xml:space="preserve">Указанный участник закупки в течение пяти календарных дней со дня получения проекта договора подписывает договор в электронной форме и направляет его для подписания Заказчику. При подписании договора на бумажном носителе участник закупки подписывает договор на бумажном носителе, скрепляет печатью (при наличии) и возвращает Заказчику два экземпляра проекта договора. </w:t>
      </w:r>
    </w:p>
    <w:p w:rsidR="001B7E33" w:rsidRDefault="000524F4">
      <w:pPr>
        <w:spacing w:after="0"/>
        <w:ind w:left="-15" w:right="5"/>
      </w:pPr>
      <w:r>
        <w:t xml:space="preserve">Заказчик не ранее чем через 10 календарных дней и не позднее чем через 20 календарных дней </w:t>
      </w:r>
      <w:proofErr w:type="gramStart"/>
      <w:r>
        <w:t>с даты размещения</w:t>
      </w:r>
      <w:proofErr w:type="gramEnd"/>
      <w:r>
        <w:t xml:space="preserve"> в ЕИС итогового протокола закупки подписывает договор в электронной форме. При подписании договора на бумажном носителе Заказчик подписывает договор, скрепляет его печатью (при наличии) и возвращает один экземпляр участнику, с которым подписывается договор. </w:t>
      </w:r>
    </w:p>
    <w:p w:rsidR="001B7E33" w:rsidRDefault="000524F4">
      <w:pPr>
        <w:spacing w:after="68" w:line="259" w:lineRule="auto"/>
        <w:ind w:left="711" w:right="0" w:firstLine="0"/>
        <w:jc w:val="left"/>
      </w:pPr>
      <w:r>
        <w:t xml:space="preserve"> </w:t>
      </w:r>
    </w:p>
    <w:p w:rsidR="001B7E33" w:rsidRDefault="000524F4">
      <w:pPr>
        <w:pStyle w:val="2"/>
        <w:spacing w:after="17"/>
        <w:ind w:left="370" w:right="364"/>
      </w:pPr>
      <w:bookmarkStart w:id="58" w:name="_Toc63705"/>
      <w:r>
        <w:t>10.2.</w:t>
      </w:r>
      <w:r>
        <w:rPr>
          <w:rFonts w:ascii="Arial" w:eastAsia="Arial" w:hAnsi="Arial" w:cs="Arial"/>
        </w:rPr>
        <w:t xml:space="preserve"> </w:t>
      </w:r>
      <w:r>
        <w:t xml:space="preserve">Порядок исполнения договора </w:t>
      </w:r>
      <w:bookmarkEnd w:id="58"/>
    </w:p>
    <w:p w:rsidR="001B7E33" w:rsidRDefault="000524F4">
      <w:pPr>
        <w:spacing w:after="0"/>
        <w:ind w:left="-15" w:right="5"/>
      </w:pPr>
      <w:r>
        <w:t xml:space="preserve">10.2.1. При исполнении договора по согласованию Заказчика с поставщиком (подрядчиком, исполнителем) допускается поставка товара, выполнение работы или оказание услуги, а также использование товаров при выполнении работ, оказании услуг, качество, технические и функциональные характеристики (потребительские свойства) которых являются улучшенными по сравнению </w:t>
      </w:r>
      <w:proofErr w:type="gramStart"/>
      <w:r>
        <w:t>с</w:t>
      </w:r>
      <w:proofErr w:type="gramEnd"/>
      <w:r>
        <w:t xml:space="preserve"> указанными в договоре. В этом случае соответствующие изменения оформляются дополнительным соглашением к договору. </w:t>
      </w:r>
    </w:p>
    <w:p w:rsidR="001B7E33" w:rsidRDefault="000524F4">
      <w:pPr>
        <w:ind w:left="-15" w:right="5"/>
      </w:pPr>
      <w:r>
        <w:t xml:space="preserve">При этом новые технические и функциональные характеристики (потребительские свойства) должны соответствовать извещению об осуществлении закупки, документации о закупке, приглашению принять участие в определении поставщика (подрядчика, исполнителя), а также не должны повлечь изменение предмета договора, вида работ, услуг. </w:t>
      </w:r>
    </w:p>
    <w:p w:rsidR="001B7E33" w:rsidRDefault="000524F4">
      <w:pPr>
        <w:ind w:left="-15" w:right="5"/>
      </w:pPr>
      <w:r>
        <w:lastRenderedPageBreak/>
        <w:t xml:space="preserve">10.2.2. Поставщик (подрядчик, исполнитель) в соответствии с условиями договора обязан своевременно представлять достоверную информацию о ходе исполнения своих обязательств. </w:t>
      </w:r>
    </w:p>
    <w:p w:rsidR="001B7E33" w:rsidRDefault="000524F4">
      <w:pPr>
        <w:spacing w:after="0"/>
        <w:ind w:left="-15" w:right="5"/>
      </w:pPr>
      <w:r>
        <w:t xml:space="preserve">10.2.3. При исполнении договора не допускается перемена поставщика (подрядчика, исполнителя), за исключением случаев, когда новый поставщик (подрядчик, исполнитель) является правопреемником поставщика (подрядчика, исполнителя), с которым заключен договор вследствие реорганизации юридического лица в форме преобразования, слияния или присоединения, либо случаев, когда такая возможность прямо предусмотрена договором. В случае перемены поставщика (подрядчика, исполнителя) его права и обязанности переходят к новому поставщику (подрядчику, исполнителю) в том же объеме и на тех же условиях. </w:t>
      </w:r>
    </w:p>
    <w:p w:rsidR="001B7E33" w:rsidRDefault="000524F4">
      <w:pPr>
        <w:ind w:left="-15" w:right="5"/>
      </w:pPr>
      <w:r>
        <w:t xml:space="preserve">Если при исполнении договора осуществляется перемена Заказчика в соответствии с настоящим пунктом, то права и обязанности Заказчика, предусмотренные договором и не исполненные к моменту перемены Заказчика, переходят к новому лицу в объеме и на условиях в соответствии с заключенным договором. </w:t>
      </w:r>
    </w:p>
    <w:p w:rsidR="001B7E33" w:rsidRDefault="000524F4">
      <w:pPr>
        <w:ind w:left="-15" w:right="5"/>
      </w:pPr>
      <w:r>
        <w:t xml:space="preserve">10.2.4. </w:t>
      </w:r>
      <w:proofErr w:type="gramStart"/>
      <w:r>
        <w:t>При исполнении договора, заключенного с участником закупки, которому предоставлен приоритет в соответствии с  Постановлением Правительства Российской Федерации № 925, не допускается замена страны происхождения товаров, за исключением случая, когда в результате такой замены вместо иностранных товаров поставляются российские товары, при этом качество, технические и функциональные характеристики (потребительские свойства) таких товаров не должны уступать качеству и соответствующим техническим и функциональным характеристикам товаров</w:t>
      </w:r>
      <w:proofErr w:type="gramEnd"/>
      <w:r>
        <w:t xml:space="preserve">, </w:t>
      </w:r>
      <w:proofErr w:type="gramStart"/>
      <w:r>
        <w:t>указанных</w:t>
      </w:r>
      <w:proofErr w:type="gramEnd"/>
      <w:r>
        <w:t xml:space="preserve"> в договоре. </w:t>
      </w:r>
    </w:p>
    <w:p w:rsidR="001B7E33" w:rsidRDefault="000524F4">
      <w:pPr>
        <w:ind w:left="711" w:right="5" w:firstLine="0"/>
      </w:pPr>
      <w:r>
        <w:t xml:space="preserve">10.2.5. По контрактам, обязательства по которым: </w:t>
      </w:r>
    </w:p>
    <w:p w:rsidR="001B7E33" w:rsidRDefault="000524F4">
      <w:pPr>
        <w:numPr>
          <w:ilvl w:val="0"/>
          <w:numId w:val="67"/>
        </w:numPr>
        <w:ind w:right="5"/>
      </w:pPr>
      <w:r>
        <w:t xml:space="preserve">в 2021 и 2022 годах не были исполнены в полном объеме в связи с существенным увеличением в 2021 и 2022 годах цен на строительные ресурсы, повлекшем невозможность исполнения контракта поставщиком (подрядчиком, исполнителем); </w:t>
      </w:r>
    </w:p>
    <w:p w:rsidR="001B7E33" w:rsidRDefault="000524F4">
      <w:pPr>
        <w:numPr>
          <w:ilvl w:val="0"/>
          <w:numId w:val="67"/>
        </w:numPr>
        <w:ind w:right="5"/>
      </w:pPr>
      <w:proofErr w:type="gramStart"/>
      <w:r>
        <w:t>не были исполнены в полном объеме по причине возникновения при исполнении контракта не зависящих от сторон контракта обстоятельств, влекущих невозможность его исполнения без изменения условий, в связи с мобилизацией в Российской Федерации, в связи с введением политических или экономических санкций иностранными государствами, совершающими недружественные действия в отношении Российской Федерации, граждан Российской Федерации или российских юридических лиц (далее - санкции), и (или</w:t>
      </w:r>
      <w:proofErr w:type="gramEnd"/>
      <w:r>
        <w:t xml:space="preserve">) </w:t>
      </w:r>
      <w:proofErr w:type="gramStart"/>
      <w:r>
        <w:t xml:space="preserve">с введением иностранными государствами, государственными объединениями и (или) союзами и (или) государственными (межгосударственными) учреждениями иностранных государств или государственных объединений и (или) союзов мер ограничительного характера (далее - меры ограничительного характера) производится списание начисленных и неуплаченных сумм неустоек (штрафов, </w:t>
      </w:r>
      <w:proofErr w:type="gramEnd"/>
    </w:p>
    <w:p w:rsidR="001B7E33" w:rsidRDefault="000524F4">
      <w:pPr>
        <w:spacing w:after="0"/>
        <w:ind w:left="-15" w:right="5" w:firstLine="0"/>
      </w:pPr>
      <w:r>
        <w:t xml:space="preserve">пеней). </w:t>
      </w:r>
    </w:p>
    <w:p w:rsidR="001B7E33" w:rsidRDefault="000524F4">
      <w:pPr>
        <w:spacing w:after="108" w:line="259" w:lineRule="auto"/>
        <w:ind w:left="711" w:right="0" w:firstLine="0"/>
        <w:jc w:val="left"/>
      </w:pPr>
      <w:r>
        <w:t xml:space="preserve"> </w:t>
      </w:r>
    </w:p>
    <w:p w:rsidR="001B7E33" w:rsidRDefault="000524F4">
      <w:pPr>
        <w:pStyle w:val="2"/>
        <w:spacing w:after="36"/>
        <w:ind w:left="370" w:right="363"/>
      </w:pPr>
      <w:bookmarkStart w:id="59" w:name="_Toc63706"/>
      <w:r>
        <w:lastRenderedPageBreak/>
        <w:t>10.3.</w:t>
      </w:r>
      <w:r>
        <w:rPr>
          <w:rFonts w:ascii="Arial" w:eastAsia="Arial" w:hAnsi="Arial" w:cs="Arial"/>
        </w:rPr>
        <w:t xml:space="preserve"> </w:t>
      </w:r>
      <w:r>
        <w:t xml:space="preserve">Порядок внесения изменений в договор </w:t>
      </w:r>
      <w:bookmarkEnd w:id="59"/>
    </w:p>
    <w:p w:rsidR="001B7E33" w:rsidRDefault="000524F4">
      <w:pPr>
        <w:ind w:left="-15" w:right="5"/>
      </w:pPr>
      <w:r>
        <w:t xml:space="preserve">10.3.1. Документацией о закупке, проектом договора может быть предусмотрена возможность изменения условий договора: </w:t>
      </w:r>
    </w:p>
    <w:p w:rsidR="001B7E33" w:rsidRDefault="000524F4">
      <w:pPr>
        <w:numPr>
          <w:ilvl w:val="0"/>
          <w:numId w:val="68"/>
        </w:numPr>
        <w:ind w:right="5"/>
      </w:pPr>
      <w:r>
        <w:t xml:space="preserve">при снижении цены договора без изменения предусмотренных договором количества товара, объема работы или услуги, качества поставляемого товара, выполняемой работы, оказываемой услуги и иных условий договора; </w:t>
      </w:r>
    </w:p>
    <w:p w:rsidR="001B7E33" w:rsidRDefault="000524F4">
      <w:pPr>
        <w:numPr>
          <w:ilvl w:val="0"/>
          <w:numId w:val="68"/>
        </w:numPr>
        <w:ind w:right="5"/>
      </w:pPr>
      <w:r>
        <w:t xml:space="preserve">при уменьшении потребности Заказчика в товарах, работах, услугах, на поставку, выполнение, оказание которых заключен договор. При уменьшении </w:t>
      </w:r>
      <w:proofErr w:type="gramStart"/>
      <w:r>
        <w:t>предусмотренных</w:t>
      </w:r>
      <w:proofErr w:type="gramEnd"/>
      <w:r>
        <w:t xml:space="preserve"> договором количества товара, объема работы или услуги стороны договора обязаны уменьшить цену договора исходя из цены единицы товара, работы или услуги; </w:t>
      </w:r>
    </w:p>
    <w:p w:rsidR="001B7E33" w:rsidRDefault="000524F4">
      <w:pPr>
        <w:numPr>
          <w:ilvl w:val="0"/>
          <w:numId w:val="68"/>
        </w:numPr>
        <w:ind w:right="5"/>
      </w:pPr>
      <w:r>
        <w:t xml:space="preserve">при увеличении потребности Заказчика в товарах, работах, услугах, на поставку, выполнение, оказание которых заключен договор, но не более чем на тридцать процентов предусмотренного договором объема товаров, работ, услуг или при выявлении потребности в дополнительном объеме товаров, работ, услуг, не предусмотренных договором, но связанных с работами, услугами, предусмотренными договором. Цена единицы дополнительно поставляемого товара, выполняемой работы, оказываемой услуги должна определяться как частное от деления первоначальной цены договора на предусмотренное в договоре количество такого товара, работы, услуги;  </w:t>
      </w:r>
    </w:p>
    <w:p w:rsidR="001B7E33" w:rsidRDefault="000524F4">
      <w:pPr>
        <w:numPr>
          <w:ilvl w:val="0"/>
          <w:numId w:val="68"/>
        </w:numPr>
        <w:ind w:right="5"/>
      </w:pPr>
      <w:proofErr w:type="gramStart"/>
      <w:r>
        <w:t>при увеличении потребности Заказчика в товарах, работах, услугах, на поставку, выполнение, оказание которых заключен договор, более чем на тридцать процентов предусмотренного договором объема товаров, работ, услуг или при выявлении потребности в дополнительном объеме товаров, работ, услуг, не предусмотренных договором, но связанных с работами, услугами, предусмотренными договором - по согласованию с главным распорядителем бюджетных средств, в ведомственном подчинении которого находится организация.</w:t>
      </w:r>
      <w:proofErr w:type="gramEnd"/>
      <w:r>
        <w:t xml:space="preserve"> Цена единицы дополнительно поставляемого товара, оказываемой услуги, выполняемой работы должна определяться как частное от деления первоначальной цены договора на предусмотренное в договоре количество такого товара, работы, услуги; </w:t>
      </w:r>
    </w:p>
    <w:p w:rsidR="001B7E33" w:rsidRDefault="000524F4">
      <w:pPr>
        <w:numPr>
          <w:ilvl w:val="0"/>
          <w:numId w:val="68"/>
        </w:numPr>
        <w:ind w:right="5"/>
      </w:pPr>
      <w:r>
        <w:t xml:space="preserve">при изменении в соответствии с законодательством Российской Федерации регулируемых государством цен (тарифов) на товары, работы и услуги; </w:t>
      </w:r>
    </w:p>
    <w:p w:rsidR="001B7E33" w:rsidRDefault="000524F4">
      <w:pPr>
        <w:numPr>
          <w:ilvl w:val="0"/>
          <w:numId w:val="68"/>
        </w:numPr>
        <w:ind w:right="5"/>
      </w:pPr>
      <w:r>
        <w:t>в случае</w:t>
      </w:r>
      <w:proofErr w:type="gramStart"/>
      <w:r>
        <w:t>,</w:t>
      </w:r>
      <w:proofErr w:type="gramEnd"/>
      <w:r>
        <w:t xml:space="preserve"> если в связи с введением ограничительных мер в отношении Российской Федерации со стороны недружественных иностранных государств при исполнении такого договора возникли независящие от сторон договора обстоятельства, влекущие невозможность его исполнения без изменения условий, допускается изменение цены договора (цены единицы товара, работы, услуги), иных условий договора - по согласованию с главным распорядителем бюджетных средств, в ведомственном подчинении которого находится организация. </w:t>
      </w:r>
    </w:p>
    <w:p w:rsidR="001B7E33" w:rsidRDefault="000524F4">
      <w:pPr>
        <w:spacing w:after="2"/>
        <w:ind w:left="-15" w:right="5"/>
      </w:pPr>
      <w:r>
        <w:t xml:space="preserve"> В случае</w:t>
      </w:r>
      <w:proofErr w:type="gramStart"/>
      <w:r>
        <w:t>,</w:t>
      </w:r>
      <w:proofErr w:type="gramEnd"/>
      <w:r>
        <w:t xml:space="preserve"> если при заключении и исполнении договора изменяются количество, объем, цена закупаемых товаров, работ, услуг по сравнению с указанными в итоговом протоколе, не позднее чем в течение десяти дней со дня внесения изменений в договор в ЕИС размещается информация об изменении договора с указанием измененных условий. </w:t>
      </w:r>
    </w:p>
    <w:p w:rsidR="001B7E33" w:rsidRDefault="000524F4">
      <w:pPr>
        <w:ind w:left="-15" w:right="5"/>
      </w:pPr>
      <w:r>
        <w:lastRenderedPageBreak/>
        <w:t xml:space="preserve">При заключении договора с единственным поставщиком в договоре могут быть предусмотрены иные основания изменения договора. </w:t>
      </w:r>
    </w:p>
    <w:p w:rsidR="001B7E33" w:rsidRDefault="000524F4">
      <w:pPr>
        <w:ind w:left="-15" w:right="5"/>
      </w:pPr>
      <w:r>
        <w:t xml:space="preserve">10.3.2. При исполнении договора, предметом которого является выполнение работ по строительству, реконструкции, капитальному ремонту, сносу объекта капитального строительства, проведению работ по сохранению объектов культурного наследия допускается изменение существенных условий договора, в том числе изменение (увеличение) цены договора, при совокупности следующих условий: </w:t>
      </w:r>
    </w:p>
    <w:p w:rsidR="001B7E33" w:rsidRDefault="000524F4">
      <w:pPr>
        <w:numPr>
          <w:ilvl w:val="0"/>
          <w:numId w:val="68"/>
        </w:numPr>
        <w:ind w:right="5"/>
      </w:pPr>
      <w:r>
        <w:t xml:space="preserve">изменение существенных условий договора осуществляется на срок исполнения договора и не приводит к увеличению срока исполнения договора и (или) цены договора более чем на 30 процентов; </w:t>
      </w:r>
    </w:p>
    <w:p w:rsidR="001B7E33" w:rsidRDefault="000524F4">
      <w:pPr>
        <w:numPr>
          <w:ilvl w:val="0"/>
          <w:numId w:val="68"/>
        </w:numPr>
        <w:ind w:right="5"/>
      </w:pPr>
      <w:proofErr w:type="gramStart"/>
      <w:r>
        <w:t xml:space="preserve">предусмотренные проектной документацией соответствующего объекта капитального строительства (актом, утвержденным застройщиком или техническим заказчиком и содержащим перечень дефектов оснований, строительных конструкций, систем инженерно-технического обеспечения и сетей инженерно-технического обеспечения с указанием качественных и количественных характеристик таких дефектов, и заданием застройщика или технического заказчика на проектирование в зависимости от содержания работ) физические объемы работ, конструктивные, </w:t>
      </w:r>
      <w:proofErr w:type="spellStart"/>
      <w:r>
        <w:t>организационнотехнологические</w:t>
      </w:r>
      <w:proofErr w:type="spellEnd"/>
      <w:r>
        <w:t xml:space="preserve"> и другие решения не изменяются; </w:t>
      </w:r>
      <w:proofErr w:type="gramEnd"/>
    </w:p>
    <w:p w:rsidR="001B7E33" w:rsidRDefault="000524F4">
      <w:pPr>
        <w:numPr>
          <w:ilvl w:val="0"/>
          <w:numId w:val="68"/>
        </w:numPr>
        <w:ind w:right="5"/>
      </w:pPr>
      <w:r>
        <w:t>размер изменения (увеличения) цены договора определяется в порядке, установленном пунктами 14 – 14.3 Методики составления сметы контракта, предметом которого являются строительство, реконструкция объектов капитального строительства, утвержденной Приказом Минстроя России от 23.12.2019 N 841/</w:t>
      </w:r>
      <w:proofErr w:type="spellStart"/>
      <w:proofErr w:type="gramStart"/>
      <w:r>
        <w:t>пр</w:t>
      </w:r>
      <w:proofErr w:type="spellEnd"/>
      <w:proofErr w:type="gramEnd"/>
      <w:r>
        <w:t xml:space="preserve">; </w:t>
      </w:r>
    </w:p>
    <w:p w:rsidR="001B7E33" w:rsidRDefault="000524F4">
      <w:pPr>
        <w:numPr>
          <w:ilvl w:val="0"/>
          <w:numId w:val="68"/>
        </w:numPr>
        <w:ind w:right="5"/>
      </w:pPr>
      <w:proofErr w:type="gramStart"/>
      <w:r>
        <w:t xml:space="preserve">изменение существенных условий договора осуществляется путем заключения заказчиком и поставщиком (подрядчиком, исполнителем) соглашения об изменении условий договора на основании поступившего заказчику в письменной форме предложения поставщика (подрядчика, исполнителя) об изменении существенных условий договора в связи с существенным увеличением цен на строительные ресурсы, подлежащие поставке и (или) использованию при исполнении такого контракта, с приложением информации и документов, обосновывающих такое предложение; </w:t>
      </w:r>
      <w:proofErr w:type="gramEnd"/>
    </w:p>
    <w:p w:rsidR="001B7E33" w:rsidRDefault="000524F4">
      <w:pPr>
        <w:numPr>
          <w:ilvl w:val="0"/>
          <w:numId w:val="68"/>
        </w:numPr>
        <w:ind w:right="5"/>
      </w:pPr>
      <w:r>
        <w:t xml:space="preserve">договор заключен до 31 декабря 2022 г. и обязательства по нему на дату заключения соглашения об изменении условий договора не исполнены. </w:t>
      </w:r>
    </w:p>
    <w:p w:rsidR="001B7E33" w:rsidRDefault="000524F4">
      <w:pPr>
        <w:spacing w:after="5"/>
        <w:ind w:left="-15" w:right="5"/>
      </w:pPr>
      <w:r>
        <w:t>10.3.3.</w:t>
      </w:r>
      <w:r>
        <w:rPr>
          <w:rFonts w:ascii="Calibri" w:eastAsia="Calibri" w:hAnsi="Calibri" w:cs="Calibri"/>
          <w:sz w:val="22"/>
        </w:rPr>
        <w:t xml:space="preserve"> П</w:t>
      </w:r>
      <w:r>
        <w:t xml:space="preserve">ри возникновении в ходе исполнения договора, предметом которого является выполнение работ по строительству, реконструкции, капитальному ремонту, сносу объекта капитального строительства, проведение работ по сохранению объектов культурного наследия, независящих от сторон договора обстоятельств, влекущих невозможность его исполнения, в 2022 - 2024 годах допускаются следующие изменения существенных условий договора: </w:t>
      </w:r>
    </w:p>
    <w:p w:rsidR="001B7E33" w:rsidRDefault="000524F4">
      <w:pPr>
        <w:spacing w:after="8"/>
        <w:ind w:left="-15" w:right="5"/>
      </w:pPr>
      <w:r>
        <w:t xml:space="preserve">а) изменение (продление) срока исполнения договора, в том числе в связи с необходимостью внесения изменений в проектную документацию, включая договор, срок исполнения которого ранее изменялся; </w:t>
      </w:r>
    </w:p>
    <w:p w:rsidR="001B7E33" w:rsidRDefault="000524F4">
      <w:pPr>
        <w:ind w:left="711" w:right="5" w:firstLine="0"/>
      </w:pPr>
      <w:r>
        <w:t xml:space="preserve">б) изменение объема и (или) видов выполняемых работ по договору, спецификации </w:t>
      </w:r>
    </w:p>
    <w:p w:rsidR="001B7E33" w:rsidRDefault="000524F4">
      <w:pPr>
        <w:spacing w:after="0"/>
        <w:ind w:left="-15" w:right="5" w:firstLine="0"/>
      </w:pPr>
      <w:r>
        <w:t xml:space="preserve">и типов оборудования, предусмотренных проектной документацией; </w:t>
      </w:r>
    </w:p>
    <w:p w:rsidR="001B7E33" w:rsidRDefault="000524F4">
      <w:pPr>
        <w:spacing w:after="8"/>
        <w:ind w:left="-15" w:right="5"/>
      </w:pPr>
      <w:r>
        <w:lastRenderedPageBreak/>
        <w:t xml:space="preserve">в) изменения, связанные с заменой строительных ресурсов на аналогичные строительные ресурсы, в том числе в связи с внесением изменений в проектную документацию; </w:t>
      </w:r>
    </w:p>
    <w:p w:rsidR="001B7E33" w:rsidRDefault="000524F4">
      <w:pPr>
        <w:ind w:left="711" w:right="5" w:firstLine="0"/>
      </w:pPr>
      <w:r>
        <w:t xml:space="preserve">г) изменение отдельных этапов исполнения договора, в том числе наименования, </w:t>
      </w:r>
    </w:p>
    <w:p w:rsidR="001B7E33" w:rsidRDefault="000524F4">
      <w:pPr>
        <w:spacing w:after="0"/>
        <w:ind w:left="-15" w:right="5" w:firstLine="0"/>
      </w:pPr>
      <w:r>
        <w:t xml:space="preserve">состава, объемов и видов работ, цены отдельного этапа исполнения договора; </w:t>
      </w:r>
    </w:p>
    <w:p w:rsidR="001B7E33" w:rsidRDefault="000524F4">
      <w:pPr>
        <w:ind w:left="711" w:right="5" w:firstLine="0"/>
      </w:pPr>
      <w:proofErr w:type="spellStart"/>
      <w:r>
        <w:t>д</w:t>
      </w:r>
      <w:proofErr w:type="spellEnd"/>
      <w:r>
        <w:t xml:space="preserve">) установление условия о выплате аванса или об изменении установленного размера </w:t>
      </w:r>
    </w:p>
    <w:p w:rsidR="001B7E33" w:rsidRDefault="000524F4">
      <w:pPr>
        <w:ind w:left="-15" w:right="5" w:firstLine="0"/>
      </w:pPr>
      <w:r>
        <w:t xml:space="preserve">аванса; </w:t>
      </w:r>
    </w:p>
    <w:p w:rsidR="001B7E33" w:rsidRDefault="000524F4">
      <w:pPr>
        <w:ind w:left="711" w:right="5" w:firstLine="0"/>
      </w:pPr>
      <w:r>
        <w:t xml:space="preserve">е) изменение порядка приемки и оплаты отдельного этапа исполнения договора, </w:t>
      </w:r>
    </w:p>
    <w:p w:rsidR="001B7E33" w:rsidRDefault="000524F4">
      <w:pPr>
        <w:spacing w:after="0"/>
        <w:ind w:left="-15" w:right="5" w:firstLine="0"/>
      </w:pPr>
      <w:r>
        <w:t xml:space="preserve">результатов выполненных работ. </w:t>
      </w:r>
    </w:p>
    <w:p w:rsidR="001B7E33" w:rsidRDefault="000524F4">
      <w:pPr>
        <w:spacing w:after="2"/>
        <w:ind w:left="-15" w:right="5"/>
      </w:pPr>
      <w:r>
        <w:t xml:space="preserve">Изменения в соответствии с настоящим пунктом существенных условий договора, вносятся в соответствии с требованиями Постановления Правительства РФ от 16.04.2022 № 680 «Об установлении порядка и случаев изменения существенных </w:t>
      </w:r>
      <w:proofErr w:type="gramStart"/>
      <w:r>
        <w:t>условий</w:t>
      </w:r>
      <w:proofErr w:type="gramEnd"/>
      <w:r>
        <w:t xml:space="preserve"> государственных и муниципальных контрактов, предметом которых является выполнение работ по строительству, реконструкции, капитальному ремонту, сносу объекта капитального строительства, проведение работ по сохранению объектов культурного наследия"». </w:t>
      </w:r>
    </w:p>
    <w:p w:rsidR="001B7E33" w:rsidRDefault="000524F4">
      <w:pPr>
        <w:spacing w:after="107" w:line="259" w:lineRule="auto"/>
        <w:ind w:left="711" w:right="0" w:firstLine="0"/>
        <w:jc w:val="left"/>
      </w:pPr>
      <w:r>
        <w:t xml:space="preserve"> </w:t>
      </w:r>
    </w:p>
    <w:p w:rsidR="001B7E33" w:rsidRDefault="000524F4">
      <w:pPr>
        <w:pStyle w:val="2"/>
        <w:ind w:left="370" w:right="369"/>
      </w:pPr>
      <w:bookmarkStart w:id="60" w:name="_Toc63707"/>
      <w:r>
        <w:t>10.4.</w:t>
      </w:r>
      <w:r>
        <w:rPr>
          <w:rFonts w:ascii="Arial" w:eastAsia="Arial" w:hAnsi="Arial" w:cs="Arial"/>
        </w:rPr>
        <w:t xml:space="preserve"> </w:t>
      </w:r>
      <w:r>
        <w:t xml:space="preserve">Порядок расторжения договора </w:t>
      </w:r>
      <w:bookmarkEnd w:id="60"/>
    </w:p>
    <w:p w:rsidR="001B7E33" w:rsidRDefault="000524F4">
      <w:pPr>
        <w:ind w:left="-15" w:right="5"/>
      </w:pPr>
      <w:r>
        <w:t xml:space="preserve">10.4.1. Расторжение договора допускается по соглашению сторон, по решению суда, в случае одностороннего отказа стороны договора от исполнения договора в соответствии с гражданским законодательством. </w:t>
      </w:r>
    </w:p>
    <w:p w:rsidR="001B7E33" w:rsidRDefault="000524F4">
      <w:pPr>
        <w:ind w:left="-15" w:right="5"/>
      </w:pPr>
      <w:r>
        <w:t xml:space="preserve">10.4.2. В случае неисполнения или ненадлежащего исполнения поставщиком (подрядчиком, исполнителем) своих обязательств по договору, а также в случае представления им недостоверных сведений о себе и (или) своем соответствии установленным документацией требованиям Заказчик вправе расторгнуть договор в одностороннем порядке. </w:t>
      </w:r>
    </w:p>
    <w:p w:rsidR="001B7E33" w:rsidRDefault="000524F4">
      <w:pPr>
        <w:ind w:left="-15" w:right="5"/>
      </w:pPr>
      <w:r>
        <w:t xml:space="preserve">10.4.3. В случае расторжения договора в связи с односторонним отказом Заказчика от исполнения договора Заказчик вправе осуществить закупку товара, работы, услуги, поставка, выполнение, оказание которых являлись предметом расторгнутого договора, в соответствии с подпунктом 21 приложения к настоящему Положению.  </w:t>
      </w:r>
    </w:p>
    <w:p w:rsidR="001B7E33" w:rsidRDefault="000524F4">
      <w:pPr>
        <w:ind w:left="-15" w:right="5"/>
      </w:pPr>
      <w:r>
        <w:t xml:space="preserve">10.4.4. В случае расторжения договора по основаниям, отличным от указанного в пункте 10.4.3 Положения, Заказчик вправе предложить заключить договор участнику конкурса, заявке которого присвоен второй номер, либо участнику аукциона, запроса котировок, предложение которого о цене является следующим после предложения победителя, с учетом пункта 10.4.5 Положения. </w:t>
      </w:r>
    </w:p>
    <w:p w:rsidR="001B7E33" w:rsidRDefault="000524F4">
      <w:pPr>
        <w:spacing w:after="0"/>
        <w:ind w:left="-15" w:right="5"/>
      </w:pPr>
      <w:r>
        <w:t xml:space="preserve">10.4.5. Если до расторжения договора поставщик (подрядчик, исполнитель) частично исполнил обязательства, предусмотренные договором, при заключении нового договора количество поставляемого товара, объем выполняемой работы или оказываемой услуги должны быть уменьшены с учетом количества поставленного товара, объема выполненной работы или оказанной услуги по расторгнутому договору. При этом цена заключаемого договора должна быть уменьшена пропорционально количеству поставленного товара, объему выполненной работы или оказанной услуги. </w:t>
      </w:r>
    </w:p>
    <w:p w:rsidR="001B7E33" w:rsidRDefault="000524F4">
      <w:pPr>
        <w:spacing w:after="70" w:line="259" w:lineRule="auto"/>
        <w:ind w:left="711" w:right="0" w:firstLine="0"/>
        <w:jc w:val="left"/>
      </w:pPr>
      <w:r>
        <w:lastRenderedPageBreak/>
        <w:t xml:space="preserve"> </w:t>
      </w:r>
    </w:p>
    <w:p w:rsidR="001B7E33" w:rsidRDefault="000524F4">
      <w:pPr>
        <w:pStyle w:val="1"/>
        <w:spacing w:after="17"/>
        <w:ind w:left="370" w:right="372"/>
      </w:pPr>
      <w:bookmarkStart w:id="61" w:name="_Toc63708"/>
      <w:r>
        <w:t>11.</w:t>
      </w:r>
      <w:r>
        <w:rPr>
          <w:rFonts w:ascii="Arial" w:eastAsia="Arial" w:hAnsi="Arial" w:cs="Arial"/>
        </w:rPr>
        <w:t xml:space="preserve"> </w:t>
      </w:r>
      <w:r>
        <w:t xml:space="preserve">Заключительные положения </w:t>
      </w:r>
      <w:bookmarkEnd w:id="61"/>
    </w:p>
    <w:p w:rsidR="001B7E33" w:rsidRDefault="000524F4">
      <w:pPr>
        <w:ind w:left="-15" w:right="5"/>
      </w:pPr>
      <w:r>
        <w:t xml:space="preserve">11.1.  </w:t>
      </w:r>
      <w:proofErr w:type="gramStart"/>
      <w:r>
        <w:t>Контроль за</w:t>
      </w:r>
      <w:proofErr w:type="gramEnd"/>
      <w:r>
        <w:t xml:space="preserve"> соблюдением процедур закупки осуществляется в порядке, установленном законодательством Российской Федерации. </w:t>
      </w:r>
    </w:p>
    <w:p w:rsidR="001B7E33" w:rsidRDefault="000524F4">
      <w:pPr>
        <w:ind w:left="-15" w:right="5"/>
      </w:pPr>
      <w:r>
        <w:t xml:space="preserve">11.2.  За нарушение требований настоящего Положения виновные лица несут ответственность в соответствии с законодательством Российской Федерации. </w:t>
      </w:r>
    </w:p>
    <w:p w:rsidR="001B7E33" w:rsidRDefault="000524F4">
      <w:pPr>
        <w:ind w:left="-15" w:right="5"/>
      </w:pPr>
      <w:r>
        <w:t xml:space="preserve">11.3.  Заказчик направляет в федеральный орган исполнительной власти, уполномоченный Правительством Российской Федерации, сведения об участниках закупки, уклонившихся от заключения договоров, а также о поставщиках, с которыми договоры расторгнуты по решению суда в связи с существенным нарушением ими договоров, для включения этих сведений в реестр недобросовестных поставщиков. </w:t>
      </w:r>
    </w:p>
    <w:p w:rsidR="001B7E33" w:rsidRDefault="000524F4">
      <w:pPr>
        <w:ind w:left="-15" w:right="5"/>
      </w:pPr>
      <w:r>
        <w:t xml:space="preserve">11.4.  </w:t>
      </w:r>
      <w:proofErr w:type="gramStart"/>
      <w:r>
        <w:t xml:space="preserve">Перечень сведений, включаемых в реестр недобросовестных поставщиков, порядок направления сведений о недобросовестных участниках закупки, поставщиках в федеральный орган исполнительной власти, уполномоченный на ведение реестра недобросовестных поставщиков, утвержден Постановлением Правительства Российской Федерации от 22.11.2012 N 1211 «О ведении реестра недобросовестных поставщиков, предусмотренного Федеральным законом «О закупках товаров, работ, услуг отдельными видами юридических лиц». </w:t>
      </w:r>
      <w:proofErr w:type="gramEnd"/>
    </w:p>
    <w:p w:rsidR="001B7E33" w:rsidRDefault="000524F4">
      <w:pPr>
        <w:ind w:left="-15" w:right="5"/>
      </w:pPr>
      <w:r>
        <w:t xml:space="preserve">11.5.  Настоящее Положение и изменения, вносимые в него, вступают в силу со дня их размещения в ЕИС. </w:t>
      </w:r>
    </w:p>
    <w:p w:rsidR="001B7E33" w:rsidRDefault="000524F4">
      <w:pPr>
        <w:spacing w:after="16" w:line="259" w:lineRule="auto"/>
        <w:ind w:left="711" w:right="0" w:firstLine="0"/>
        <w:jc w:val="left"/>
      </w:pPr>
      <w:r>
        <w:t xml:space="preserve"> </w:t>
      </w:r>
    </w:p>
    <w:p w:rsidR="001B7E33" w:rsidRDefault="000524F4">
      <w:pPr>
        <w:spacing w:after="16" w:line="259" w:lineRule="auto"/>
        <w:ind w:left="7799" w:right="0" w:firstLine="0"/>
        <w:jc w:val="left"/>
      </w:pPr>
      <w:r>
        <w:t xml:space="preserve"> </w:t>
      </w:r>
    </w:p>
    <w:p w:rsidR="001B7E33" w:rsidRDefault="000524F4">
      <w:pPr>
        <w:spacing w:after="16" w:line="259" w:lineRule="auto"/>
        <w:ind w:left="7799" w:right="0" w:firstLine="0"/>
        <w:jc w:val="left"/>
      </w:pPr>
      <w:r>
        <w:t xml:space="preserve"> </w:t>
      </w:r>
    </w:p>
    <w:p w:rsidR="001B7E33" w:rsidRDefault="000524F4">
      <w:pPr>
        <w:spacing w:after="0" w:line="259" w:lineRule="auto"/>
        <w:ind w:left="7799" w:right="0" w:firstLine="0"/>
        <w:jc w:val="left"/>
      </w:pPr>
      <w:r>
        <w:t xml:space="preserve"> </w:t>
      </w:r>
    </w:p>
    <w:p w:rsidR="001B7E33" w:rsidRDefault="000524F4">
      <w:pPr>
        <w:spacing w:after="21" w:line="259" w:lineRule="auto"/>
        <w:ind w:left="10" w:right="729" w:hanging="10"/>
        <w:jc w:val="right"/>
      </w:pPr>
      <w:r>
        <w:t xml:space="preserve">ПРИЛОЖЕНИЕ </w:t>
      </w:r>
    </w:p>
    <w:p w:rsidR="001B7E33" w:rsidRDefault="000524F4">
      <w:pPr>
        <w:spacing w:after="0"/>
        <w:ind w:left="6713" w:right="5" w:hanging="115"/>
      </w:pPr>
      <w:r>
        <w:t xml:space="preserve">к положению о закупке товаров, работ, услуг </w:t>
      </w:r>
    </w:p>
    <w:p w:rsidR="001B7E33" w:rsidRDefault="000524F4">
      <w:pPr>
        <w:ind w:left="7050" w:right="5" w:hanging="490"/>
      </w:pPr>
      <w:r>
        <w:t xml:space="preserve">заказчиками городского округа Самара </w:t>
      </w:r>
    </w:p>
    <w:p w:rsidR="001B7E33" w:rsidRDefault="000524F4">
      <w:pPr>
        <w:spacing w:after="72" w:line="259" w:lineRule="auto"/>
        <w:ind w:right="1506" w:firstLine="0"/>
        <w:jc w:val="right"/>
      </w:pPr>
      <w:r>
        <w:t xml:space="preserve"> </w:t>
      </w:r>
    </w:p>
    <w:p w:rsidR="001B7E33" w:rsidRDefault="000524F4">
      <w:pPr>
        <w:pStyle w:val="1"/>
        <w:spacing w:after="5" w:line="294" w:lineRule="auto"/>
        <w:ind w:left="57" w:right="0"/>
        <w:jc w:val="left"/>
      </w:pPr>
      <w:bookmarkStart w:id="62" w:name="_Toc63709"/>
      <w:r>
        <w:t xml:space="preserve">ПЕРЕЧЕНЬ ОСНОВАНИЙ ДЛЯ ЗАКУПКИ У ЕДИНСТВЕННОГО ПОСТАВЩИКА </w:t>
      </w:r>
      <w:bookmarkEnd w:id="62"/>
    </w:p>
    <w:p w:rsidR="001B7E33" w:rsidRDefault="000524F4">
      <w:pPr>
        <w:spacing w:after="155" w:line="259" w:lineRule="auto"/>
        <w:ind w:right="0" w:firstLine="0"/>
        <w:jc w:val="left"/>
      </w:pPr>
      <w:r>
        <w:rPr>
          <w:rFonts w:ascii="Calibri" w:eastAsia="Calibri" w:hAnsi="Calibri" w:cs="Calibri"/>
          <w:sz w:val="22"/>
        </w:rPr>
        <w:t xml:space="preserve"> </w:t>
      </w:r>
    </w:p>
    <w:p w:rsidR="001B7E33" w:rsidRDefault="000524F4">
      <w:pPr>
        <w:ind w:left="-15" w:right="5"/>
      </w:pPr>
      <w:r>
        <w:t xml:space="preserve">Закупка у единственного поставщика может осуществляться Заказчиком в следующих случаях: </w:t>
      </w:r>
    </w:p>
    <w:p w:rsidR="001B7E33" w:rsidRDefault="000524F4">
      <w:pPr>
        <w:numPr>
          <w:ilvl w:val="0"/>
          <w:numId w:val="69"/>
        </w:numPr>
        <w:ind w:right="5"/>
      </w:pPr>
      <w:r>
        <w:t xml:space="preserve">осуществление закупки товара, работы или услуги, которые относятся к сфере деятельности субъектов естественных монополий в соответствии с Федеральным законом от 17 августа 1995 года N 147-ФЗ "О естественных монополиях", а также услуг центрального депозитария; </w:t>
      </w:r>
    </w:p>
    <w:p w:rsidR="001B7E33" w:rsidRDefault="000524F4">
      <w:pPr>
        <w:numPr>
          <w:ilvl w:val="0"/>
          <w:numId w:val="69"/>
        </w:numPr>
        <w:ind w:right="5"/>
      </w:pPr>
      <w:r>
        <w:t xml:space="preserve">выполнение работы по мобилизационной подготовке; </w:t>
      </w:r>
    </w:p>
    <w:p w:rsidR="001B7E33" w:rsidRDefault="000524F4">
      <w:pPr>
        <w:numPr>
          <w:ilvl w:val="0"/>
          <w:numId w:val="69"/>
        </w:numPr>
        <w:spacing w:after="0"/>
        <w:ind w:right="5"/>
      </w:pPr>
      <w:proofErr w:type="gramStart"/>
      <w:r>
        <w:t xml:space="preserve">осуществление закупки товара, работы или услуги на сумму до шестисот тысяч рублей (если годовая  Заказчика за предыдущий финансовый год не превышает пятьсот миллионов рублей), на сумму до одного миллиона рублей (если годовая выручка </w:t>
      </w:r>
      <w:r>
        <w:lastRenderedPageBreak/>
        <w:t>Заказчика за предыдущий финансовый год составляет пятьсот миллионов рублей и более), при этом годовой объем закупок, которые Заказчик вправе осуществить на основании настоящего пункта, не должен превышать</w:t>
      </w:r>
      <w:proofErr w:type="gramEnd"/>
      <w:r>
        <w:t xml:space="preserve"> два миллиона рублей или десять процентов совокупного годового объема закупок Заказчика и не должен составлять более чем пятьдесят миллионов рублей в течение соответствующего календарного года; </w:t>
      </w:r>
    </w:p>
    <w:p w:rsidR="001B7E33" w:rsidRDefault="000524F4">
      <w:pPr>
        <w:ind w:left="-15" w:right="5"/>
      </w:pPr>
      <w:proofErr w:type="gramStart"/>
      <w:r>
        <w:t>3.1) осуществление закупки товара, работы или услуги муниципальным автономным учреждением культуры, уставными целями деятельности которого являются сохранение, использование и популяризация объектов культурного наследия, а также иным муниципальным автономным учреждением (зоопарк, планетарий, парк культуры и отдыха, заповедник, ботанический сад, национальный парк, природный парк, ландшафтный парк, набережная, театр, учреждение, осуществляющее концертную деятельность, телерадиовещательное учреждение, цирк, музей, дом культуры, дворец культуры, дом (центр</w:t>
      </w:r>
      <w:proofErr w:type="gramEnd"/>
      <w:r>
        <w:t xml:space="preserve">) </w:t>
      </w:r>
      <w:proofErr w:type="gramStart"/>
      <w:r>
        <w:t>народного творчества, дом (центр) ремесел, клуб, библиотека, архив), муниципальной автономной образовательной организацией, муниципальной автономной научной организацией, организацией для детей-сирот и детей, оставшихся без попечения родителей, в которую помещаются дети-сироты и дети, оставшиеся без попечения родителей, под надзор, физкультурно-спортивной организацией на сумму, не превышающую шестисот тысяч рублей.</w:t>
      </w:r>
      <w:proofErr w:type="gramEnd"/>
      <w:r>
        <w:t xml:space="preserve"> При этом годовой объем закупок, которые заказчик вправе осуществить на основании настоящего пункта, не должен превышать пять миллионов рублей или не должен превышать пятьдесят процентов совокупного годового объема закупок заказчика и не должен составлять более чем тридцать миллионов рублей; </w:t>
      </w:r>
    </w:p>
    <w:p w:rsidR="001B7E33" w:rsidRDefault="000524F4">
      <w:pPr>
        <w:numPr>
          <w:ilvl w:val="0"/>
          <w:numId w:val="69"/>
        </w:numPr>
        <w:spacing w:after="10"/>
        <w:ind w:right="5"/>
      </w:pPr>
      <w:proofErr w:type="gramStart"/>
      <w:r>
        <w:t xml:space="preserve">закупка работы или услуги, выполнение или оказание которых может осуществляться только органом исполнительной власти в соответствии с его полномочиями, либо подведомственными ему государственным учреждением, государственным унитарным предприятием, либо акционерным обществом, сто процентов акций которого принадлежит Российской Федерации, соответствующие полномочия которых устанавливаются федеральными законами, нормативными правовыми актами Президента Российской Федерации, нормативными правовыми актами Правительства </w:t>
      </w:r>
      <w:proofErr w:type="gramEnd"/>
    </w:p>
    <w:p w:rsidR="001B7E33" w:rsidRDefault="000524F4">
      <w:pPr>
        <w:ind w:left="-15" w:right="5" w:firstLine="0"/>
      </w:pPr>
      <w:r>
        <w:t xml:space="preserve">Российской Федерации, законодательными актами соответствующего субъекта Российской Федерации; </w:t>
      </w:r>
    </w:p>
    <w:p w:rsidR="001B7E33" w:rsidRDefault="000524F4">
      <w:pPr>
        <w:numPr>
          <w:ilvl w:val="0"/>
          <w:numId w:val="69"/>
        </w:numPr>
        <w:ind w:right="5"/>
      </w:pPr>
      <w:r>
        <w:t xml:space="preserve">оказание услуг по водоснабжению, водоотведению, теплоснабжению, обращению с твердыми коммунальными отходами, газоснабжению (за исключением услуг по реализации сжиженного газа), по подключению (присоединению) к сетям </w:t>
      </w:r>
      <w:proofErr w:type="spellStart"/>
      <w:r>
        <w:t>инженернотехнического</w:t>
      </w:r>
      <w:proofErr w:type="spellEnd"/>
      <w:r>
        <w:t xml:space="preserve"> обеспечения, по хранению и ввозу (вывозу) наркотических средств и психотропных веществ; </w:t>
      </w:r>
    </w:p>
    <w:p w:rsidR="001B7E33" w:rsidRDefault="000524F4">
      <w:pPr>
        <w:numPr>
          <w:ilvl w:val="0"/>
          <w:numId w:val="69"/>
        </w:numPr>
        <w:ind w:right="5"/>
      </w:pPr>
      <w:r>
        <w:t xml:space="preserve">осуществления закупок товаров, работ, услуг при необходимости оказания медицинской помощи в неотложной или экстренной форме либо вследствие аварии, обстоятельств непреодолимой силы, для предупреждения (при введении </w:t>
      </w:r>
      <w:proofErr w:type="gramStart"/>
      <w:r>
        <w:t>режима повышенной готовности функционирования органов управления</w:t>
      </w:r>
      <w:proofErr w:type="gramEnd"/>
      <w:r>
        <w:t xml:space="preserve"> и сил единой государственной системы предупреждения и ликвидации чрезвычайных ситуаций) и (или) ликвидации чрезвычайной ситуации, для оказания гуманитарной помощи. </w:t>
      </w:r>
      <w:proofErr w:type="gramStart"/>
      <w:r>
        <w:t xml:space="preserve">При этом заказчик вправе осуществить закупку товара, работы, услуги в количестве, объеме, </w:t>
      </w:r>
      <w:r>
        <w:lastRenderedPageBreak/>
        <w:t xml:space="preserve">которые необходимы для оказания такой медицинской помощи либо вследствие таких аварии, обстоятельств непреодолимой силы, для предупреждения и (или) ликвидации чрезвычайной ситуации, для оказания гуманитарной помощи, если применение конкурентных способов определения поставщика (подрядчика, исполнителя), требующих затрат времени, нецелесообразно; </w:t>
      </w:r>
      <w:proofErr w:type="gramEnd"/>
    </w:p>
    <w:p w:rsidR="001B7E33" w:rsidRDefault="000524F4">
      <w:pPr>
        <w:numPr>
          <w:ilvl w:val="0"/>
          <w:numId w:val="69"/>
        </w:numPr>
        <w:spacing w:after="0"/>
        <w:ind w:right="5"/>
      </w:pPr>
      <w:proofErr w:type="gramStart"/>
      <w:r>
        <w:t xml:space="preserve">поставка культурных ценностей (в том числе музейных предметов и музейных коллекций, редких и ценных изданий, рукописей, архивных документов </w:t>
      </w:r>
      <w:proofErr w:type="gramEnd"/>
    </w:p>
    <w:p w:rsidR="001B7E33" w:rsidRDefault="000524F4">
      <w:pPr>
        <w:ind w:left="-15" w:right="5" w:firstLine="0"/>
      </w:pPr>
      <w:r>
        <w:t xml:space="preserve">(включая их копии), имеющих историческое, художественное или иное культурное значение); </w:t>
      </w:r>
    </w:p>
    <w:p w:rsidR="001B7E33" w:rsidRDefault="000524F4">
      <w:pPr>
        <w:numPr>
          <w:ilvl w:val="0"/>
          <w:numId w:val="69"/>
        </w:numPr>
        <w:ind w:right="5"/>
      </w:pPr>
      <w:proofErr w:type="gramStart"/>
      <w:r>
        <w:t>закупка произведений литературы и искусства определенных авторов (за исключением случаев приобретения фильмов в целях проката), прав на произведения литературы и искусства определенных авторов, исполнений конкретных исполнителей, прав на исполнения конкретных исполнителей, фонограмм конкретных изготовителей для нужд заказчиков, прав на фонограммы конкретных изготовителей для нужд заказчиков в случае, если единственному лицу принадлежат исключительные права или исключительные лицензии на такие произведения, исполнения</w:t>
      </w:r>
      <w:proofErr w:type="gramEnd"/>
      <w:r>
        <w:t xml:space="preserve">, фонограммы; </w:t>
      </w:r>
    </w:p>
    <w:p w:rsidR="001B7E33" w:rsidRDefault="000524F4">
      <w:pPr>
        <w:numPr>
          <w:ilvl w:val="0"/>
          <w:numId w:val="69"/>
        </w:numPr>
        <w:ind w:right="5"/>
      </w:pPr>
      <w:proofErr w:type="gramStart"/>
      <w:r>
        <w:t>закупка печатных изданий или электронных изданий (в том числе используемых в них программно-технических средств и средств защиты информации) определенных авторов у издателей таких изданий в случае, если указанным издателям принадлежат исключительные права или исключительные лицензии на использование таких изданий, а также оказание услуг по предоставлению доступа к таким электронным изданиям для обеспечения деятельности государственных и муниципальных образовательных учреждений, государственных и</w:t>
      </w:r>
      <w:proofErr w:type="gramEnd"/>
      <w:r>
        <w:t xml:space="preserve"> муниципальных библиотек, государственных научных организаций; </w:t>
      </w:r>
    </w:p>
    <w:p w:rsidR="001B7E33" w:rsidRDefault="000524F4">
      <w:pPr>
        <w:numPr>
          <w:ilvl w:val="0"/>
          <w:numId w:val="69"/>
        </w:numPr>
        <w:ind w:right="5"/>
      </w:pPr>
      <w:r>
        <w:t xml:space="preserve">заключение договора на посещение зоопарка, театра, кинотеатра, концерта, цирка, музея, выставки или спортивного мероприятия; </w:t>
      </w:r>
    </w:p>
    <w:p w:rsidR="001B7E33" w:rsidRDefault="000524F4">
      <w:pPr>
        <w:numPr>
          <w:ilvl w:val="0"/>
          <w:numId w:val="69"/>
        </w:numPr>
        <w:spacing w:after="0"/>
        <w:ind w:right="5"/>
      </w:pPr>
      <w:proofErr w:type="gramStart"/>
      <w:r>
        <w:t xml:space="preserve">заключение договора на участие в конференции, форуме, семинаре, повышении квалификации и профессиональной переподготовке, стажировке, участии в ином мероприятии с поставщиком (подрядчиком, исполнителем), являющимся организатором такого мероприятия или с аккредитованной данным организатором компанией; услуги по проведению аттестации и специальной оценке условий труда; </w:t>
      </w:r>
      <w:proofErr w:type="gramEnd"/>
    </w:p>
    <w:p w:rsidR="001B7E33" w:rsidRDefault="000524F4">
      <w:pPr>
        <w:numPr>
          <w:ilvl w:val="0"/>
          <w:numId w:val="69"/>
        </w:numPr>
        <w:ind w:right="5"/>
      </w:pPr>
      <w:proofErr w:type="gramStart"/>
      <w:r>
        <w:t>заключение договора с конкретным физическим лицом на создание произведения литературы или искусства, либо с конкретным физическим лицом или конкретным юридическим лицом, осуществляющими концертную или театральную деятельность, в том числе концертным коллективом (танцевальным коллективом, хоровым коллективом, оркестром, ансамблем), на исполнение, либо с физическим лицом или юридическим лицом на изготовление и поставки декораций (в том числе для обеспечения сценических, аудиовизуальных эффектов), сценической</w:t>
      </w:r>
      <w:proofErr w:type="gramEnd"/>
      <w:r>
        <w:t xml:space="preserve"> </w:t>
      </w:r>
      <w:proofErr w:type="gramStart"/>
      <w:r>
        <w:t xml:space="preserve">мебели, сценических костюмов (в том числе головных уборов и обуви) и необходимых для создания декораций (в том числе для обеспечения сценических, аудиовизуальных эффектов) и костюмов материалов, а также театрального (концертного) реквизита, музыкальных инструментов, бутафории, грима, постижерских изделий, театральных кукол, необходимых для создания и (или) исполнения произведений указанными организациями; </w:t>
      </w:r>
      <w:proofErr w:type="gramEnd"/>
    </w:p>
    <w:p w:rsidR="001B7E33" w:rsidRDefault="000524F4">
      <w:pPr>
        <w:numPr>
          <w:ilvl w:val="0"/>
          <w:numId w:val="69"/>
        </w:numPr>
        <w:ind w:right="5"/>
      </w:pPr>
      <w:r>
        <w:lastRenderedPageBreak/>
        <w:t xml:space="preserve">заключение гражданско-правовых договоров на выполнение работ, оказание услуг физическими лицами (за исключением индивидуальных предпринимателей) с использованием их личного труда, в том числе с адвокатами и нотариусами; </w:t>
      </w:r>
    </w:p>
    <w:p w:rsidR="001B7E33" w:rsidRDefault="000524F4">
      <w:pPr>
        <w:numPr>
          <w:ilvl w:val="0"/>
          <w:numId w:val="69"/>
        </w:numPr>
        <w:ind w:right="5"/>
      </w:pPr>
      <w:r>
        <w:t xml:space="preserve">заключение договора на оказание услуг по реализации входных билетов и абонементов на посещение театрально-зрелищных, культурно-просветительных и зрелищно-развлекательных мероприятий, экскурсионных билетов и экскурсионных путевок - бланков строгой отчетности; </w:t>
      </w:r>
    </w:p>
    <w:p w:rsidR="001B7E33" w:rsidRDefault="000524F4">
      <w:pPr>
        <w:numPr>
          <w:ilvl w:val="0"/>
          <w:numId w:val="69"/>
        </w:numPr>
        <w:ind w:right="5"/>
      </w:pPr>
      <w:r>
        <w:t xml:space="preserve">заключение договора на оказание услуг по осуществлению авторского </w:t>
      </w:r>
      <w:proofErr w:type="gramStart"/>
      <w:r>
        <w:t>контроля за</w:t>
      </w:r>
      <w:proofErr w:type="gramEnd"/>
      <w:r>
        <w:t xml:space="preserve"> разработкой проектной документации объекта капитального строительства, проведению авторского надзора за строительством, реконструкцией, капитальным ремонтом объекта капитального строительства соответствующими авторами, на проведение технического и авторского надзора за выполнением работ по сохранению объекта культурного наследия (памятников истории и культуры) народов Российской Федерации; </w:t>
      </w:r>
    </w:p>
    <w:p w:rsidR="001B7E33" w:rsidRDefault="000524F4">
      <w:pPr>
        <w:numPr>
          <w:ilvl w:val="0"/>
          <w:numId w:val="69"/>
        </w:numPr>
        <w:ind w:right="5"/>
      </w:pPr>
      <w:r>
        <w:t xml:space="preserve">заключение договоров на оказание услуг, связанных с проведением общегородских мероприятий, а также обеспечением визитов различных делегаций, включая подготовку к мероприятию, обеспечение мер безопасности, гостиничное, транспортное обслуживание, эксплуатация оргтехники, компьютерного, технического и иного оборудования, обеспечение питания и иные услуги; </w:t>
      </w:r>
    </w:p>
    <w:p w:rsidR="001B7E33" w:rsidRDefault="000524F4">
      <w:pPr>
        <w:numPr>
          <w:ilvl w:val="0"/>
          <w:numId w:val="69"/>
        </w:numPr>
        <w:ind w:right="5"/>
      </w:pPr>
      <w:r>
        <w:t xml:space="preserve">заключение договора управления многоквартирным домом на основании решения общего собрания собственников помещений в многоквартирном доме или открытого конкурса, проводимого органом местного самоуправления в соответствии с жилищным законодательством, управляющей компанией, если помещения в многоквартирном доме находятся в частной, государственной или муниципальной собственности; </w:t>
      </w:r>
    </w:p>
    <w:p w:rsidR="001B7E33" w:rsidRDefault="000524F4">
      <w:pPr>
        <w:numPr>
          <w:ilvl w:val="0"/>
          <w:numId w:val="69"/>
        </w:numPr>
        <w:ind w:right="5"/>
      </w:pPr>
      <w:proofErr w:type="gramStart"/>
      <w:r>
        <w:t>заключение договора на выполнение работ, оказание услуг по техническому обслуживанию, эксплуатационному контролю зданий, сооружений, содержанию и ремонту общего имущества в здании, одного или нескольких нежилых помещений, принадлежащих заказчику на праве собственности, или закрепленных за ним на праве хозяйственного ведения либо на праве оперативного управления, или переданных заказчику на ином законном основании в соответствии с законодательством Российской Федерации, на оказание услуг</w:t>
      </w:r>
      <w:proofErr w:type="gramEnd"/>
      <w:r>
        <w:t xml:space="preserve"> по холодному и (или) горячему водоснабжению, водоотведению, электроснабжению, теплоснабжению, газоснабжению, услуг по охране, услуг по обращению с твердыми коммунальными </w:t>
      </w:r>
      <w:proofErr w:type="gramStart"/>
      <w:r>
        <w:t>отходами</w:t>
      </w:r>
      <w:proofErr w:type="gramEnd"/>
      <w:r>
        <w:t xml:space="preserve"> в том числе в случае, если данные услуги оказываются другому лицу или другим лицам, пользующимся нежилыми помещениями, находящимися в здании, в котором расположены помещения, принадлежащие заказчику на праве собственности, или закрепленные за ним на праве хозяйственного ведения либо на праве </w:t>
      </w:r>
      <w:proofErr w:type="gramStart"/>
      <w:r>
        <w:t>оперативного управления, или переданные заказчику на ином законном основании в соответствии с законодательством Российской Федерации.</w:t>
      </w:r>
      <w:proofErr w:type="gramEnd"/>
      <w:r>
        <w:t xml:space="preserve"> </w:t>
      </w:r>
      <w:proofErr w:type="gramStart"/>
      <w:r>
        <w:t xml:space="preserve">При отсутствии возможности заключения договора непосредственно с подрядчиком, исполнителем указанных в настоящем пункте работ, услуг заказчик вправе заключить договор, предусматривающий оплату стоимости указанных в настоящем пункте работ, услуг пропорционально размеру площади помещений, принадлежащих ему </w:t>
      </w:r>
      <w:r>
        <w:lastRenderedPageBreak/>
        <w:t>на праве собственности, или закрепленных за ним на праве хозяйственного ведения либо на праве оперативного управления, или переданных ему на ином законном основании в соответствии с</w:t>
      </w:r>
      <w:proofErr w:type="gramEnd"/>
      <w:r>
        <w:t xml:space="preserve"> законодательством Российской Федерации, в общей площади здания, с лицом, заключившим в соответствии с законодательством Российской Федерации договор на выполнение работ, оказание услуг, указанных в настоящем пункте; </w:t>
      </w:r>
    </w:p>
    <w:p w:rsidR="001B7E33" w:rsidRDefault="000524F4">
      <w:pPr>
        <w:numPr>
          <w:ilvl w:val="0"/>
          <w:numId w:val="69"/>
        </w:numPr>
        <w:ind w:right="5"/>
      </w:pPr>
      <w:r>
        <w:t xml:space="preserve">признание определения поставщика (подрядчика, исполнителя) закрытым способом несостоявшимся по причине отсутствия заявок на участие в закупке, отклонения всех заявок, поданных на участие в закупке, а также признания участника закупки, с которым должен быть заключен договор, уклонившимся и принятие заказчиком решения о заключении договора с единственным поставщиком (подрядчиком, исполнителем)*; </w:t>
      </w:r>
    </w:p>
    <w:p w:rsidR="001B7E33" w:rsidRDefault="000524F4">
      <w:pPr>
        <w:numPr>
          <w:ilvl w:val="0"/>
          <w:numId w:val="69"/>
        </w:numPr>
        <w:spacing w:after="10"/>
        <w:ind w:right="5"/>
      </w:pPr>
      <w:r>
        <w:t xml:space="preserve">признание определения поставщика (подрядчика, исполнителя) несостоявшимся по причине отсутствия заявок на участие в закупке, отклонения всех заявок, поданных на участие в закупке,  а также признания участника закупки, с которым должен быть заключен договор, уклонившимся и принятие заказчиком решения о заключении договора с единственным поставщиком (подрядчиком, исполнителем);* </w:t>
      </w:r>
    </w:p>
    <w:p w:rsidR="001B7E33" w:rsidRDefault="000524F4">
      <w:pPr>
        <w:ind w:left="-15" w:right="5"/>
      </w:pPr>
      <w:r>
        <w:t xml:space="preserve">* В случаях, указанных в подпунктах 19, 20 приложения к настоящему Положению, Заказчик вправе заключить договор на условиях, предусмотренных документацией о конкурентной закупке (извещением о проведении конкурентной закупки), по цене, не превышающей НМЦ договора, с единственным поставщиком, при условии, что такой единственный поставщик не являлся участником несостоявшейся закупки. </w:t>
      </w:r>
    </w:p>
    <w:p w:rsidR="001B7E33" w:rsidRDefault="000524F4">
      <w:pPr>
        <w:ind w:left="-15" w:right="5"/>
      </w:pPr>
      <w:r>
        <w:t xml:space="preserve">21) расторжение предыдущего договора в связи с односторонним отказом Заказчика от исполнения договора;**  </w:t>
      </w:r>
    </w:p>
    <w:p w:rsidR="001B7E33" w:rsidRDefault="000524F4">
      <w:pPr>
        <w:ind w:left="-15" w:right="5"/>
      </w:pPr>
      <w:r>
        <w:t xml:space="preserve">**  В указанном случае  договор с единственным поставщиком заключается на условиях, предусмотренных документацией о конкурентной закупке (извещением о проведении конкурентной закупки), по цене, не превышающей НМЦ договора, с учетом требований пункта 10.4.5 настоящего Положения. </w:t>
      </w:r>
    </w:p>
    <w:p w:rsidR="001B7E33" w:rsidRDefault="000524F4">
      <w:pPr>
        <w:numPr>
          <w:ilvl w:val="0"/>
          <w:numId w:val="70"/>
        </w:numPr>
        <w:ind w:right="5"/>
      </w:pPr>
      <w:r>
        <w:t xml:space="preserve">заключение договора на оказание услуг, связанных с направлением работника в служебную командировку, а также с участием в проведении фестивалей, концертов, представлений и подобных культурных мероприятий (в том числе гастролей) на основании приглашений на посещение указанных мероприятий. </w:t>
      </w:r>
      <w:proofErr w:type="gramStart"/>
      <w:r>
        <w:t xml:space="preserve">При этом к таким услугам относятся обеспечение проезда к месту служебной командировки, месту проведения указанных мероприятий и обратно, наем жилого помещения, транспортное обслуживание, обеспечение питания; </w:t>
      </w:r>
      <w:proofErr w:type="gramEnd"/>
    </w:p>
    <w:p w:rsidR="001B7E33" w:rsidRDefault="000524F4">
      <w:pPr>
        <w:numPr>
          <w:ilvl w:val="0"/>
          <w:numId w:val="70"/>
        </w:numPr>
        <w:ind w:right="5"/>
      </w:pPr>
      <w:r>
        <w:t xml:space="preserve">осуществление закупок лекарственных препаратов, которые предназначены для назначения пациенту при наличии медицинских показаний (индивидуальная непереносимость, по жизненным показаниям) по решению врачебной комиссии, которое отражается в медицинских документах пациента и журнале врачебной комиссии; </w:t>
      </w:r>
    </w:p>
    <w:p w:rsidR="001B7E33" w:rsidRDefault="000524F4">
      <w:pPr>
        <w:numPr>
          <w:ilvl w:val="0"/>
          <w:numId w:val="70"/>
        </w:numPr>
        <w:ind w:right="5"/>
      </w:pPr>
      <w:r>
        <w:t>закупка программно-технических комплексов (</w:t>
      </w:r>
      <w:proofErr w:type="spellStart"/>
      <w:r>
        <w:t>криптокабин</w:t>
      </w:r>
      <w:proofErr w:type="spellEnd"/>
      <w:r>
        <w:t xml:space="preserve">), предназначенных для приема документов, обработки, включая сбор и хранение, передачи и проверки персональных данных граждан, в том числе биометрических персональных данных, в многофункциональных центрах предоставления государственных и муниципальных услуг, а также закупка работ и услуг, связанных с доставкой, установкой и обеспечением функционирования этих комплексов; </w:t>
      </w:r>
    </w:p>
    <w:p w:rsidR="001B7E33" w:rsidRDefault="000524F4">
      <w:pPr>
        <w:numPr>
          <w:ilvl w:val="0"/>
          <w:numId w:val="70"/>
        </w:numPr>
        <w:ind w:right="5"/>
      </w:pPr>
      <w:r>
        <w:lastRenderedPageBreak/>
        <w:t xml:space="preserve">аренда здания, строения, сооружения, нежилого помещения, земельного участка; </w:t>
      </w:r>
    </w:p>
    <w:p w:rsidR="001B7E33" w:rsidRDefault="000524F4">
      <w:pPr>
        <w:numPr>
          <w:ilvl w:val="0"/>
          <w:numId w:val="70"/>
        </w:numPr>
        <w:ind w:right="5"/>
      </w:pPr>
      <w:r>
        <w:t xml:space="preserve">заключение договора на оказание преподавательских услуг, а также услуг экскурсовода (гида) физическими лицами; </w:t>
      </w:r>
    </w:p>
    <w:p w:rsidR="001B7E33" w:rsidRDefault="000524F4">
      <w:pPr>
        <w:numPr>
          <w:ilvl w:val="0"/>
          <w:numId w:val="70"/>
        </w:numPr>
        <w:ind w:right="5"/>
      </w:pPr>
      <w:proofErr w:type="gramStart"/>
      <w:r>
        <w:t xml:space="preserve">заключение организациями, осуществляющими образовательную деятельность и признанными в соответствии с законодательством об образовании федеральными или региональными инновационными площадками, договоров на поставки оборудования (в том числе его техническую эксплуатацию), программного обеспечения, необходимых для внедрения научно-технических результатов и результатов интеллектуальной деятельности, с обладателем исключительных прав на такие оборудование и программное обеспечение за счет средств, выделенных на развитие инновационной инфраструктуры в системе образования; </w:t>
      </w:r>
      <w:proofErr w:type="gramEnd"/>
    </w:p>
    <w:p w:rsidR="001B7E33" w:rsidRDefault="000524F4">
      <w:pPr>
        <w:numPr>
          <w:ilvl w:val="0"/>
          <w:numId w:val="70"/>
        </w:numPr>
        <w:ind w:right="5"/>
      </w:pPr>
      <w:r>
        <w:t xml:space="preserve">заключение договора, предметом которого является выдача банковской / независимой гарантии; </w:t>
      </w:r>
    </w:p>
    <w:p w:rsidR="001B7E33" w:rsidRDefault="000524F4">
      <w:pPr>
        <w:numPr>
          <w:ilvl w:val="0"/>
          <w:numId w:val="70"/>
        </w:numPr>
        <w:ind w:right="5"/>
      </w:pPr>
      <w:r>
        <w:t xml:space="preserve">осуществление закупок изделий народных художественных промыслов признанного художественного достоинства, образцы которых зарегистрированы в порядке, установленном уполномоченным Правительством Российской Федерации федеральным органом исполнительной власти; </w:t>
      </w:r>
    </w:p>
    <w:p w:rsidR="001B7E33" w:rsidRDefault="000524F4">
      <w:pPr>
        <w:numPr>
          <w:ilvl w:val="0"/>
          <w:numId w:val="70"/>
        </w:numPr>
        <w:ind w:right="5"/>
      </w:pPr>
      <w:r>
        <w:t xml:space="preserve">закупка услуг по предоставлению права на доступ к информации, содержащейся в документальных, </w:t>
      </w:r>
      <w:proofErr w:type="spellStart"/>
      <w:r>
        <w:t>документографических</w:t>
      </w:r>
      <w:proofErr w:type="spellEnd"/>
      <w:r>
        <w:t xml:space="preserve">, реферативных, полнотекстовых зарубежных базах данных и специализированных базах данных международных индексов научного цитирования у операторов указанных баз данных, включенных в перечень, утверждаемый Правительством Российской Федерации; </w:t>
      </w:r>
    </w:p>
    <w:p w:rsidR="001B7E33" w:rsidRDefault="000524F4">
      <w:pPr>
        <w:numPr>
          <w:ilvl w:val="0"/>
          <w:numId w:val="70"/>
        </w:numPr>
        <w:ind w:right="5"/>
      </w:pPr>
      <w:r>
        <w:t xml:space="preserve">привлечение в ходе исполнения государственного или муниципального контракта или гражданско-правового договора иных лиц для поставок товаров, выполнения работ, оказания услуг, необходимых для выполнения указанных в таком государственном или муниципальном контракте или гражданско-правовом договоре обязательств;  </w:t>
      </w:r>
    </w:p>
    <w:p w:rsidR="001B7E33" w:rsidRDefault="000524F4">
      <w:pPr>
        <w:numPr>
          <w:ilvl w:val="0"/>
          <w:numId w:val="70"/>
        </w:numPr>
        <w:ind w:right="5"/>
      </w:pPr>
      <w:r>
        <w:t xml:space="preserve">закупка на прием и складирование снега или непригодного грунта;  </w:t>
      </w:r>
    </w:p>
    <w:p w:rsidR="001B7E33" w:rsidRDefault="000524F4">
      <w:pPr>
        <w:numPr>
          <w:ilvl w:val="0"/>
          <w:numId w:val="70"/>
        </w:numPr>
        <w:ind w:right="5"/>
      </w:pPr>
      <w:proofErr w:type="gramStart"/>
      <w:r>
        <w:t xml:space="preserve">заключение договоров при возникновении срочной потребности в закупаемых товарах (работах, услугах) и применение других способов закупки невозможно из-за отсутствия времени, необходимого для их проведения, случаях необходимости проведения срочных аварийно-восстановительных работ при возникновении ЧС (авария, иная ЧС природного или техногенного характера, обстоятельства непреодолимой силы), влияющих на выполнение Заказчиком основных задач и функций, или событий, создающих прямую угрозу жизни или здоровью людей;  </w:t>
      </w:r>
      <w:proofErr w:type="gramEnd"/>
    </w:p>
    <w:p w:rsidR="001B7E33" w:rsidRDefault="000524F4">
      <w:pPr>
        <w:numPr>
          <w:ilvl w:val="0"/>
          <w:numId w:val="70"/>
        </w:numPr>
        <w:ind w:right="5"/>
      </w:pPr>
      <w:r>
        <w:t xml:space="preserve">осуществление закупки услуг по организации расчетов за коммунальные и прочие услуги, осуществляемые модельным оператором расчетов за </w:t>
      </w:r>
      <w:proofErr w:type="spellStart"/>
      <w:r>
        <w:t>жилищнокоммунальные</w:t>
      </w:r>
      <w:proofErr w:type="spellEnd"/>
      <w:r>
        <w:t xml:space="preserve"> услуги на территории Самарской области; </w:t>
      </w:r>
    </w:p>
    <w:p w:rsidR="001B7E33" w:rsidRDefault="000524F4">
      <w:pPr>
        <w:numPr>
          <w:ilvl w:val="0"/>
          <w:numId w:val="70"/>
        </w:numPr>
        <w:ind w:right="5"/>
      </w:pPr>
      <w:r>
        <w:t xml:space="preserve">заключение договоров на предоставление специализированной гидрометеорологической информации; </w:t>
      </w:r>
    </w:p>
    <w:p w:rsidR="001B7E33" w:rsidRDefault="000524F4">
      <w:pPr>
        <w:numPr>
          <w:ilvl w:val="0"/>
          <w:numId w:val="70"/>
        </w:numPr>
        <w:ind w:right="5"/>
      </w:pPr>
      <w:r>
        <w:t xml:space="preserve">услуги </w:t>
      </w:r>
      <w:proofErr w:type="spellStart"/>
      <w:r>
        <w:t>хостинга</w:t>
      </w:r>
      <w:proofErr w:type="spellEnd"/>
      <w:r>
        <w:t xml:space="preserve">, услуги по предоставлению права дальнейшего использования ранее приобретенного объекта интеллектуальной собственности для нужд </w:t>
      </w:r>
      <w:r>
        <w:lastRenderedPageBreak/>
        <w:t xml:space="preserve">Заказчика; работы по модификации, адаптации, внедрению, техническому обслуживанию таких объектов в случае, если  поставщику принадлежит исключительное право на такие объекты или право его использования, предоставленное на основании лицензионного договора с правом предоставления сублицензии; услуги по информационному (сервисному) сопровождению, обслуживанию, обновлению справочно-правовых и иных информационных систем, автоматизированных систем расчетов, систем ведения бухгалтерского и кадрового учета; </w:t>
      </w:r>
    </w:p>
    <w:p w:rsidR="001B7E33" w:rsidRDefault="000524F4">
      <w:pPr>
        <w:numPr>
          <w:ilvl w:val="0"/>
          <w:numId w:val="70"/>
        </w:numPr>
        <w:ind w:right="5"/>
      </w:pPr>
      <w:r>
        <w:t xml:space="preserve">заключение договора с оператором электронной торговой площадки в целях участия в процедурах закупок в электронной форме в качестве участника; </w:t>
      </w:r>
    </w:p>
    <w:p w:rsidR="001B7E33" w:rsidRDefault="000524F4">
      <w:pPr>
        <w:numPr>
          <w:ilvl w:val="0"/>
          <w:numId w:val="70"/>
        </w:numPr>
        <w:ind w:right="5"/>
      </w:pPr>
      <w:r>
        <w:t xml:space="preserve">заключение договора страхования риска гражданской ответственности за причинение вреда вследствие недостатков работ, которые оказывают влияние на безопасность объектов капитального строительства для членов </w:t>
      </w:r>
      <w:proofErr w:type="spellStart"/>
      <w:r>
        <w:t>саморегулируемой</w:t>
      </w:r>
      <w:proofErr w:type="spellEnd"/>
      <w:r>
        <w:t xml:space="preserve"> организации; </w:t>
      </w:r>
    </w:p>
    <w:p w:rsidR="001B7E33" w:rsidRDefault="000524F4">
      <w:pPr>
        <w:numPr>
          <w:ilvl w:val="0"/>
          <w:numId w:val="70"/>
        </w:numPr>
        <w:ind w:right="5"/>
      </w:pPr>
      <w:r>
        <w:t xml:space="preserve">осуществление закупки товаров, работ, услуг за счет средств, полученных Заказчиком от благотворительного (добровольного) пожертвования при наличии прямого волеизъявления жертвователя о проведении закупки неконкурентным способом; </w:t>
      </w:r>
    </w:p>
    <w:p w:rsidR="001B7E33" w:rsidRDefault="000524F4">
      <w:pPr>
        <w:numPr>
          <w:ilvl w:val="0"/>
          <w:numId w:val="70"/>
        </w:numPr>
        <w:spacing w:after="5" w:line="295" w:lineRule="auto"/>
        <w:ind w:right="5"/>
      </w:pPr>
      <w:r>
        <w:t xml:space="preserve">закупка товаров, работ, услуг в отношении инженерных сетей (сооружений), расположенных в местах проведения ремонтных работ (работ по реконструкции) объектов капитального строительства, линейных объектов и иных объектов инфраструктуры в срок, ограниченный проведением таких работ; </w:t>
      </w:r>
    </w:p>
    <w:p w:rsidR="001B7E33" w:rsidRDefault="000524F4">
      <w:pPr>
        <w:numPr>
          <w:ilvl w:val="0"/>
          <w:numId w:val="70"/>
        </w:numPr>
        <w:ind w:right="5"/>
      </w:pPr>
      <w:r>
        <w:t xml:space="preserve">услуги телефонной городской связи; </w:t>
      </w:r>
    </w:p>
    <w:p w:rsidR="001B7E33" w:rsidRDefault="000524F4">
      <w:pPr>
        <w:numPr>
          <w:ilvl w:val="0"/>
          <w:numId w:val="70"/>
        </w:numPr>
        <w:ind w:right="5"/>
      </w:pPr>
      <w:r>
        <w:t xml:space="preserve">заключение кредитного договора с банком или иной кредитной организацией, заключение договора займа; </w:t>
      </w:r>
    </w:p>
    <w:p w:rsidR="001B7E33" w:rsidRDefault="000524F4">
      <w:pPr>
        <w:numPr>
          <w:ilvl w:val="0"/>
          <w:numId w:val="70"/>
        </w:numPr>
        <w:spacing w:after="66" w:line="259" w:lineRule="auto"/>
        <w:ind w:right="5"/>
      </w:pPr>
      <w:r>
        <w:t xml:space="preserve">услуги по размещению информационных и рекламных материалов </w:t>
      </w:r>
      <w:proofErr w:type="gramStart"/>
      <w:r>
        <w:t>на</w:t>
      </w:r>
      <w:proofErr w:type="gramEnd"/>
      <w:r>
        <w:t xml:space="preserve"> </w:t>
      </w:r>
    </w:p>
    <w:p w:rsidR="001B7E33" w:rsidRDefault="000524F4">
      <w:pPr>
        <w:ind w:left="-15" w:right="5" w:firstLine="0"/>
      </w:pPr>
      <w:proofErr w:type="gramStart"/>
      <w:r>
        <w:t>телеканале</w:t>
      </w:r>
      <w:proofErr w:type="gramEnd"/>
      <w:r>
        <w:t xml:space="preserve"> (в эфире, сигнале телеканала); </w:t>
      </w:r>
    </w:p>
    <w:p w:rsidR="001B7E33" w:rsidRDefault="000524F4">
      <w:pPr>
        <w:numPr>
          <w:ilvl w:val="0"/>
          <w:numId w:val="70"/>
        </w:numPr>
        <w:ind w:right="5"/>
      </w:pPr>
      <w:r>
        <w:t xml:space="preserve">заключение договора финансовой аренды (лизинга) и сопутствующих ему договоров (при необходимости) в целях приобретения имущества для осуществления пассажирских перевозок на муниципальных маршрутах, а также имущества для модернизации уличного освещения; </w:t>
      </w:r>
    </w:p>
    <w:p w:rsidR="001B7E33" w:rsidRDefault="000524F4">
      <w:pPr>
        <w:numPr>
          <w:ilvl w:val="0"/>
          <w:numId w:val="70"/>
        </w:numPr>
        <w:ind w:right="5"/>
      </w:pPr>
      <w:r>
        <w:t>заключение договора с некоммерческими организациями на оказание услуг по разработке концепций архитектурно-</w:t>
      </w:r>
      <w:proofErr w:type="gramStart"/>
      <w:r>
        <w:t>планировочного решения</w:t>
      </w:r>
      <w:proofErr w:type="gramEnd"/>
      <w:r>
        <w:t xml:space="preserve"> планировки территорий; </w:t>
      </w:r>
    </w:p>
    <w:p w:rsidR="001B7E33" w:rsidRDefault="000524F4">
      <w:pPr>
        <w:numPr>
          <w:ilvl w:val="0"/>
          <w:numId w:val="70"/>
        </w:numPr>
        <w:spacing w:after="8"/>
        <w:ind w:right="5"/>
      </w:pPr>
      <w:r>
        <w:t xml:space="preserve">заключение договора на оказание услуг по техническому обслуживанию и ремонту подвижного состава, задействованного на регулярных маршрутах пассажирских перевозок; </w:t>
      </w:r>
    </w:p>
    <w:p w:rsidR="001B7E33" w:rsidRDefault="000524F4">
      <w:pPr>
        <w:numPr>
          <w:ilvl w:val="0"/>
          <w:numId w:val="70"/>
        </w:numPr>
        <w:ind w:right="5"/>
      </w:pPr>
      <w:r>
        <w:t xml:space="preserve">закупка продуктов питания для обеспечения детей при организации отдыха и оздоровления в учреждениях стационарного (круглогодичного) пребывания; </w:t>
      </w:r>
    </w:p>
    <w:p w:rsidR="001B7E33" w:rsidRDefault="000524F4">
      <w:pPr>
        <w:numPr>
          <w:ilvl w:val="0"/>
          <w:numId w:val="70"/>
        </w:numPr>
        <w:ind w:right="5"/>
      </w:pPr>
      <w:proofErr w:type="gramStart"/>
      <w:r>
        <w:t xml:space="preserve">закупка товаров, в том числе товаров двойного назначения, беспилотных летательных аппаратов, средств радиосвязи, электроники, приборов ночного видения, </w:t>
      </w:r>
      <w:proofErr w:type="spellStart"/>
      <w:r>
        <w:t>тепловизионных</w:t>
      </w:r>
      <w:proofErr w:type="spellEnd"/>
      <w:r>
        <w:t xml:space="preserve"> биноклей и прицелов, средств обнаружения беспилотных летательных аппаратов, приборов обнаружения оптических, лазерных и иных систем наведения, автотранспорта и автозапчастей, обмундирования, туристического снаряжения, лекарственных препаратов и медицинских изделий, средств личной гигиены, </w:t>
      </w:r>
      <w:r>
        <w:lastRenderedPageBreak/>
        <w:t>продовольствия, стройматериалов и инструментов, работ (услуг) в целях реализации специальной меры в</w:t>
      </w:r>
      <w:proofErr w:type="gramEnd"/>
      <w:r>
        <w:t xml:space="preserve"> сфере экономики на основании Постановления Правительства Российской Федерации от 03.10.2022 № 1745 «О специальной мере в сфере экономики и внесении изменения в постановление Правительства Российской Федерации от 30.04.2020 № 616; </w:t>
      </w:r>
    </w:p>
    <w:p w:rsidR="001B7E33" w:rsidRDefault="000524F4">
      <w:pPr>
        <w:numPr>
          <w:ilvl w:val="0"/>
          <w:numId w:val="70"/>
        </w:numPr>
        <w:spacing w:after="5"/>
        <w:ind w:right="5"/>
      </w:pPr>
      <w:r>
        <w:t xml:space="preserve">заключение договоров на поставку, монтаж, создание быстровозводимых, сборно-разборных, каркасных сооружений, модульных зданий, быстровозводимых конструкций, в том числе для целей здравоохранения, оказания первичной медицинской помощи,  отдыха и оздоровления детей, а также сопутствующих договоров (при необходимости) в целях проведения подготовительных работ, работ по благоустройству прилежащей территории; </w:t>
      </w:r>
    </w:p>
    <w:p w:rsidR="001B7E33" w:rsidRDefault="000524F4">
      <w:pPr>
        <w:numPr>
          <w:ilvl w:val="0"/>
          <w:numId w:val="70"/>
        </w:numPr>
        <w:ind w:right="5"/>
      </w:pPr>
      <w:r>
        <w:t xml:space="preserve">производство товара, выполнение работы, оказание услуги осуществляются учреждением и (или) предприятием уголовно-исполнительной системы, в том числе для нужд исключительно организаций, предприятий, учреждений и органов </w:t>
      </w:r>
      <w:proofErr w:type="spellStart"/>
      <w:r>
        <w:t>уголовноисполнительной</w:t>
      </w:r>
      <w:proofErr w:type="spellEnd"/>
      <w:r>
        <w:t xml:space="preserve"> системы. </w:t>
      </w:r>
    </w:p>
    <w:p w:rsidR="001B7E33" w:rsidRDefault="000524F4">
      <w:pPr>
        <w:spacing w:after="17" w:line="259" w:lineRule="auto"/>
        <w:ind w:left="711" w:right="0" w:firstLine="0"/>
        <w:jc w:val="left"/>
      </w:pPr>
      <w:r>
        <w:t xml:space="preserve"> </w:t>
      </w:r>
    </w:p>
    <w:p w:rsidR="001B7E33" w:rsidRDefault="000524F4">
      <w:pPr>
        <w:spacing w:after="16" w:line="259" w:lineRule="auto"/>
        <w:ind w:left="711" w:right="0" w:firstLine="0"/>
        <w:jc w:val="left"/>
      </w:pPr>
      <w:r>
        <w:t xml:space="preserve"> </w:t>
      </w:r>
    </w:p>
    <w:p w:rsidR="001B7E33" w:rsidRDefault="000524F4">
      <w:pPr>
        <w:spacing w:after="160" w:line="259" w:lineRule="auto"/>
        <w:ind w:right="0" w:firstLine="0"/>
        <w:jc w:val="left"/>
      </w:pPr>
      <w:r>
        <w:rPr>
          <w:rFonts w:ascii="Calibri" w:eastAsia="Calibri" w:hAnsi="Calibri" w:cs="Calibri"/>
          <w:sz w:val="22"/>
        </w:rPr>
        <w:t xml:space="preserve"> </w:t>
      </w:r>
    </w:p>
    <w:p w:rsidR="001B7E33" w:rsidRDefault="000524F4">
      <w:pPr>
        <w:spacing w:after="155" w:line="259" w:lineRule="auto"/>
        <w:ind w:right="0" w:firstLine="0"/>
        <w:jc w:val="left"/>
      </w:pPr>
      <w:r>
        <w:rPr>
          <w:rFonts w:ascii="Calibri" w:eastAsia="Calibri" w:hAnsi="Calibri" w:cs="Calibri"/>
          <w:sz w:val="22"/>
        </w:rPr>
        <w:t xml:space="preserve"> </w:t>
      </w:r>
    </w:p>
    <w:p w:rsidR="001B7E33" w:rsidRDefault="000524F4">
      <w:pPr>
        <w:spacing w:after="161" w:line="259" w:lineRule="auto"/>
        <w:ind w:right="0" w:firstLine="0"/>
        <w:jc w:val="left"/>
      </w:pPr>
      <w:r>
        <w:rPr>
          <w:rFonts w:ascii="Calibri" w:eastAsia="Calibri" w:hAnsi="Calibri" w:cs="Calibri"/>
          <w:sz w:val="22"/>
        </w:rPr>
        <w:t xml:space="preserve"> </w:t>
      </w:r>
    </w:p>
    <w:p w:rsidR="001B7E33" w:rsidRDefault="000524F4">
      <w:pPr>
        <w:spacing w:after="160" w:line="259" w:lineRule="auto"/>
        <w:ind w:right="0" w:firstLine="0"/>
        <w:jc w:val="left"/>
      </w:pPr>
      <w:r>
        <w:rPr>
          <w:rFonts w:ascii="Calibri" w:eastAsia="Calibri" w:hAnsi="Calibri" w:cs="Calibri"/>
          <w:sz w:val="22"/>
        </w:rPr>
        <w:t xml:space="preserve"> </w:t>
      </w:r>
    </w:p>
    <w:p w:rsidR="001B7E33" w:rsidRDefault="000524F4">
      <w:pPr>
        <w:spacing w:after="155" w:line="259" w:lineRule="auto"/>
        <w:ind w:right="0" w:firstLine="0"/>
        <w:jc w:val="left"/>
      </w:pPr>
      <w:r>
        <w:rPr>
          <w:rFonts w:ascii="Calibri" w:eastAsia="Calibri" w:hAnsi="Calibri" w:cs="Calibri"/>
          <w:sz w:val="22"/>
        </w:rPr>
        <w:t xml:space="preserve"> </w:t>
      </w:r>
    </w:p>
    <w:p w:rsidR="001B7E33" w:rsidRDefault="000524F4">
      <w:pPr>
        <w:spacing w:after="160" w:line="259" w:lineRule="auto"/>
        <w:ind w:right="0" w:firstLine="0"/>
        <w:jc w:val="left"/>
      </w:pPr>
      <w:r>
        <w:rPr>
          <w:rFonts w:ascii="Calibri" w:eastAsia="Calibri" w:hAnsi="Calibri" w:cs="Calibri"/>
          <w:sz w:val="22"/>
        </w:rPr>
        <w:t xml:space="preserve"> </w:t>
      </w:r>
    </w:p>
    <w:p w:rsidR="001B7E33" w:rsidRDefault="000524F4">
      <w:pPr>
        <w:spacing w:after="161" w:line="259" w:lineRule="auto"/>
        <w:ind w:right="0" w:firstLine="0"/>
        <w:jc w:val="left"/>
      </w:pPr>
      <w:r>
        <w:rPr>
          <w:rFonts w:ascii="Calibri" w:eastAsia="Calibri" w:hAnsi="Calibri" w:cs="Calibri"/>
          <w:sz w:val="22"/>
        </w:rPr>
        <w:t xml:space="preserve"> </w:t>
      </w:r>
    </w:p>
    <w:p w:rsidR="001B7E33" w:rsidRDefault="000524F4">
      <w:pPr>
        <w:spacing w:after="160" w:line="259" w:lineRule="auto"/>
        <w:ind w:right="0" w:firstLine="0"/>
        <w:jc w:val="left"/>
      </w:pPr>
      <w:r>
        <w:rPr>
          <w:rFonts w:ascii="Calibri" w:eastAsia="Calibri" w:hAnsi="Calibri" w:cs="Calibri"/>
          <w:sz w:val="22"/>
        </w:rPr>
        <w:t xml:space="preserve"> </w:t>
      </w:r>
    </w:p>
    <w:p w:rsidR="001B7E33" w:rsidRDefault="000524F4">
      <w:pPr>
        <w:spacing w:after="155" w:line="259" w:lineRule="auto"/>
        <w:ind w:right="0" w:firstLine="0"/>
        <w:jc w:val="left"/>
      </w:pPr>
      <w:r>
        <w:rPr>
          <w:rFonts w:ascii="Calibri" w:eastAsia="Calibri" w:hAnsi="Calibri" w:cs="Calibri"/>
          <w:sz w:val="22"/>
        </w:rPr>
        <w:t xml:space="preserve"> </w:t>
      </w:r>
    </w:p>
    <w:p w:rsidR="001B7E33" w:rsidRDefault="000524F4">
      <w:pPr>
        <w:spacing w:after="161" w:line="259" w:lineRule="auto"/>
        <w:ind w:right="0" w:firstLine="0"/>
        <w:jc w:val="left"/>
      </w:pPr>
      <w:r>
        <w:rPr>
          <w:rFonts w:ascii="Calibri" w:eastAsia="Calibri" w:hAnsi="Calibri" w:cs="Calibri"/>
          <w:sz w:val="22"/>
        </w:rPr>
        <w:t xml:space="preserve"> </w:t>
      </w:r>
    </w:p>
    <w:p w:rsidR="001B7E33" w:rsidRDefault="000524F4">
      <w:pPr>
        <w:spacing w:after="160" w:line="259" w:lineRule="auto"/>
        <w:ind w:right="0" w:firstLine="0"/>
        <w:jc w:val="left"/>
      </w:pPr>
      <w:r>
        <w:rPr>
          <w:rFonts w:ascii="Calibri" w:eastAsia="Calibri" w:hAnsi="Calibri" w:cs="Calibri"/>
          <w:sz w:val="22"/>
        </w:rPr>
        <w:t xml:space="preserve"> </w:t>
      </w:r>
    </w:p>
    <w:p w:rsidR="001B7E33" w:rsidRDefault="000524F4">
      <w:pPr>
        <w:spacing w:after="155" w:line="259" w:lineRule="auto"/>
        <w:ind w:right="0" w:firstLine="0"/>
        <w:jc w:val="left"/>
      </w:pPr>
      <w:r>
        <w:rPr>
          <w:rFonts w:ascii="Calibri" w:eastAsia="Calibri" w:hAnsi="Calibri" w:cs="Calibri"/>
          <w:sz w:val="22"/>
        </w:rPr>
        <w:t xml:space="preserve"> </w:t>
      </w:r>
    </w:p>
    <w:p w:rsidR="001B7E33" w:rsidRDefault="000524F4">
      <w:pPr>
        <w:spacing w:after="160" w:line="259" w:lineRule="auto"/>
        <w:ind w:right="0" w:firstLine="0"/>
        <w:jc w:val="left"/>
      </w:pPr>
      <w:r>
        <w:rPr>
          <w:rFonts w:ascii="Calibri" w:eastAsia="Calibri" w:hAnsi="Calibri" w:cs="Calibri"/>
          <w:sz w:val="22"/>
        </w:rPr>
        <w:t xml:space="preserve"> </w:t>
      </w:r>
    </w:p>
    <w:p w:rsidR="001B7E33" w:rsidRDefault="000524F4">
      <w:pPr>
        <w:spacing w:after="161" w:line="259" w:lineRule="auto"/>
        <w:ind w:right="0" w:firstLine="0"/>
        <w:jc w:val="left"/>
      </w:pPr>
      <w:r>
        <w:rPr>
          <w:rFonts w:ascii="Calibri" w:eastAsia="Calibri" w:hAnsi="Calibri" w:cs="Calibri"/>
          <w:sz w:val="22"/>
        </w:rPr>
        <w:t xml:space="preserve"> </w:t>
      </w:r>
    </w:p>
    <w:p w:rsidR="001B7E33" w:rsidRDefault="000524F4">
      <w:pPr>
        <w:spacing w:after="160" w:line="259" w:lineRule="auto"/>
        <w:ind w:right="0" w:firstLine="0"/>
        <w:jc w:val="left"/>
      </w:pPr>
      <w:r>
        <w:rPr>
          <w:rFonts w:ascii="Calibri" w:eastAsia="Calibri" w:hAnsi="Calibri" w:cs="Calibri"/>
          <w:sz w:val="22"/>
        </w:rPr>
        <w:t xml:space="preserve"> </w:t>
      </w:r>
    </w:p>
    <w:p w:rsidR="001B7E33" w:rsidRDefault="000524F4">
      <w:pPr>
        <w:spacing w:after="155" w:line="259" w:lineRule="auto"/>
        <w:ind w:right="0" w:firstLine="0"/>
        <w:jc w:val="left"/>
      </w:pPr>
      <w:r>
        <w:rPr>
          <w:rFonts w:ascii="Calibri" w:eastAsia="Calibri" w:hAnsi="Calibri" w:cs="Calibri"/>
          <w:sz w:val="22"/>
        </w:rPr>
        <w:t xml:space="preserve"> </w:t>
      </w:r>
    </w:p>
    <w:p w:rsidR="001B7E33" w:rsidRDefault="000524F4">
      <w:pPr>
        <w:spacing w:after="0" w:line="259" w:lineRule="auto"/>
        <w:ind w:right="0" w:firstLine="0"/>
        <w:jc w:val="left"/>
      </w:pPr>
      <w:r>
        <w:rPr>
          <w:rFonts w:ascii="Calibri" w:eastAsia="Calibri" w:hAnsi="Calibri" w:cs="Calibri"/>
          <w:sz w:val="22"/>
        </w:rPr>
        <w:t xml:space="preserve"> </w:t>
      </w:r>
    </w:p>
    <w:p w:rsidR="001B7E33" w:rsidRDefault="000524F4">
      <w:pPr>
        <w:spacing w:after="0" w:line="259" w:lineRule="auto"/>
        <w:ind w:left="370" w:right="369" w:hanging="10"/>
        <w:jc w:val="center"/>
      </w:pPr>
      <w:r>
        <w:rPr>
          <w:b/>
        </w:rPr>
        <w:t xml:space="preserve">Оглавление </w:t>
      </w:r>
    </w:p>
    <w:p w:rsidR="001B7E33" w:rsidRDefault="000524F4">
      <w:pPr>
        <w:spacing w:after="3" w:line="261" w:lineRule="auto"/>
        <w:ind w:left="10" w:right="0" w:hanging="10"/>
        <w:jc w:val="left"/>
      </w:pPr>
      <w:r>
        <w:rPr>
          <w:b/>
          <w:sz w:val="22"/>
        </w:rPr>
        <w:t xml:space="preserve">ТИПОВОЕ ПОЛОЖЕНИЕ О ЗАКУПКЕ ТОВАРОВ, РАБОТ, УСЛУГ ЗАКАЗЧИКАМИ </w:t>
      </w:r>
    </w:p>
    <w:sdt>
      <w:sdtPr>
        <w:rPr>
          <w:b w:val="0"/>
          <w:sz w:val="24"/>
        </w:rPr>
        <w:id w:val="1595049600"/>
        <w:docPartObj>
          <w:docPartGallery w:val="Table of Contents"/>
        </w:docPartObj>
      </w:sdtPr>
      <w:sdtContent>
        <w:p w:rsidR="001B7E33" w:rsidRDefault="002F5022">
          <w:pPr>
            <w:pStyle w:val="11"/>
            <w:tabs>
              <w:tab w:val="right" w:leader="dot" w:pos="9364"/>
            </w:tabs>
            <w:rPr>
              <w:noProof/>
            </w:rPr>
          </w:pPr>
          <w:r w:rsidRPr="002F5022">
            <w:fldChar w:fldCharType="begin"/>
          </w:r>
          <w:r w:rsidR="000524F4">
            <w:instrText xml:space="preserve"> TOC \o "1-4" \h \z \u </w:instrText>
          </w:r>
          <w:r w:rsidRPr="002F5022">
            <w:fldChar w:fldCharType="separate"/>
          </w:r>
          <w:hyperlink w:anchor="_Toc63648">
            <w:r w:rsidR="000524F4">
              <w:rPr>
                <w:noProof/>
              </w:rPr>
              <w:t>ГОРОДСКОГО ОКРУГА САМАРА</w:t>
            </w:r>
            <w:r w:rsidR="000524F4">
              <w:rPr>
                <w:noProof/>
              </w:rPr>
              <w:tab/>
            </w:r>
            <w:r>
              <w:rPr>
                <w:noProof/>
              </w:rPr>
              <w:fldChar w:fldCharType="begin"/>
            </w:r>
            <w:r w:rsidR="000524F4">
              <w:rPr>
                <w:noProof/>
              </w:rPr>
              <w:instrText>PAGEREF _Toc63648 \h</w:instrText>
            </w:r>
            <w:r>
              <w:rPr>
                <w:noProof/>
              </w:rPr>
            </w:r>
            <w:r>
              <w:rPr>
                <w:noProof/>
              </w:rPr>
              <w:fldChar w:fldCharType="separate"/>
            </w:r>
            <w:r w:rsidR="000524F4">
              <w:rPr>
                <w:noProof/>
              </w:rPr>
              <w:t>1</w:t>
            </w:r>
            <w:r>
              <w:rPr>
                <w:noProof/>
              </w:rPr>
              <w:fldChar w:fldCharType="end"/>
            </w:r>
          </w:hyperlink>
        </w:p>
        <w:p w:rsidR="001B7E33" w:rsidRDefault="002F5022">
          <w:pPr>
            <w:pStyle w:val="31"/>
            <w:tabs>
              <w:tab w:val="right" w:leader="dot" w:pos="9364"/>
            </w:tabs>
            <w:rPr>
              <w:noProof/>
            </w:rPr>
          </w:pPr>
          <w:hyperlink w:anchor="_Toc63649">
            <w:r w:rsidR="000524F4">
              <w:rPr>
                <w:rFonts w:ascii="Times New Roman" w:eastAsia="Times New Roman" w:hAnsi="Times New Roman" w:cs="Times New Roman"/>
                <w:noProof/>
              </w:rPr>
              <w:t>1.</w:t>
            </w:r>
            <w:r w:rsidR="000524F4">
              <w:rPr>
                <w:b w:val="0"/>
                <w:noProof/>
              </w:rPr>
              <w:t xml:space="preserve"> </w:t>
            </w:r>
            <w:r w:rsidR="000524F4">
              <w:rPr>
                <w:rFonts w:ascii="Times New Roman" w:eastAsia="Times New Roman" w:hAnsi="Times New Roman" w:cs="Times New Roman"/>
                <w:noProof/>
              </w:rPr>
              <w:t>Общие положения</w:t>
            </w:r>
            <w:r w:rsidR="000524F4">
              <w:rPr>
                <w:noProof/>
              </w:rPr>
              <w:tab/>
            </w:r>
            <w:r>
              <w:rPr>
                <w:noProof/>
              </w:rPr>
              <w:fldChar w:fldCharType="begin"/>
            </w:r>
            <w:r w:rsidR="000524F4">
              <w:rPr>
                <w:noProof/>
              </w:rPr>
              <w:instrText>PAGEREF _Toc63649 \h</w:instrText>
            </w:r>
            <w:r>
              <w:rPr>
                <w:noProof/>
              </w:rPr>
            </w:r>
            <w:r>
              <w:rPr>
                <w:noProof/>
              </w:rPr>
              <w:fldChar w:fldCharType="separate"/>
            </w:r>
            <w:r w:rsidR="000524F4">
              <w:rPr>
                <w:noProof/>
              </w:rPr>
              <w:t>1</w:t>
            </w:r>
            <w:r>
              <w:rPr>
                <w:noProof/>
              </w:rPr>
              <w:fldChar w:fldCharType="end"/>
            </w:r>
          </w:hyperlink>
        </w:p>
        <w:p w:rsidR="001B7E33" w:rsidRDefault="002F5022">
          <w:pPr>
            <w:pStyle w:val="41"/>
            <w:tabs>
              <w:tab w:val="right" w:leader="dot" w:pos="9364"/>
            </w:tabs>
            <w:rPr>
              <w:noProof/>
            </w:rPr>
          </w:pPr>
          <w:hyperlink w:anchor="_Toc63650">
            <w:r w:rsidR="000524F4">
              <w:rPr>
                <w:rFonts w:ascii="Times New Roman" w:eastAsia="Times New Roman" w:hAnsi="Times New Roman" w:cs="Times New Roman"/>
                <w:b/>
                <w:noProof/>
              </w:rPr>
              <w:t>1.1.</w:t>
            </w:r>
            <w:r w:rsidR="000524F4">
              <w:rPr>
                <w:noProof/>
              </w:rPr>
              <w:t xml:space="preserve"> </w:t>
            </w:r>
            <w:r w:rsidR="000524F4">
              <w:rPr>
                <w:rFonts w:ascii="Times New Roman" w:eastAsia="Times New Roman" w:hAnsi="Times New Roman" w:cs="Times New Roman"/>
                <w:b/>
                <w:noProof/>
              </w:rPr>
              <w:t>Термины и определения</w:t>
            </w:r>
            <w:r w:rsidR="000524F4">
              <w:rPr>
                <w:noProof/>
              </w:rPr>
              <w:tab/>
            </w:r>
            <w:r>
              <w:rPr>
                <w:noProof/>
              </w:rPr>
              <w:fldChar w:fldCharType="begin"/>
            </w:r>
            <w:r w:rsidR="000524F4">
              <w:rPr>
                <w:noProof/>
              </w:rPr>
              <w:instrText>PAGEREF _Toc63650 \h</w:instrText>
            </w:r>
            <w:r>
              <w:rPr>
                <w:noProof/>
              </w:rPr>
            </w:r>
            <w:r>
              <w:rPr>
                <w:noProof/>
              </w:rPr>
              <w:fldChar w:fldCharType="separate"/>
            </w:r>
            <w:r w:rsidR="000524F4">
              <w:rPr>
                <w:noProof/>
              </w:rPr>
              <w:t>1</w:t>
            </w:r>
            <w:r>
              <w:rPr>
                <w:noProof/>
              </w:rPr>
              <w:fldChar w:fldCharType="end"/>
            </w:r>
          </w:hyperlink>
        </w:p>
        <w:p w:rsidR="001B7E33" w:rsidRDefault="002F5022">
          <w:pPr>
            <w:pStyle w:val="41"/>
            <w:tabs>
              <w:tab w:val="right" w:leader="dot" w:pos="9364"/>
            </w:tabs>
            <w:rPr>
              <w:noProof/>
            </w:rPr>
          </w:pPr>
          <w:hyperlink w:anchor="_Toc63651">
            <w:r w:rsidR="000524F4">
              <w:rPr>
                <w:rFonts w:ascii="Times New Roman" w:eastAsia="Times New Roman" w:hAnsi="Times New Roman" w:cs="Times New Roman"/>
                <w:b/>
                <w:noProof/>
              </w:rPr>
              <w:t>1.2.</w:t>
            </w:r>
            <w:r w:rsidR="000524F4">
              <w:rPr>
                <w:noProof/>
              </w:rPr>
              <w:t xml:space="preserve"> </w:t>
            </w:r>
            <w:r w:rsidR="000524F4">
              <w:rPr>
                <w:rFonts w:ascii="Times New Roman" w:eastAsia="Times New Roman" w:hAnsi="Times New Roman" w:cs="Times New Roman"/>
                <w:b/>
                <w:noProof/>
              </w:rPr>
              <w:t>Правовая основа закупки товаров, работ, услуг</w:t>
            </w:r>
            <w:r w:rsidR="000524F4">
              <w:rPr>
                <w:noProof/>
              </w:rPr>
              <w:tab/>
            </w:r>
            <w:r>
              <w:rPr>
                <w:noProof/>
              </w:rPr>
              <w:fldChar w:fldCharType="begin"/>
            </w:r>
            <w:r w:rsidR="000524F4">
              <w:rPr>
                <w:noProof/>
              </w:rPr>
              <w:instrText>PAGEREF _Toc63651 \h</w:instrText>
            </w:r>
            <w:r>
              <w:rPr>
                <w:noProof/>
              </w:rPr>
            </w:r>
            <w:r>
              <w:rPr>
                <w:noProof/>
              </w:rPr>
              <w:fldChar w:fldCharType="separate"/>
            </w:r>
            <w:r w:rsidR="000524F4">
              <w:rPr>
                <w:noProof/>
              </w:rPr>
              <w:t>4</w:t>
            </w:r>
            <w:r>
              <w:rPr>
                <w:noProof/>
              </w:rPr>
              <w:fldChar w:fldCharType="end"/>
            </w:r>
          </w:hyperlink>
        </w:p>
        <w:p w:rsidR="001B7E33" w:rsidRDefault="002F5022">
          <w:pPr>
            <w:pStyle w:val="41"/>
            <w:tabs>
              <w:tab w:val="right" w:leader="dot" w:pos="9364"/>
            </w:tabs>
            <w:rPr>
              <w:noProof/>
            </w:rPr>
          </w:pPr>
          <w:hyperlink w:anchor="_Toc63652">
            <w:r w:rsidR="000524F4">
              <w:rPr>
                <w:rFonts w:ascii="Times New Roman" w:eastAsia="Times New Roman" w:hAnsi="Times New Roman" w:cs="Times New Roman"/>
                <w:b/>
                <w:noProof/>
              </w:rPr>
              <w:t>1.3.</w:t>
            </w:r>
            <w:r w:rsidR="000524F4">
              <w:rPr>
                <w:noProof/>
              </w:rPr>
              <w:t xml:space="preserve"> </w:t>
            </w:r>
            <w:r w:rsidR="000524F4">
              <w:rPr>
                <w:rFonts w:ascii="Times New Roman" w:eastAsia="Times New Roman" w:hAnsi="Times New Roman" w:cs="Times New Roman"/>
                <w:b/>
                <w:noProof/>
              </w:rPr>
              <w:t>Сфера регулирования</w:t>
            </w:r>
            <w:r w:rsidR="000524F4">
              <w:rPr>
                <w:noProof/>
              </w:rPr>
              <w:tab/>
            </w:r>
            <w:r>
              <w:rPr>
                <w:noProof/>
              </w:rPr>
              <w:fldChar w:fldCharType="begin"/>
            </w:r>
            <w:r w:rsidR="000524F4">
              <w:rPr>
                <w:noProof/>
              </w:rPr>
              <w:instrText>PAGEREF _Toc63652 \h</w:instrText>
            </w:r>
            <w:r>
              <w:rPr>
                <w:noProof/>
              </w:rPr>
            </w:r>
            <w:r>
              <w:rPr>
                <w:noProof/>
              </w:rPr>
              <w:fldChar w:fldCharType="separate"/>
            </w:r>
            <w:r w:rsidR="000524F4">
              <w:rPr>
                <w:noProof/>
              </w:rPr>
              <w:t>5</w:t>
            </w:r>
            <w:r>
              <w:rPr>
                <w:noProof/>
              </w:rPr>
              <w:fldChar w:fldCharType="end"/>
            </w:r>
          </w:hyperlink>
        </w:p>
        <w:p w:rsidR="001B7E33" w:rsidRDefault="002F5022">
          <w:pPr>
            <w:pStyle w:val="41"/>
            <w:tabs>
              <w:tab w:val="right" w:leader="dot" w:pos="9364"/>
            </w:tabs>
            <w:rPr>
              <w:noProof/>
            </w:rPr>
          </w:pPr>
          <w:hyperlink w:anchor="_Toc63653">
            <w:r w:rsidR="000524F4">
              <w:rPr>
                <w:rFonts w:ascii="Times New Roman" w:eastAsia="Times New Roman" w:hAnsi="Times New Roman" w:cs="Times New Roman"/>
                <w:b/>
                <w:noProof/>
              </w:rPr>
              <w:t>1.4.</w:t>
            </w:r>
            <w:r w:rsidR="000524F4">
              <w:rPr>
                <w:noProof/>
              </w:rPr>
              <w:t xml:space="preserve"> </w:t>
            </w:r>
            <w:r w:rsidR="000524F4">
              <w:rPr>
                <w:rFonts w:ascii="Times New Roman" w:eastAsia="Times New Roman" w:hAnsi="Times New Roman" w:cs="Times New Roman"/>
                <w:b/>
                <w:noProof/>
              </w:rPr>
              <w:t>Цели регулирования Положения и принципы осуществления закупок</w:t>
            </w:r>
            <w:r w:rsidR="000524F4">
              <w:rPr>
                <w:noProof/>
              </w:rPr>
              <w:tab/>
            </w:r>
            <w:r>
              <w:rPr>
                <w:noProof/>
              </w:rPr>
              <w:fldChar w:fldCharType="begin"/>
            </w:r>
            <w:r w:rsidR="000524F4">
              <w:rPr>
                <w:noProof/>
              </w:rPr>
              <w:instrText>PAGEREF _Toc63653 \h</w:instrText>
            </w:r>
            <w:r>
              <w:rPr>
                <w:noProof/>
              </w:rPr>
            </w:r>
            <w:r>
              <w:rPr>
                <w:noProof/>
              </w:rPr>
              <w:fldChar w:fldCharType="separate"/>
            </w:r>
            <w:r w:rsidR="000524F4">
              <w:rPr>
                <w:noProof/>
              </w:rPr>
              <w:t>7</w:t>
            </w:r>
            <w:r>
              <w:rPr>
                <w:noProof/>
              </w:rPr>
              <w:fldChar w:fldCharType="end"/>
            </w:r>
          </w:hyperlink>
        </w:p>
        <w:p w:rsidR="001B7E33" w:rsidRDefault="002F5022">
          <w:pPr>
            <w:pStyle w:val="31"/>
            <w:tabs>
              <w:tab w:val="right" w:leader="dot" w:pos="9364"/>
            </w:tabs>
            <w:rPr>
              <w:noProof/>
            </w:rPr>
          </w:pPr>
          <w:hyperlink w:anchor="_Toc63654">
            <w:r w:rsidR="000524F4">
              <w:rPr>
                <w:rFonts w:ascii="Times New Roman" w:eastAsia="Times New Roman" w:hAnsi="Times New Roman" w:cs="Times New Roman"/>
                <w:noProof/>
              </w:rPr>
              <w:t>2.</w:t>
            </w:r>
            <w:r w:rsidR="000524F4">
              <w:rPr>
                <w:b w:val="0"/>
                <w:noProof/>
              </w:rPr>
              <w:t xml:space="preserve"> </w:t>
            </w:r>
            <w:r w:rsidR="000524F4">
              <w:rPr>
                <w:rFonts w:ascii="Times New Roman" w:eastAsia="Times New Roman" w:hAnsi="Times New Roman" w:cs="Times New Roman"/>
                <w:noProof/>
              </w:rPr>
              <w:t>Порядок подготовки и осуществления закупок</w:t>
            </w:r>
            <w:r w:rsidR="000524F4">
              <w:rPr>
                <w:noProof/>
              </w:rPr>
              <w:tab/>
            </w:r>
            <w:r>
              <w:rPr>
                <w:noProof/>
              </w:rPr>
              <w:fldChar w:fldCharType="begin"/>
            </w:r>
            <w:r w:rsidR="000524F4">
              <w:rPr>
                <w:noProof/>
              </w:rPr>
              <w:instrText>PAGEREF _Toc63654 \h</w:instrText>
            </w:r>
            <w:r>
              <w:rPr>
                <w:noProof/>
              </w:rPr>
            </w:r>
            <w:r>
              <w:rPr>
                <w:noProof/>
              </w:rPr>
              <w:fldChar w:fldCharType="separate"/>
            </w:r>
            <w:r w:rsidR="000524F4">
              <w:rPr>
                <w:noProof/>
              </w:rPr>
              <w:t>7</w:t>
            </w:r>
            <w:r>
              <w:rPr>
                <w:noProof/>
              </w:rPr>
              <w:fldChar w:fldCharType="end"/>
            </w:r>
          </w:hyperlink>
        </w:p>
        <w:p w:rsidR="001B7E33" w:rsidRDefault="002F5022">
          <w:pPr>
            <w:pStyle w:val="41"/>
            <w:tabs>
              <w:tab w:val="right" w:leader="dot" w:pos="9364"/>
            </w:tabs>
            <w:rPr>
              <w:noProof/>
            </w:rPr>
          </w:pPr>
          <w:hyperlink w:anchor="_Toc63655">
            <w:r w:rsidR="000524F4">
              <w:rPr>
                <w:rFonts w:ascii="Times New Roman" w:eastAsia="Times New Roman" w:hAnsi="Times New Roman" w:cs="Times New Roman"/>
                <w:b/>
                <w:noProof/>
              </w:rPr>
              <w:t>2.1.</w:t>
            </w:r>
            <w:r w:rsidR="000524F4">
              <w:rPr>
                <w:noProof/>
              </w:rPr>
              <w:t xml:space="preserve"> </w:t>
            </w:r>
            <w:r w:rsidR="000524F4">
              <w:rPr>
                <w:rFonts w:ascii="Times New Roman" w:eastAsia="Times New Roman" w:hAnsi="Times New Roman" w:cs="Times New Roman"/>
                <w:b/>
                <w:noProof/>
              </w:rPr>
              <w:t>Планирование закупок</w:t>
            </w:r>
            <w:r w:rsidR="000524F4">
              <w:rPr>
                <w:noProof/>
              </w:rPr>
              <w:tab/>
            </w:r>
            <w:r>
              <w:rPr>
                <w:noProof/>
              </w:rPr>
              <w:fldChar w:fldCharType="begin"/>
            </w:r>
            <w:r w:rsidR="000524F4">
              <w:rPr>
                <w:noProof/>
              </w:rPr>
              <w:instrText>PAGEREF _Toc63655 \h</w:instrText>
            </w:r>
            <w:r>
              <w:rPr>
                <w:noProof/>
              </w:rPr>
            </w:r>
            <w:r>
              <w:rPr>
                <w:noProof/>
              </w:rPr>
              <w:fldChar w:fldCharType="separate"/>
            </w:r>
            <w:r w:rsidR="000524F4">
              <w:rPr>
                <w:noProof/>
              </w:rPr>
              <w:t>7</w:t>
            </w:r>
            <w:r>
              <w:rPr>
                <w:noProof/>
              </w:rPr>
              <w:fldChar w:fldCharType="end"/>
            </w:r>
          </w:hyperlink>
        </w:p>
        <w:p w:rsidR="001B7E33" w:rsidRDefault="002F5022">
          <w:pPr>
            <w:pStyle w:val="41"/>
            <w:tabs>
              <w:tab w:val="right" w:leader="dot" w:pos="9364"/>
            </w:tabs>
            <w:rPr>
              <w:noProof/>
            </w:rPr>
          </w:pPr>
          <w:hyperlink w:anchor="_Toc63656">
            <w:r w:rsidR="000524F4">
              <w:rPr>
                <w:rFonts w:ascii="Times New Roman" w:eastAsia="Times New Roman" w:hAnsi="Times New Roman" w:cs="Times New Roman"/>
                <w:b/>
                <w:noProof/>
              </w:rPr>
              <w:t>2.2.</w:t>
            </w:r>
            <w:r w:rsidR="000524F4">
              <w:rPr>
                <w:noProof/>
              </w:rPr>
              <w:t xml:space="preserve"> </w:t>
            </w:r>
            <w:r w:rsidR="000524F4">
              <w:rPr>
                <w:rFonts w:ascii="Times New Roman" w:eastAsia="Times New Roman" w:hAnsi="Times New Roman" w:cs="Times New Roman"/>
                <w:b/>
                <w:noProof/>
              </w:rPr>
              <w:t>Информационное обеспечение закупки</w:t>
            </w:r>
            <w:r w:rsidR="000524F4">
              <w:rPr>
                <w:noProof/>
              </w:rPr>
              <w:tab/>
            </w:r>
            <w:r>
              <w:rPr>
                <w:noProof/>
              </w:rPr>
              <w:fldChar w:fldCharType="begin"/>
            </w:r>
            <w:r w:rsidR="000524F4">
              <w:rPr>
                <w:noProof/>
              </w:rPr>
              <w:instrText>PAGEREF _Toc63656 \h</w:instrText>
            </w:r>
            <w:r>
              <w:rPr>
                <w:noProof/>
              </w:rPr>
            </w:r>
            <w:r>
              <w:rPr>
                <w:noProof/>
              </w:rPr>
              <w:fldChar w:fldCharType="separate"/>
            </w:r>
            <w:r w:rsidR="000524F4">
              <w:rPr>
                <w:noProof/>
              </w:rPr>
              <w:t>9</w:t>
            </w:r>
            <w:r>
              <w:rPr>
                <w:noProof/>
              </w:rPr>
              <w:fldChar w:fldCharType="end"/>
            </w:r>
          </w:hyperlink>
        </w:p>
        <w:p w:rsidR="001B7E33" w:rsidRDefault="002F5022">
          <w:pPr>
            <w:pStyle w:val="41"/>
            <w:tabs>
              <w:tab w:val="right" w:leader="dot" w:pos="9364"/>
            </w:tabs>
            <w:rPr>
              <w:noProof/>
            </w:rPr>
          </w:pPr>
          <w:hyperlink w:anchor="_Toc63657">
            <w:r w:rsidR="000524F4">
              <w:rPr>
                <w:rFonts w:ascii="Times New Roman" w:eastAsia="Times New Roman" w:hAnsi="Times New Roman" w:cs="Times New Roman"/>
                <w:b/>
                <w:noProof/>
              </w:rPr>
              <w:t>2.3.</w:t>
            </w:r>
            <w:r w:rsidR="000524F4">
              <w:rPr>
                <w:noProof/>
              </w:rPr>
              <w:t xml:space="preserve"> </w:t>
            </w:r>
            <w:r w:rsidR="000524F4">
              <w:rPr>
                <w:rFonts w:ascii="Times New Roman" w:eastAsia="Times New Roman" w:hAnsi="Times New Roman" w:cs="Times New Roman"/>
                <w:b/>
                <w:noProof/>
              </w:rPr>
              <w:t>Комиссия по осуществлению закупок</w:t>
            </w:r>
            <w:r w:rsidR="000524F4">
              <w:rPr>
                <w:noProof/>
              </w:rPr>
              <w:tab/>
            </w:r>
            <w:r>
              <w:rPr>
                <w:noProof/>
              </w:rPr>
              <w:fldChar w:fldCharType="begin"/>
            </w:r>
            <w:r w:rsidR="000524F4">
              <w:rPr>
                <w:noProof/>
              </w:rPr>
              <w:instrText>PAGEREF _Toc63657 \h</w:instrText>
            </w:r>
            <w:r>
              <w:rPr>
                <w:noProof/>
              </w:rPr>
            </w:r>
            <w:r>
              <w:rPr>
                <w:noProof/>
              </w:rPr>
              <w:fldChar w:fldCharType="separate"/>
            </w:r>
            <w:r w:rsidR="000524F4">
              <w:rPr>
                <w:noProof/>
              </w:rPr>
              <w:t>11</w:t>
            </w:r>
            <w:r>
              <w:rPr>
                <w:noProof/>
              </w:rPr>
              <w:fldChar w:fldCharType="end"/>
            </w:r>
          </w:hyperlink>
        </w:p>
        <w:p w:rsidR="001B7E33" w:rsidRDefault="002F5022">
          <w:pPr>
            <w:pStyle w:val="31"/>
            <w:tabs>
              <w:tab w:val="right" w:leader="dot" w:pos="9364"/>
            </w:tabs>
            <w:rPr>
              <w:noProof/>
            </w:rPr>
          </w:pPr>
          <w:hyperlink w:anchor="_Toc63658">
            <w:r w:rsidR="000524F4">
              <w:rPr>
                <w:rFonts w:ascii="Times New Roman" w:eastAsia="Times New Roman" w:hAnsi="Times New Roman" w:cs="Times New Roman"/>
                <w:noProof/>
              </w:rPr>
              <w:t>2.4.</w:t>
            </w:r>
            <w:r w:rsidR="000524F4">
              <w:rPr>
                <w:b w:val="0"/>
                <w:noProof/>
              </w:rPr>
              <w:t xml:space="preserve"> </w:t>
            </w:r>
            <w:r w:rsidR="000524F4">
              <w:rPr>
                <w:rFonts w:ascii="Times New Roman" w:eastAsia="Times New Roman" w:hAnsi="Times New Roman" w:cs="Times New Roman"/>
                <w:noProof/>
              </w:rPr>
              <w:t>Порядок определения и обоснования начальной (максимальной) цены договора, цены договора, заключаемого с единственным поставщиком, определения и обоснования цены единицы товара, работы, услуги, определения максимального значения цены договора</w:t>
            </w:r>
            <w:r w:rsidR="000524F4">
              <w:rPr>
                <w:noProof/>
              </w:rPr>
              <w:tab/>
            </w:r>
            <w:r>
              <w:rPr>
                <w:noProof/>
              </w:rPr>
              <w:fldChar w:fldCharType="begin"/>
            </w:r>
            <w:r w:rsidR="000524F4">
              <w:rPr>
                <w:noProof/>
              </w:rPr>
              <w:instrText>PAGEREF _Toc63658 \h</w:instrText>
            </w:r>
            <w:r>
              <w:rPr>
                <w:noProof/>
              </w:rPr>
            </w:r>
            <w:r>
              <w:rPr>
                <w:noProof/>
              </w:rPr>
              <w:fldChar w:fldCharType="separate"/>
            </w:r>
            <w:r w:rsidR="000524F4">
              <w:rPr>
                <w:noProof/>
              </w:rPr>
              <w:t>12</w:t>
            </w:r>
            <w:r>
              <w:rPr>
                <w:noProof/>
              </w:rPr>
              <w:fldChar w:fldCharType="end"/>
            </w:r>
          </w:hyperlink>
        </w:p>
        <w:p w:rsidR="001B7E33" w:rsidRDefault="002F5022">
          <w:pPr>
            <w:pStyle w:val="41"/>
            <w:tabs>
              <w:tab w:val="right" w:leader="dot" w:pos="9364"/>
            </w:tabs>
            <w:rPr>
              <w:noProof/>
            </w:rPr>
          </w:pPr>
          <w:hyperlink w:anchor="_Toc63659">
            <w:r w:rsidR="000524F4">
              <w:rPr>
                <w:rFonts w:ascii="Times New Roman" w:eastAsia="Times New Roman" w:hAnsi="Times New Roman" w:cs="Times New Roman"/>
                <w:b/>
                <w:noProof/>
              </w:rPr>
              <w:t>2.5.</w:t>
            </w:r>
            <w:r w:rsidR="000524F4">
              <w:rPr>
                <w:noProof/>
              </w:rPr>
              <w:t xml:space="preserve"> </w:t>
            </w:r>
            <w:r w:rsidR="000524F4">
              <w:rPr>
                <w:rFonts w:ascii="Times New Roman" w:eastAsia="Times New Roman" w:hAnsi="Times New Roman" w:cs="Times New Roman"/>
                <w:b/>
                <w:noProof/>
              </w:rPr>
              <w:t>Документация о конкурентной закупке, извещение о проведении конкурентной закупки</w:t>
            </w:r>
            <w:r w:rsidR="000524F4">
              <w:rPr>
                <w:noProof/>
              </w:rPr>
              <w:tab/>
            </w:r>
            <w:r>
              <w:rPr>
                <w:noProof/>
              </w:rPr>
              <w:fldChar w:fldCharType="begin"/>
            </w:r>
            <w:r w:rsidR="000524F4">
              <w:rPr>
                <w:noProof/>
              </w:rPr>
              <w:instrText>PAGEREF _Toc63659 \h</w:instrText>
            </w:r>
            <w:r>
              <w:rPr>
                <w:noProof/>
              </w:rPr>
            </w:r>
            <w:r>
              <w:rPr>
                <w:noProof/>
              </w:rPr>
              <w:fldChar w:fldCharType="separate"/>
            </w:r>
            <w:r w:rsidR="000524F4">
              <w:rPr>
                <w:noProof/>
              </w:rPr>
              <w:t>13</w:t>
            </w:r>
            <w:r>
              <w:rPr>
                <w:noProof/>
              </w:rPr>
              <w:fldChar w:fldCharType="end"/>
            </w:r>
          </w:hyperlink>
        </w:p>
        <w:p w:rsidR="001B7E33" w:rsidRDefault="002F5022">
          <w:pPr>
            <w:pStyle w:val="41"/>
            <w:tabs>
              <w:tab w:val="right" w:leader="dot" w:pos="9364"/>
            </w:tabs>
            <w:rPr>
              <w:noProof/>
            </w:rPr>
          </w:pPr>
          <w:hyperlink w:anchor="_Toc63660">
            <w:r w:rsidR="000524F4">
              <w:rPr>
                <w:rFonts w:ascii="Times New Roman" w:eastAsia="Times New Roman" w:hAnsi="Times New Roman" w:cs="Times New Roman"/>
                <w:b/>
                <w:noProof/>
              </w:rPr>
              <w:t>2.6.</w:t>
            </w:r>
            <w:r w:rsidR="000524F4">
              <w:rPr>
                <w:noProof/>
              </w:rPr>
              <w:t xml:space="preserve"> </w:t>
            </w:r>
            <w:r w:rsidR="000524F4">
              <w:rPr>
                <w:rFonts w:ascii="Times New Roman" w:eastAsia="Times New Roman" w:hAnsi="Times New Roman" w:cs="Times New Roman"/>
                <w:b/>
                <w:noProof/>
              </w:rPr>
              <w:t>Требования к участникам закупки</w:t>
            </w:r>
            <w:r w:rsidR="000524F4">
              <w:rPr>
                <w:noProof/>
              </w:rPr>
              <w:tab/>
            </w:r>
            <w:r>
              <w:rPr>
                <w:noProof/>
              </w:rPr>
              <w:fldChar w:fldCharType="begin"/>
            </w:r>
            <w:r w:rsidR="000524F4">
              <w:rPr>
                <w:noProof/>
              </w:rPr>
              <w:instrText>PAGEREF _Toc63660 \h</w:instrText>
            </w:r>
            <w:r>
              <w:rPr>
                <w:noProof/>
              </w:rPr>
            </w:r>
            <w:r>
              <w:rPr>
                <w:noProof/>
              </w:rPr>
              <w:fldChar w:fldCharType="separate"/>
            </w:r>
            <w:r w:rsidR="000524F4">
              <w:rPr>
                <w:noProof/>
              </w:rPr>
              <w:t>19</w:t>
            </w:r>
            <w:r>
              <w:rPr>
                <w:noProof/>
              </w:rPr>
              <w:fldChar w:fldCharType="end"/>
            </w:r>
          </w:hyperlink>
        </w:p>
        <w:p w:rsidR="001B7E33" w:rsidRDefault="002F5022">
          <w:pPr>
            <w:pStyle w:val="41"/>
            <w:tabs>
              <w:tab w:val="right" w:leader="dot" w:pos="9364"/>
            </w:tabs>
            <w:rPr>
              <w:noProof/>
            </w:rPr>
          </w:pPr>
          <w:hyperlink w:anchor="_Toc63661">
            <w:r w:rsidR="000524F4">
              <w:rPr>
                <w:rFonts w:ascii="Times New Roman" w:eastAsia="Times New Roman" w:hAnsi="Times New Roman" w:cs="Times New Roman"/>
                <w:b/>
                <w:noProof/>
              </w:rPr>
              <w:t>2.7.</w:t>
            </w:r>
            <w:r w:rsidR="000524F4">
              <w:rPr>
                <w:noProof/>
              </w:rPr>
              <w:t xml:space="preserve"> </w:t>
            </w:r>
            <w:r w:rsidR="000524F4">
              <w:rPr>
                <w:rFonts w:ascii="Times New Roman" w:eastAsia="Times New Roman" w:hAnsi="Times New Roman" w:cs="Times New Roman"/>
                <w:b/>
                <w:noProof/>
              </w:rPr>
              <w:t>Условия допуска к участию и отстранения от участия в закупке</w:t>
            </w:r>
            <w:r w:rsidR="000524F4">
              <w:rPr>
                <w:noProof/>
              </w:rPr>
              <w:tab/>
            </w:r>
            <w:r>
              <w:rPr>
                <w:noProof/>
              </w:rPr>
              <w:fldChar w:fldCharType="begin"/>
            </w:r>
            <w:r w:rsidR="000524F4">
              <w:rPr>
                <w:noProof/>
              </w:rPr>
              <w:instrText>PAGEREF _Toc63661 \h</w:instrText>
            </w:r>
            <w:r>
              <w:rPr>
                <w:noProof/>
              </w:rPr>
            </w:r>
            <w:r>
              <w:rPr>
                <w:noProof/>
              </w:rPr>
              <w:fldChar w:fldCharType="separate"/>
            </w:r>
            <w:r w:rsidR="000524F4">
              <w:rPr>
                <w:noProof/>
              </w:rPr>
              <w:t>21</w:t>
            </w:r>
            <w:r>
              <w:rPr>
                <w:noProof/>
              </w:rPr>
              <w:fldChar w:fldCharType="end"/>
            </w:r>
          </w:hyperlink>
        </w:p>
        <w:p w:rsidR="001B7E33" w:rsidRDefault="002F5022">
          <w:pPr>
            <w:pStyle w:val="41"/>
            <w:tabs>
              <w:tab w:val="right" w:leader="dot" w:pos="9364"/>
            </w:tabs>
            <w:rPr>
              <w:noProof/>
            </w:rPr>
          </w:pPr>
          <w:hyperlink w:anchor="_Toc63662">
            <w:r w:rsidR="000524F4">
              <w:rPr>
                <w:rFonts w:ascii="Times New Roman" w:eastAsia="Times New Roman" w:hAnsi="Times New Roman" w:cs="Times New Roman"/>
                <w:b/>
                <w:noProof/>
              </w:rPr>
              <w:t>2.8.</w:t>
            </w:r>
            <w:r w:rsidR="000524F4">
              <w:rPr>
                <w:noProof/>
              </w:rPr>
              <w:t xml:space="preserve"> </w:t>
            </w:r>
            <w:r w:rsidR="000524F4">
              <w:rPr>
                <w:rFonts w:ascii="Times New Roman" w:eastAsia="Times New Roman" w:hAnsi="Times New Roman" w:cs="Times New Roman"/>
                <w:b/>
                <w:noProof/>
              </w:rPr>
              <w:t>Обеспечение заявки</w:t>
            </w:r>
            <w:r w:rsidR="000524F4">
              <w:rPr>
                <w:noProof/>
              </w:rPr>
              <w:tab/>
            </w:r>
            <w:r>
              <w:rPr>
                <w:noProof/>
              </w:rPr>
              <w:fldChar w:fldCharType="begin"/>
            </w:r>
            <w:r w:rsidR="000524F4">
              <w:rPr>
                <w:noProof/>
              </w:rPr>
              <w:instrText>PAGEREF _Toc63662 \h</w:instrText>
            </w:r>
            <w:r>
              <w:rPr>
                <w:noProof/>
              </w:rPr>
            </w:r>
            <w:r>
              <w:rPr>
                <w:noProof/>
              </w:rPr>
              <w:fldChar w:fldCharType="separate"/>
            </w:r>
            <w:r w:rsidR="000524F4">
              <w:rPr>
                <w:noProof/>
              </w:rPr>
              <w:t>22</w:t>
            </w:r>
            <w:r>
              <w:rPr>
                <w:noProof/>
              </w:rPr>
              <w:fldChar w:fldCharType="end"/>
            </w:r>
          </w:hyperlink>
        </w:p>
        <w:p w:rsidR="001B7E33" w:rsidRDefault="002F5022">
          <w:pPr>
            <w:pStyle w:val="41"/>
            <w:tabs>
              <w:tab w:val="right" w:leader="dot" w:pos="9364"/>
            </w:tabs>
            <w:rPr>
              <w:noProof/>
            </w:rPr>
          </w:pPr>
          <w:hyperlink w:anchor="_Toc63663">
            <w:r w:rsidR="000524F4">
              <w:rPr>
                <w:rFonts w:ascii="Times New Roman" w:eastAsia="Times New Roman" w:hAnsi="Times New Roman" w:cs="Times New Roman"/>
                <w:b/>
                <w:noProof/>
              </w:rPr>
              <w:t>2.9.</w:t>
            </w:r>
            <w:r w:rsidR="000524F4">
              <w:rPr>
                <w:noProof/>
              </w:rPr>
              <w:t xml:space="preserve"> </w:t>
            </w:r>
            <w:r w:rsidR="000524F4">
              <w:rPr>
                <w:rFonts w:ascii="Times New Roman" w:eastAsia="Times New Roman" w:hAnsi="Times New Roman" w:cs="Times New Roman"/>
                <w:b/>
                <w:noProof/>
              </w:rPr>
              <w:t>Обеспечение исполнения договора</w:t>
            </w:r>
            <w:r w:rsidR="000524F4">
              <w:rPr>
                <w:noProof/>
              </w:rPr>
              <w:tab/>
            </w:r>
            <w:r>
              <w:rPr>
                <w:noProof/>
              </w:rPr>
              <w:fldChar w:fldCharType="begin"/>
            </w:r>
            <w:r w:rsidR="000524F4">
              <w:rPr>
                <w:noProof/>
              </w:rPr>
              <w:instrText>PAGEREF _Toc63663 \h</w:instrText>
            </w:r>
            <w:r>
              <w:rPr>
                <w:noProof/>
              </w:rPr>
            </w:r>
            <w:r>
              <w:rPr>
                <w:noProof/>
              </w:rPr>
              <w:fldChar w:fldCharType="separate"/>
            </w:r>
            <w:r w:rsidR="000524F4">
              <w:rPr>
                <w:noProof/>
              </w:rPr>
              <w:t>23</w:t>
            </w:r>
            <w:r>
              <w:rPr>
                <w:noProof/>
              </w:rPr>
              <w:fldChar w:fldCharType="end"/>
            </w:r>
          </w:hyperlink>
        </w:p>
        <w:p w:rsidR="001B7E33" w:rsidRDefault="002F5022">
          <w:pPr>
            <w:pStyle w:val="41"/>
            <w:tabs>
              <w:tab w:val="right" w:leader="dot" w:pos="9364"/>
            </w:tabs>
            <w:rPr>
              <w:noProof/>
            </w:rPr>
          </w:pPr>
          <w:hyperlink w:anchor="_Toc63664">
            <w:r w:rsidR="000524F4">
              <w:rPr>
                <w:rFonts w:ascii="Times New Roman" w:eastAsia="Times New Roman" w:hAnsi="Times New Roman" w:cs="Times New Roman"/>
                <w:b/>
                <w:noProof/>
              </w:rPr>
              <w:t>2.10.</w:t>
            </w:r>
            <w:r w:rsidR="000524F4">
              <w:rPr>
                <w:noProof/>
              </w:rPr>
              <w:t xml:space="preserve">  </w:t>
            </w:r>
            <w:r w:rsidR="000524F4">
              <w:rPr>
                <w:rFonts w:ascii="Times New Roman" w:eastAsia="Times New Roman" w:hAnsi="Times New Roman" w:cs="Times New Roman"/>
                <w:b/>
                <w:noProof/>
              </w:rPr>
              <w:t>Выполнение минимальной доли закупок товаров российского происхождения</w:t>
            </w:r>
            <w:r w:rsidR="000524F4">
              <w:rPr>
                <w:noProof/>
              </w:rPr>
              <w:tab/>
            </w:r>
            <w:r>
              <w:rPr>
                <w:noProof/>
              </w:rPr>
              <w:fldChar w:fldCharType="begin"/>
            </w:r>
            <w:r w:rsidR="000524F4">
              <w:rPr>
                <w:noProof/>
              </w:rPr>
              <w:instrText>PAGEREF _Toc63664 \h</w:instrText>
            </w:r>
            <w:r>
              <w:rPr>
                <w:noProof/>
              </w:rPr>
            </w:r>
            <w:r>
              <w:rPr>
                <w:noProof/>
              </w:rPr>
              <w:fldChar w:fldCharType="separate"/>
            </w:r>
            <w:r w:rsidR="000524F4">
              <w:rPr>
                <w:noProof/>
              </w:rPr>
              <w:t>24</w:t>
            </w:r>
            <w:r>
              <w:rPr>
                <w:noProof/>
              </w:rPr>
              <w:fldChar w:fldCharType="end"/>
            </w:r>
          </w:hyperlink>
        </w:p>
        <w:p w:rsidR="001B7E33" w:rsidRDefault="002F5022">
          <w:pPr>
            <w:pStyle w:val="31"/>
            <w:tabs>
              <w:tab w:val="right" w:leader="dot" w:pos="9364"/>
            </w:tabs>
            <w:rPr>
              <w:noProof/>
            </w:rPr>
          </w:pPr>
          <w:hyperlink w:anchor="_Toc63665">
            <w:r w:rsidR="000524F4">
              <w:rPr>
                <w:rFonts w:ascii="Times New Roman" w:eastAsia="Times New Roman" w:hAnsi="Times New Roman" w:cs="Times New Roman"/>
                <w:noProof/>
              </w:rPr>
              <w:t>3.</w:t>
            </w:r>
            <w:r w:rsidR="000524F4">
              <w:rPr>
                <w:b w:val="0"/>
                <w:noProof/>
              </w:rPr>
              <w:t xml:space="preserve"> </w:t>
            </w:r>
            <w:r w:rsidR="000524F4">
              <w:rPr>
                <w:rFonts w:ascii="Times New Roman" w:eastAsia="Times New Roman" w:hAnsi="Times New Roman" w:cs="Times New Roman"/>
                <w:noProof/>
              </w:rPr>
              <w:t>Способы закупки и условия их проведения</w:t>
            </w:r>
            <w:r w:rsidR="000524F4">
              <w:rPr>
                <w:noProof/>
              </w:rPr>
              <w:tab/>
            </w:r>
            <w:r>
              <w:rPr>
                <w:noProof/>
              </w:rPr>
              <w:fldChar w:fldCharType="begin"/>
            </w:r>
            <w:r w:rsidR="000524F4">
              <w:rPr>
                <w:noProof/>
              </w:rPr>
              <w:instrText>PAGEREF _Toc63665 \h</w:instrText>
            </w:r>
            <w:r>
              <w:rPr>
                <w:noProof/>
              </w:rPr>
            </w:r>
            <w:r>
              <w:rPr>
                <w:noProof/>
              </w:rPr>
              <w:fldChar w:fldCharType="separate"/>
            </w:r>
            <w:r w:rsidR="000524F4">
              <w:rPr>
                <w:noProof/>
              </w:rPr>
              <w:t>24</w:t>
            </w:r>
            <w:r>
              <w:rPr>
                <w:noProof/>
              </w:rPr>
              <w:fldChar w:fldCharType="end"/>
            </w:r>
          </w:hyperlink>
        </w:p>
        <w:p w:rsidR="001B7E33" w:rsidRDefault="002F5022">
          <w:pPr>
            <w:pStyle w:val="41"/>
            <w:tabs>
              <w:tab w:val="right" w:leader="dot" w:pos="9364"/>
            </w:tabs>
            <w:rPr>
              <w:noProof/>
            </w:rPr>
          </w:pPr>
          <w:hyperlink w:anchor="_Toc63666">
            <w:r w:rsidR="000524F4">
              <w:rPr>
                <w:rFonts w:ascii="Times New Roman" w:eastAsia="Times New Roman" w:hAnsi="Times New Roman" w:cs="Times New Roman"/>
                <w:b/>
                <w:noProof/>
              </w:rPr>
              <w:t>3.1.</w:t>
            </w:r>
            <w:r w:rsidR="000524F4">
              <w:rPr>
                <w:noProof/>
              </w:rPr>
              <w:t xml:space="preserve"> </w:t>
            </w:r>
            <w:r w:rsidR="000524F4">
              <w:rPr>
                <w:rFonts w:ascii="Times New Roman" w:eastAsia="Times New Roman" w:hAnsi="Times New Roman" w:cs="Times New Roman"/>
                <w:b/>
                <w:noProof/>
              </w:rPr>
              <w:t>Способы закупки</w:t>
            </w:r>
            <w:r w:rsidR="000524F4">
              <w:rPr>
                <w:noProof/>
              </w:rPr>
              <w:tab/>
            </w:r>
            <w:r>
              <w:rPr>
                <w:noProof/>
              </w:rPr>
              <w:fldChar w:fldCharType="begin"/>
            </w:r>
            <w:r w:rsidR="000524F4">
              <w:rPr>
                <w:noProof/>
              </w:rPr>
              <w:instrText>PAGEREF _Toc63666 \h</w:instrText>
            </w:r>
            <w:r>
              <w:rPr>
                <w:noProof/>
              </w:rPr>
            </w:r>
            <w:r>
              <w:rPr>
                <w:noProof/>
              </w:rPr>
              <w:fldChar w:fldCharType="separate"/>
            </w:r>
            <w:r w:rsidR="000524F4">
              <w:rPr>
                <w:noProof/>
              </w:rPr>
              <w:t>25</w:t>
            </w:r>
            <w:r>
              <w:rPr>
                <w:noProof/>
              </w:rPr>
              <w:fldChar w:fldCharType="end"/>
            </w:r>
          </w:hyperlink>
        </w:p>
        <w:p w:rsidR="001B7E33" w:rsidRDefault="002F5022">
          <w:pPr>
            <w:pStyle w:val="41"/>
            <w:tabs>
              <w:tab w:val="right" w:leader="dot" w:pos="9364"/>
            </w:tabs>
            <w:rPr>
              <w:noProof/>
            </w:rPr>
          </w:pPr>
          <w:hyperlink w:anchor="_Toc63667">
            <w:r w:rsidR="000524F4">
              <w:rPr>
                <w:rFonts w:ascii="Times New Roman" w:eastAsia="Times New Roman" w:hAnsi="Times New Roman" w:cs="Times New Roman"/>
                <w:b/>
                <w:noProof/>
              </w:rPr>
              <w:t>3.2.</w:t>
            </w:r>
            <w:r w:rsidR="000524F4">
              <w:rPr>
                <w:noProof/>
              </w:rPr>
              <w:t xml:space="preserve"> </w:t>
            </w:r>
            <w:r w:rsidR="000524F4">
              <w:rPr>
                <w:rFonts w:ascii="Times New Roman" w:eastAsia="Times New Roman" w:hAnsi="Times New Roman" w:cs="Times New Roman"/>
                <w:b/>
                <w:noProof/>
              </w:rPr>
              <w:t>Конкурс (многоэтапный конкурс)</w:t>
            </w:r>
            <w:r w:rsidR="000524F4">
              <w:rPr>
                <w:noProof/>
              </w:rPr>
              <w:tab/>
            </w:r>
            <w:r>
              <w:rPr>
                <w:noProof/>
              </w:rPr>
              <w:fldChar w:fldCharType="begin"/>
            </w:r>
            <w:r w:rsidR="000524F4">
              <w:rPr>
                <w:noProof/>
              </w:rPr>
              <w:instrText>PAGEREF _Toc63667 \h</w:instrText>
            </w:r>
            <w:r>
              <w:rPr>
                <w:noProof/>
              </w:rPr>
            </w:r>
            <w:r>
              <w:rPr>
                <w:noProof/>
              </w:rPr>
              <w:fldChar w:fldCharType="separate"/>
            </w:r>
            <w:r w:rsidR="000524F4">
              <w:rPr>
                <w:noProof/>
              </w:rPr>
              <w:t>26</w:t>
            </w:r>
            <w:r>
              <w:rPr>
                <w:noProof/>
              </w:rPr>
              <w:fldChar w:fldCharType="end"/>
            </w:r>
          </w:hyperlink>
        </w:p>
        <w:p w:rsidR="001B7E33" w:rsidRDefault="002F5022">
          <w:pPr>
            <w:pStyle w:val="41"/>
            <w:tabs>
              <w:tab w:val="right" w:leader="dot" w:pos="9364"/>
            </w:tabs>
            <w:rPr>
              <w:noProof/>
            </w:rPr>
          </w:pPr>
          <w:hyperlink w:anchor="_Toc63668">
            <w:r w:rsidR="000524F4">
              <w:rPr>
                <w:rFonts w:ascii="Times New Roman" w:eastAsia="Times New Roman" w:hAnsi="Times New Roman" w:cs="Times New Roman"/>
                <w:b/>
                <w:noProof/>
              </w:rPr>
              <w:t>3.3.</w:t>
            </w:r>
            <w:r w:rsidR="000524F4">
              <w:rPr>
                <w:noProof/>
              </w:rPr>
              <w:t xml:space="preserve"> </w:t>
            </w:r>
            <w:r w:rsidR="000524F4">
              <w:rPr>
                <w:rFonts w:ascii="Times New Roman" w:eastAsia="Times New Roman" w:hAnsi="Times New Roman" w:cs="Times New Roman"/>
                <w:b/>
                <w:noProof/>
              </w:rPr>
              <w:t>Аукцион</w:t>
            </w:r>
            <w:r w:rsidR="000524F4">
              <w:rPr>
                <w:noProof/>
              </w:rPr>
              <w:tab/>
            </w:r>
            <w:r>
              <w:rPr>
                <w:noProof/>
              </w:rPr>
              <w:fldChar w:fldCharType="begin"/>
            </w:r>
            <w:r w:rsidR="000524F4">
              <w:rPr>
                <w:noProof/>
              </w:rPr>
              <w:instrText>PAGEREF _Toc63668 \h</w:instrText>
            </w:r>
            <w:r>
              <w:rPr>
                <w:noProof/>
              </w:rPr>
            </w:r>
            <w:r>
              <w:rPr>
                <w:noProof/>
              </w:rPr>
              <w:fldChar w:fldCharType="separate"/>
            </w:r>
            <w:r w:rsidR="000524F4">
              <w:rPr>
                <w:noProof/>
              </w:rPr>
              <w:t>26</w:t>
            </w:r>
            <w:r>
              <w:rPr>
                <w:noProof/>
              </w:rPr>
              <w:fldChar w:fldCharType="end"/>
            </w:r>
          </w:hyperlink>
        </w:p>
        <w:p w:rsidR="001B7E33" w:rsidRDefault="002F5022">
          <w:pPr>
            <w:pStyle w:val="41"/>
            <w:tabs>
              <w:tab w:val="right" w:leader="dot" w:pos="9364"/>
            </w:tabs>
            <w:rPr>
              <w:noProof/>
            </w:rPr>
          </w:pPr>
          <w:hyperlink w:anchor="_Toc63669">
            <w:r w:rsidR="000524F4">
              <w:rPr>
                <w:rFonts w:ascii="Times New Roman" w:eastAsia="Times New Roman" w:hAnsi="Times New Roman" w:cs="Times New Roman"/>
                <w:b/>
                <w:noProof/>
              </w:rPr>
              <w:t>3.4.</w:t>
            </w:r>
            <w:r w:rsidR="000524F4">
              <w:rPr>
                <w:noProof/>
              </w:rPr>
              <w:t xml:space="preserve"> </w:t>
            </w:r>
            <w:r w:rsidR="000524F4">
              <w:rPr>
                <w:rFonts w:ascii="Times New Roman" w:eastAsia="Times New Roman" w:hAnsi="Times New Roman" w:cs="Times New Roman"/>
                <w:b/>
                <w:noProof/>
              </w:rPr>
              <w:t>Запрос котировок</w:t>
            </w:r>
            <w:r w:rsidR="000524F4">
              <w:rPr>
                <w:noProof/>
              </w:rPr>
              <w:tab/>
            </w:r>
            <w:r>
              <w:rPr>
                <w:noProof/>
              </w:rPr>
              <w:fldChar w:fldCharType="begin"/>
            </w:r>
            <w:r w:rsidR="000524F4">
              <w:rPr>
                <w:noProof/>
              </w:rPr>
              <w:instrText>PAGEREF _Toc63669 \h</w:instrText>
            </w:r>
            <w:r>
              <w:rPr>
                <w:noProof/>
              </w:rPr>
            </w:r>
            <w:r>
              <w:rPr>
                <w:noProof/>
              </w:rPr>
              <w:fldChar w:fldCharType="separate"/>
            </w:r>
            <w:r w:rsidR="000524F4">
              <w:rPr>
                <w:noProof/>
              </w:rPr>
              <w:t>26</w:t>
            </w:r>
            <w:r>
              <w:rPr>
                <w:noProof/>
              </w:rPr>
              <w:fldChar w:fldCharType="end"/>
            </w:r>
          </w:hyperlink>
        </w:p>
        <w:p w:rsidR="001B7E33" w:rsidRDefault="002F5022">
          <w:pPr>
            <w:pStyle w:val="41"/>
            <w:tabs>
              <w:tab w:val="right" w:leader="dot" w:pos="9364"/>
            </w:tabs>
            <w:rPr>
              <w:noProof/>
            </w:rPr>
          </w:pPr>
          <w:hyperlink w:anchor="_Toc63670">
            <w:r w:rsidR="000524F4">
              <w:rPr>
                <w:rFonts w:ascii="Times New Roman" w:eastAsia="Times New Roman" w:hAnsi="Times New Roman" w:cs="Times New Roman"/>
                <w:b/>
                <w:noProof/>
              </w:rPr>
              <w:t>3.5.</w:t>
            </w:r>
            <w:r w:rsidR="000524F4">
              <w:rPr>
                <w:noProof/>
              </w:rPr>
              <w:t xml:space="preserve"> </w:t>
            </w:r>
            <w:r w:rsidR="000524F4">
              <w:rPr>
                <w:rFonts w:ascii="Times New Roman" w:eastAsia="Times New Roman" w:hAnsi="Times New Roman" w:cs="Times New Roman"/>
                <w:b/>
                <w:noProof/>
              </w:rPr>
              <w:t>Утратил силу</w:t>
            </w:r>
            <w:r w:rsidR="000524F4">
              <w:rPr>
                <w:noProof/>
              </w:rPr>
              <w:tab/>
            </w:r>
            <w:r>
              <w:rPr>
                <w:noProof/>
              </w:rPr>
              <w:fldChar w:fldCharType="begin"/>
            </w:r>
            <w:r w:rsidR="000524F4">
              <w:rPr>
                <w:noProof/>
              </w:rPr>
              <w:instrText>PAGEREF _Toc63670 \h</w:instrText>
            </w:r>
            <w:r>
              <w:rPr>
                <w:noProof/>
              </w:rPr>
            </w:r>
            <w:r>
              <w:rPr>
                <w:noProof/>
              </w:rPr>
              <w:fldChar w:fldCharType="separate"/>
            </w:r>
            <w:r w:rsidR="000524F4">
              <w:rPr>
                <w:noProof/>
              </w:rPr>
              <w:t>27</w:t>
            </w:r>
            <w:r>
              <w:rPr>
                <w:noProof/>
              </w:rPr>
              <w:fldChar w:fldCharType="end"/>
            </w:r>
          </w:hyperlink>
        </w:p>
        <w:p w:rsidR="001B7E33" w:rsidRDefault="002F5022">
          <w:pPr>
            <w:pStyle w:val="41"/>
            <w:tabs>
              <w:tab w:val="right" w:leader="dot" w:pos="9364"/>
            </w:tabs>
            <w:rPr>
              <w:noProof/>
            </w:rPr>
          </w:pPr>
          <w:hyperlink w:anchor="_Toc63671">
            <w:r w:rsidR="000524F4">
              <w:rPr>
                <w:rFonts w:ascii="Times New Roman" w:eastAsia="Times New Roman" w:hAnsi="Times New Roman" w:cs="Times New Roman"/>
                <w:b/>
                <w:noProof/>
              </w:rPr>
              <w:t>3.6.</w:t>
            </w:r>
            <w:r w:rsidR="000524F4">
              <w:rPr>
                <w:noProof/>
              </w:rPr>
              <w:t xml:space="preserve"> </w:t>
            </w:r>
            <w:r w:rsidR="000524F4">
              <w:rPr>
                <w:rFonts w:ascii="Times New Roman" w:eastAsia="Times New Roman" w:hAnsi="Times New Roman" w:cs="Times New Roman"/>
                <w:b/>
                <w:noProof/>
              </w:rPr>
              <w:t>Закупка у единственного поставщика</w:t>
            </w:r>
            <w:r w:rsidR="000524F4">
              <w:rPr>
                <w:noProof/>
              </w:rPr>
              <w:tab/>
            </w:r>
            <w:r>
              <w:rPr>
                <w:noProof/>
              </w:rPr>
              <w:fldChar w:fldCharType="begin"/>
            </w:r>
            <w:r w:rsidR="000524F4">
              <w:rPr>
                <w:noProof/>
              </w:rPr>
              <w:instrText>PAGEREF _Toc63671 \h</w:instrText>
            </w:r>
            <w:r>
              <w:rPr>
                <w:noProof/>
              </w:rPr>
            </w:r>
            <w:r>
              <w:rPr>
                <w:noProof/>
              </w:rPr>
              <w:fldChar w:fldCharType="separate"/>
            </w:r>
            <w:r w:rsidR="000524F4">
              <w:rPr>
                <w:noProof/>
              </w:rPr>
              <w:t>27</w:t>
            </w:r>
            <w:r>
              <w:rPr>
                <w:noProof/>
              </w:rPr>
              <w:fldChar w:fldCharType="end"/>
            </w:r>
          </w:hyperlink>
        </w:p>
        <w:p w:rsidR="001B7E33" w:rsidRDefault="002F5022">
          <w:pPr>
            <w:pStyle w:val="31"/>
            <w:tabs>
              <w:tab w:val="right" w:leader="dot" w:pos="9364"/>
            </w:tabs>
            <w:rPr>
              <w:noProof/>
            </w:rPr>
          </w:pPr>
          <w:hyperlink w:anchor="_Toc63672">
            <w:r w:rsidR="000524F4">
              <w:rPr>
                <w:rFonts w:ascii="Times New Roman" w:eastAsia="Times New Roman" w:hAnsi="Times New Roman" w:cs="Times New Roman"/>
                <w:noProof/>
              </w:rPr>
              <w:t>4.</w:t>
            </w:r>
            <w:r w:rsidR="000524F4">
              <w:rPr>
                <w:b w:val="0"/>
                <w:noProof/>
              </w:rPr>
              <w:t xml:space="preserve"> </w:t>
            </w:r>
            <w:r w:rsidR="000524F4">
              <w:rPr>
                <w:rFonts w:ascii="Times New Roman" w:eastAsia="Times New Roman" w:hAnsi="Times New Roman" w:cs="Times New Roman"/>
                <w:noProof/>
              </w:rPr>
              <w:t>Конкурс</w:t>
            </w:r>
            <w:r w:rsidR="000524F4">
              <w:rPr>
                <w:noProof/>
              </w:rPr>
              <w:tab/>
            </w:r>
            <w:r>
              <w:rPr>
                <w:noProof/>
              </w:rPr>
              <w:fldChar w:fldCharType="begin"/>
            </w:r>
            <w:r w:rsidR="000524F4">
              <w:rPr>
                <w:noProof/>
              </w:rPr>
              <w:instrText>PAGEREF _Toc63672 \h</w:instrText>
            </w:r>
            <w:r>
              <w:rPr>
                <w:noProof/>
              </w:rPr>
            </w:r>
            <w:r>
              <w:rPr>
                <w:noProof/>
              </w:rPr>
              <w:fldChar w:fldCharType="separate"/>
            </w:r>
            <w:r w:rsidR="000524F4">
              <w:rPr>
                <w:noProof/>
              </w:rPr>
              <w:t>28</w:t>
            </w:r>
            <w:r>
              <w:rPr>
                <w:noProof/>
              </w:rPr>
              <w:fldChar w:fldCharType="end"/>
            </w:r>
          </w:hyperlink>
        </w:p>
        <w:p w:rsidR="001B7E33" w:rsidRDefault="002F5022">
          <w:pPr>
            <w:pStyle w:val="41"/>
            <w:tabs>
              <w:tab w:val="right" w:leader="dot" w:pos="9364"/>
            </w:tabs>
            <w:rPr>
              <w:noProof/>
            </w:rPr>
          </w:pPr>
          <w:hyperlink w:anchor="_Toc63673">
            <w:r w:rsidR="000524F4">
              <w:rPr>
                <w:rFonts w:ascii="Times New Roman" w:eastAsia="Times New Roman" w:hAnsi="Times New Roman" w:cs="Times New Roman"/>
                <w:b/>
                <w:noProof/>
              </w:rPr>
              <w:t>4.1.</w:t>
            </w:r>
            <w:r w:rsidR="000524F4">
              <w:rPr>
                <w:noProof/>
              </w:rPr>
              <w:t xml:space="preserve"> </w:t>
            </w:r>
            <w:r w:rsidR="000524F4">
              <w:rPr>
                <w:rFonts w:ascii="Times New Roman" w:eastAsia="Times New Roman" w:hAnsi="Times New Roman" w:cs="Times New Roman"/>
                <w:b/>
                <w:noProof/>
              </w:rPr>
              <w:t>Общие положения</w:t>
            </w:r>
            <w:r w:rsidR="000524F4">
              <w:rPr>
                <w:noProof/>
              </w:rPr>
              <w:tab/>
            </w:r>
            <w:r>
              <w:rPr>
                <w:noProof/>
              </w:rPr>
              <w:fldChar w:fldCharType="begin"/>
            </w:r>
            <w:r w:rsidR="000524F4">
              <w:rPr>
                <w:noProof/>
              </w:rPr>
              <w:instrText>PAGEREF _Toc63673 \h</w:instrText>
            </w:r>
            <w:r>
              <w:rPr>
                <w:noProof/>
              </w:rPr>
            </w:r>
            <w:r>
              <w:rPr>
                <w:noProof/>
              </w:rPr>
              <w:fldChar w:fldCharType="separate"/>
            </w:r>
            <w:r w:rsidR="000524F4">
              <w:rPr>
                <w:noProof/>
              </w:rPr>
              <w:t>28</w:t>
            </w:r>
            <w:r>
              <w:rPr>
                <w:noProof/>
              </w:rPr>
              <w:fldChar w:fldCharType="end"/>
            </w:r>
          </w:hyperlink>
        </w:p>
        <w:p w:rsidR="001B7E33" w:rsidRDefault="002F5022">
          <w:pPr>
            <w:pStyle w:val="41"/>
            <w:tabs>
              <w:tab w:val="right" w:leader="dot" w:pos="9364"/>
            </w:tabs>
            <w:rPr>
              <w:noProof/>
            </w:rPr>
          </w:pPr>
          <w:hyperlink w:anchor="_Toc63674">
            <w:r w:rsidR="000524F4">
              <w:rPr>
                <w:rFonts w:ascii="Times New Roman" w:eastAsia="Times New Roman" w:hAnsi="Times New Roman" w:cs="Times New Roman"/>
                <w:b/>
                <w:noProof/>
              </w:rPr>
              <w:t>4.2.</w:t>
            </w:r>
            <w:r w:rsidR="000524F4">
              <w:rPr>
                <w:noProof/>
              </w:rPr>
              <w:t xml:space="preserve"> </w:t>
            </w:r>
            <w:r w:rsidR="000524F4">
              <w:rPr>
                <w:rFonts w:ascii="Times New Roman" w:eastAsia="Times New Roman" w:hAnsi="Times New Roman" w:cs="Times New Roman"/>
                <w:b/>
                <w:noProof/>
              </w:rPr>
              <w:t>Извещение о проведении конкурса, конкурсная документация</w:t>
            </w:r>
            <w:r w:rsidR="000524F4">
              <w:rPr>
                <w:noProof/>
              </w:rPr>
              <w:tab/>
            </w:r>
            <w:r>
              <w:rPr>
                <w:noProof/>
              </w:rPr>
              <w:fldChar w:fldCharType="begin"/>
            </w:r>
            <w:r w:rsidR="000524F4">
              <w:rPr>
                <w:noProof/>
              </w:rPr>
              <w:instrText>PAGEREF _Toc63674 \h</w:instrText>
            </w:r>
            <w:r>
              <w:rPr>
                <w:noProof/>
              </w:rPr>
            </w:r>
            <w:r>
              <w:rPr>
                <w:noProof/>
              </w:rPr>
              <w:fldChar w:fldCharType="separate"/>
            </w:r>
            <w:r w:rsidR="000524F4">
              <w:rPr>
                <w:noProof/>
              </w:rPr>
              <w:t>29</w:t>
            </w:r>
            <w:r>
              <w:rPr>
                <w:noProof/>
              </w:rPr>
              <w:fldChar w:fldCharType="end"/>
            </w:r>
          </w:hyperlink>
        </w:p>
        <w:p w:rsidR="001B7E33" w:rsidRDefault="002F5022">
          <w:pPr>
            <w:pStyle w:val="41"/>
            <w:tabs>
              <w:tab w:val="right" w:leader="dot" w:pos="9364"/>
            </w:tabs>
            <w:rPr>
              <w:noProof/>
            </w:rPr>
          </w:pPr>
          <w:hyperlink w:anchor="_Toc63675">
            <w:r w:rsidR="000524F4">
              <w:rPr>
                <w:rFonts w:ascii="Times New Roman" w:eastAsia="Times New Roman" w:hAnsi="Times New Roman" w:cs="Times New Roman"/>
                <w:b/>
                <w:noProof/>
              </w:rPr>
              <w:t>4.3.</w:t>
            </w:r>
            <w:r w:rsidR="000524F4">
              <w:rPr>
                <w:noProof/>
              </w:rPr>
              <w:t xml:space="preserve"> </w:t>
            </w:r>
            <w:r w:rsidR="000524F4">
              <w:rPr>
                <w:rFonts w:ascii="Times New Roman" w:eastAsia="Times New Roman" w:hAnsi="Times New Roman" w:cs="Times New Roman"/>
                <w:b/>
                <w:noProof/>
              </w:rPr>
              <w:t>Критерии оценки заявок на участие в конкурсе</w:t>
            </w:r>
            <w:r w:rsidR="000524F4">
              <w:rPr>
                <w:noProof/>
              </w:rPr>
              <w:tab/>
            </w:r>
            <w:r>
              <w:rPr>
                <w:noProof/>
              </w:rPr>
              <w:fldChar w:fldCharType="begin"/>
            </w:r>
            <w:r w:rsidR="000524F4">
              <w:rPr>
                <w:noProof/>
              </w:rPr>
              <w:instrText>PAGEREF _Toc63675 \h</w:instrText>
            </w:r>
            <w:r>
              <w:rPr>
                <w:noProof/>
              </w:rPr>
            </w:r>
            <w:r>
              <w:rPr>
                <w:noProof/>
              </w:rPr>
              <w:fldChar w:fldCharType="separate"/>
            </w:r>
            <w:r w:rsidR="000524F4">
              <w:rPr>
                <w:noProof/>
              </w:rPr>
              <w:t>30</w:t>
            </w:r>
            <w:r>
              <w:rPr>
                <w:noProof/>
              </w:rPr>
              <w:fldChar w:fldCharType="end"/>
            </w:r>
          </w:hyperlink>
        </w:p>
        <w:p w:rsidR="001B7E33" w:rsidRDefault="002F5022">
          <w:pPr>
            <w:pStyle w:val="41"/>
            <w:tabs>
              <w:tab w:val="right" w:leader="dot" w:pos="9364"/>
            </w:tabs>
            <w:rPr>
              <w:noProof/>
            </w:rPr>
          </w:pPr>
          <w:hyperlink w:anchor="_Toc63676">
            <w:r w:rsidR="000524F4">
              <w:rPr>
                <w:rFonts w:ascii="Times New Roman" w:eastAsia="Times New Roman" w:hAnsi="Times New Roman" w:cs="Times New Roman"/>
                <w:b/>
                <w:noProof/>
              </w:rPr>
              <w:t>4.4.</w:t>
            </w:r>
            <w:r w:rsidR="000524F4">
              <w:rPr>
                <w:noProof/>
              </w:rPr>
              <w:t xml:space="preserve"> </w:t>
            </w:r>
            <w:r w:rsidR="000524F4">
              <w:rPr>
                <w:rFonts w:ascii="Times New Roman" w:eastAsia="Times New Roman" w:hAnsi="Times New Roman" w:cs="Times New Roman"/>
                <w:b/>
                <w:noProof/>
              </w:rPr>
              <w:t>Порядок подачи заявок на участие в конкурсе</w:t>
            </w:r>
            <w:r w:rsidR="000524F4">
              <w:rPr>
                <w:noProof/>
              </w:rPr>
              <w:tab/>
            </w:r>
            <w:r>
              <w:rPr>
                <w:noProof/>
              </w:rPr>
              <w:fldChar w:fldCharType="begin"/>
            </w:r>
            <w:r w:rsidR="000524F4">
              <w:rPr>
                <w:noProof/>
              </w:rPr>
              <w:instrText>PAGEREF _Toc63676 \h</w:instrText>
            </w:r>
            <w:r>
              <w:rPr>
                <w:noProof/>
              </w:rPr>
            </w:r>
            <w:r>
              <w:rPr>
                <w:noProof/>
              </w:rPr>
              <w:fldChar w:fldCharType="separate"/>
            </w:r>
            <w:r w:rsidR="000524F4">
              <w:rPr>
                <w:noProof/>
              </w:rPr>
              <w:t>31</w:t>
            </w:r>
            <w:r>
              <w:rPr>
                <w:noProof/>
              </w:rPr>
              <w:fldChar w:fldCharType="end"/>
            </w:r>
          </w:hyperlink>
        </w:p>
        <w:p w:rsidR="001B7E33" w:rsidRDefault="002F5022">
          <w:pPr>
            <w:pStyle w:val="41"/>
            <w:tabs>
              <w:tab w:val="right" w:leader="dot" w:pos="9364"/>
            </w:tabs>
            <w:rPr>
              <w:noProof/>
            </w:rPr>
          </w:pPr>
          <w:hyperlink w:anchor="_Toc63677">
            <w:r w:rsidR="000524F4">
              <w:rPr>
                <w:rFonts w:ascii="Times New Roman" w:eastAsia="Times New Roman" w:hAnsi="Times New Roman" w:cs="Times New Roman"/>
                <w:b/>
                <w:noProof/>
              </w:rPr>
              <w:t>4.5.</w:t>
            </w:r>
            <w:r w:rsidR="000524F4">
              <w:rPr>
                <w:noProof/>
              </w:rPr>
              <w:t xml:space="preserve"> </w:t>
            </w:r>
            <w:r w:rsidR="000524F4">
              <w:rPr>
                <w:rFonts w:ascii="Times New Roman" w:eastAsia="Times New Roman" w:hAnsi="Times New Roman" w:cs="Times New Roman"/>
                <w:b/>
                <w:noProof/>
              </w:rPr>
              <w:t>Рассмотрение и оценка заявок на участие в конкурсе</w:t>
            </w:r>
            <w:r w:rsidR="000524F4">
              <w:rPr>
                <w:noProof/>
              </w:rPr>
              <w:tab/>
            </w:r>
            <w:r>
              <w:rPr>
                <w:noProof/>
              </w:rPr>
              <w:fldChar w:fldCharType="begin"/>
            </w:r>
            <w:r w:rsidR="000524F4">
              <w:rPr>
                <w:noProof/>
              </w:rPr>
              <w:instrText>PAGEREF _Toc63677 \h</w:instrText>
            </w:r>
            <w:r>
              <w:rPr>
                <w:noProof/>
              </w:rPr>
            </w:r>
            <w:r>
              <w:rPr>
                <w:noProof/>
              </w:rPr>
              <w:fldChar w:fldCharType="separate"/>
            </w:r>
            <w:r w:rsidR="000524F4">
              <w:rPr>
                <w:noProof/>
              </w:rPr>
              <w:t>34</w:t>
            </w:r>
            <w:r>
              <w:rPr>
                <w:noProof/>
              </w:rPr>
              <w:fldChar w:fldCharType="end"/>
            </w:r>
          </w:hyperlink>
        </w:p>
        <w:p w:rsidR="001B7E33" w:rsidRDefault="002F5022">
          <w:pPr>
            <w:pStyle w:val="41"/>
            <w:tabs>
              <w:tab w:val="right" w:leader="dot" w:pos="9364"/>
            </w:tabs>
            <w:rPr>
              <w:noProof/>
            </w:rPr>
          </w:pPr>
          <w:hyperlink w:anchor="_Toc63678">
            <w:r w:rsidR="000524F4">
              <w:rPr>
                <w:rFonts w:ascii="Times New Roman" w:eastAsia="Times New Roman" w:hAnsi="Times New Roman" w:cs="Times New Roman"/>
                <w:b/>
                <w:noProof/>
              </w:rPr>
              <w:t>4.6.</w:t>
            </w:r>
            <w:r w:rsidR="000524F4">
              <w:rPr>
                <w:noProof/>
              </w:rPr>
              <w:t xml:space="preserve"> </w:t>
            </w:r>
            <w:r w:rsidR="000524F4">
              <w:rPr>
                <w:rFonts w:ascii="Times New Roman" w:eastAsia="Times New Roman" w:hAnsi="Times New Roman" w:cs="Times New Roman"/>
                <w:b/>
                <w:noProof/>
              </w:rPr>
              <w:t>Признание конкурсной процедуры несостоявшейся</w:t>
            </w:r>
            <w:r w:rsidR="000524F4">
              <w:rPr>
                <w:noProof/>
              </w:rPr>
              <w:tab/>
            </w:r>
            <w:r>
              <w:rPr>
                <w:noProof/>
              </w:rPr>
              <w:fldChar w:fldCharType="begin"/>
            </w:r>
            <w:r w:rsidR="000524F4">
              <w:rPr>
                <w:noProof/>
              </w:rPr>
              <w:instrText>PAGEREF _Toc63678 \h</w:instrText>
            </w:r>
            <w:r>
              <w:rPr>
                <w:noProof/>
              </w:rPr>
            </w:r>
            <w:r>
              <w:rPr>
                <w:noProof/>
              </w:rPr>
              <w:fldChar w:fldCharType="separate"/>
            </w:r>
            <w:r w:rsidR="000524F4">
              <w:rPr>
                <w:noProof/>
              </w:rPr>
              <w:t>37</w:t>
            </w:r>
            <w:r>
              <w:rPr>
                <w:noProof/>
              </w:rPr>
              <w:fldChar w:fldCharType="end"/>
            </w:r>
          </w:hyperlink>
        </w:p>
        <w:p w:rsidR="001B7E33" w:rsidRDefault="002F5022">
          <w:pPr>
            <w:pStyle w:val="41"/>
            <w:tabs>
              <w:tab w:val="right" w:leader="dot" w:pos="9364"/>
            </w:tabs>
            <w:rPr>
              <w:noProof/>
            </w:rPr>
          </w:pPr>
          <w:hyperlink w:anchor="_Toc63679">
            <w:r w:rsidR="000524F4">
              <w:rPr>
                <w:rFonts w:ascii="Times New Roman" w:eastAsia="Times New Roman" w:hAnsi="Times New Roman" w:cs="Times New Roman"/>
                <w:b/>
                <w:noProof/>
              </w:rPr>
              <w:t>4.7.</w:t>
            </w:r>
            <w:r w:rsidR="000524F4">
              <w:rPr>
                <w:noProof/>
              </w:rPr>
              <w:t xml:space="preserve"> </w:t>
            </w:r>
            <w:r w:rsidR="000524F4">
              <w:rPr>
                <w:rFonts w:ascii="Times New Roman" w:eastAsia="Times New Roman" w:hAnsi="Times New Roman" w:cs="Times New Roman"/>
                <w:b/>
                <w:noProof/>
              </w:rPr>
              <w:t>Заключение договора по результатам конкурса</w:t>
            </w:r>
            <w:r w:rsidR="000524F4">
              <w:rPr>
                <w:noProof/>
              </w:rPr>
              <w:tab/>
            </w:r>
            <w:r>
              <w:rPr>
                <w:noProof/>
              </w:rPr>
              <w:fldChar w:fldCharType="begin"/>
            </w:r>
            <w:r w:rsidR="000524F4">
              <w:rPr>
                <w:noProof/>
              </w:rPr>
              <w:instrText>PAGEREF _Toc63679 \h</w:instrText>
            </w:r>
            <w:r>
              <w:rPr>
                <w:noProof/>
              </w:rPr>
            </w:r>
            <w:r>
              <w:rPr>
                <w:noProof/>
              </w:rPr>
              <w:fldChar w:fldCharType="separate"/>
            </w:r>
            <w:r w:rsidR="000524F4">
              <w:rPr>
                <w:noProof/>
              </w:rPr>
              <w:t>37</w:t>
            </w:r>
            <w:r>
              <w:rPr>
                <w:noProof/>
              </w:rPr>
              <w:fldChar w:fldCharType="end"/>
            </w:r>
          </w:hyperlink>
        </w:p>
        <w:p w:rsidR="001B7E33" w:rsidRDefault="002F5022">
          <w:pPr>
            <w:pStyle w:val="31"/>
            <w:tabs>
              <w:tab w:val="right" w:leader="dot" w:pos="9364"/>
            </w:tabs>
            <w:rPr>
              <w:noProof/>
            </w:rPr>
          </w:pPr>
          <w:hyperlink w:anchor="_Toc63680">
            <w:r w:rsidR="000524F4">
              <w:rPr>
                <w:rFonts w:ascii="Times New Roman" w:eastAsia="Times New Roman" w:hAnsi="Times New Roman" w:cs="Times New Roman"/>
                <w:noProof/>
              </w:rPr>
              <w:t>5.</w:t>
            </w:r>
            <w:r w:rsidR="000524F4">
              <w:rPr>
                <w:b w:val="0"/>
                <w:noProof/>
              </w:rPr>
              <w:t xml:space="preserve"> </w:t>
            </w:r>
            <w:r w:rsidR="000524F4">
              <w:rPr>
                <w:rFonts w:ascii="Times New Roman" w:eastAsia="Times New Roman" w:hAnsi="Times New Roman" w:cs="Times New Roman"/>
                <w:noProof/>
              </w:rPr>
              <w:t>Аукцион</w:t>
            </w:r>
            <w:r w:rsidR="000524F4">
              <w:rPr>
                <w:noProof/>
              </w:rPr>
              <w:tab/>
            </w:r>
            <w:r>
              <w:rPr>
                <w:noProof/>
              </w:rPr>
              <w:fldChar w:fldCharType="begin"/>
            </w:r>
            <w:r w:rsidR="000524F4">
              <w:rPr>
                <w:noProof/>
              </w:rPr>
              <w:instrText>PAGEREF _Toc63680 \h</w:instrText>
            </w:r>
            <w:r>
              <w:rPr>
                <w:noProof/>
              </w:rPr>
            </w:r>
            <w:r>
              <w:rPr>
                <w:noProof/>
              </w:rPr>
              <w:fldChar w:fldCharType="separate"/>
            </w:r>
            <w:r w:rsidR="000524F4">
              <w:rPr>
                <w:noProof/>
              </w:rPr>
              <w:t>38</w:t>
            </w:r>
            <w:r>
              <w:rPr>
                <w:noProof/>
              </w:rPr>
              <w:fldChar w:fldCharType="end"/>
            </w:r>
          </w:hyperlink>
        </w:p>
        <w:p w:rsidR="001B7E33" w:rsidRDefault="002F5022">
          <w:pPr>
            <w:pStyle w:val="41"/>
            <w:tabs>
              <w:tab w:val="right" w:leader="dot" w:pos="9364"/>
            </w:tabs>
            <w:rPr>
              <w:noProof/>
            </w:rPr>
          </w:pPr>
          <w:hyperlink w:anchor="_Toc63681">
            <w:r w:rsidR="000524F4">
              <w:rPr>
                <w:rFonts w:ascii="Times New Roman" w:eastAsia="Times New Roman" w:hAnsi="Times New Roman" w:cs="Times New Roman"/>
                <w:b/>
                <w:noProof/>
              </w:rPr>
              <w:t>5.1.</w:t>
            </w:r>
            <w:r w:rsidR="000524F4">
              <w:rPr>
                <w:noProof/>
              </w:rPr>
              <w:t xml:space="preserve"> </w:t>
            </w:r>
            <w:r w:rsidR="000524F4">
              <w:rPr>
                <w:rFonts w:ascii="Times New Roman" w:eastAsia="Times New Roman" w:hAnsi="Times New Roman" w:cs="Times New Roman"/>
                <w:b/>
                <w:noProof/>
              </w:rPr>
              <w:t>Общие положения</w:t>
            </w:r>
            <w:r w:rsidR="000524F4">
              <w:rPr>
                <w:noProof/>
              </w:rPr>
              <w:tab/>
            </w:r>
            <w:r>
              <w:rPr>
                <w:noProof/>
              </w:rPr>
              <w:fldChar w:fldCharType="begin"/>
            </w:r>
            <w:r w:rsidR="000524F4">
              <w:rPr>
                <w:noProof/>
              </w:rPr>
              <w:instrText>PAGEREF _Toc63681 \h</w:instrText>
            </w:r>
            <w:r>
              <w:rPr>
                <w:noProof/>
              </w:rPr>
            </w:r>
            <w:r>
              <w:rPr>
                <w:noProof/>
              </w:rPr>
              <w:fldChar w:fldCharType="separate"/>
            </w:r>
            <w:r w:rsidR="000524F4">
              <w:rPr>
                <w:noProof/>
              </w:rPr>
              <w:t>38</w:t>
            </w:r>
            <w:r>
              <w:rPr>
                <w:noProof/>
              </w:rPr>
              <w:fldChar w:fldCharType="end"/>
            </w:r>
          </w:hyperlink>
        </w:p>
        <w:p w:rsidR="001B7E33" w:rsidRDefault="002F5022">
          <w:pPr>
            <w:pStyle w:val="41"/>
            <w:tabs>
              <w:tab w:val="right" w:leader="dot" w:pos="9364"/>
            </w:tabs>
            <w:rPr>
              <w:noProof/>
            </w:rPr>
          </w:pPr>
          <w:hyperlink w:anchor="_Toc63682">
            <w:r w:rsidR="000524F4">
              <w:rPr>
                <w:rFonts w:ascii="Times New Roman" w:eastAsia="Times New Roman" w:hAnsi="Times New Roman" w:cs="Times New Roman"/>
                <w:b/>
                <w:noProof/>
              </w:rPr>
              <w:t>5.2.</w:t>
            </w:r>
            <w:r w:rsidR="000524F4">
              <w:rPr>
                <w:noProof/>
              </w:rPr>
              <w:t xml:space="preserve"> </w:t>
            </w:r>
            <w:r w:rsidR="000524F4">
              <w:rPr>
                <w:rFonts w:ascii="Times New Roman" w:eastAsia="Times New Roman" w:hAnsi="Times New Roman" w:cs="Times New Roman"/>
                <w:b/>
                <w:noProof/>
              </w:rPr>
              <w:t>Извещение о проведении аукциона, аукционная документация</w:t>
            </w:r>
            <w:r w:rsidR="000524F4">
              <w:rPr>
                <w:noProof/>
              </w:rPr>
              <w:tab/>
            </w:r>
            <w:r>
              <w:rPr>
                <w:noProof/>
              </w:rPr>
              <w:fldChar w:fldCharType="begin"/>
            </w:r>
            <w:r w:rsidR="000524F4">
              <w:rPr>
                <w:noProof/>
              </w:rPr>
              <w:instrText>PAGEREF _Toc63682 \h</w:instrText>
            </w:r>
            <w:r>
              <w:rPr>
                <w:noProof/>
              </w:rPr>
            </w:r>
            <w:r>
              <w:rPr>
                <w:noProof/>
              </w:rPr>
              <w:fldChar w:fldCharType="separate"/>
            </w:r>
            <w:r w:rsidR="000524F4">
              <w:rPr>
                <w:noProof/>
              </w:rPr>
              <w:t>39</w:t>
            </w:r>
            <w:r>
              <w:rPr>
                <w:noProof/>
              </w:rPr>
              <w:fldChar w:fldCharType="end"/>
            </w:r>
          </w:hyperlink>
        </w:p>
        <w:p w:rsidR="001B7E33" w:rsidRDefault="002F5022">
          <w:pPr>
            <w:pStyle w:val="41"/>
            <w:tabs>
              <w:tab w:val="right" w:leader="dot" w:pos="9364"/>
            </w:tabs>
            <w:rPr>
              <w:noProof/>
            </w:rPr>
          </w:pPr>
          <w:hyperlink w:anchor="_Toc63683">
            <w:r w:rsidR="000524F4">
              <w:rPr>
                <w:rFonts w:ascii="Times New Roman" w:eastAsia="Times New Roman" w:hAnsi="Times New Roman" w:cs="Times New Roman"/>
                <w:b/>
                <w:noProof/>
              </w:rPr>
              <w:t>5.3.</w:t>
            </w:r>
            <w:r w:rsidR="000524F4">
              <w:rPr>
                <w:noProof/>
              </w:rPr>
              <w:t xml:space="preserve"> </w:t>
            </w:r>
            <w:r w:rsidR="000524F4">
              <w:rPr>
                <w:rFonts w:ascii="Times New Roman" w:eastAsia="Times New Roman" w:hAnsi="Times New Roman" w:cs="Times New Roman"/>
                <w:b/>
                <w:noProof/>
              </w:rPr>
              <w:t>Порядок подачи заявок на участие в аукционе</w:t>
            </w:r>
            <w:r w:rsidR="000524F4">
              <w:rPr>
                <w:noProof/>
              </w:rPr>
              <w:tab/>
            </w:r>
            <w:r>
              <w:rPr>
                <w:noProof/>
              </w:rPr>
              <w:fldChar w:fldCharType="begin"/>
            </w:r>
            <w:r w:rsidR="000524F4">
              <w:rPr>
                <w:noProof/>
              </w:rPr>
              <w:instrText>PAGEREF _Toc63683 \h</w:instrText>
            </w:r>
            <w:r>
              <w:rPr>
                <w:noProof/>
              </w:rPr>
            </w:r>
            <w:r>
              <w:rPr>
                <w:noProof/>
              </w:rPr>
              <w:fldChar w:fldCharType="separate"/>
            </w:r>
            <w:r w:rsidR="000524F4">
              <w:rPr>
                <w:noProof/>
              </w:rPr>
              <w:t>40</w:t>
            </w:r>
            <w:r>
              <w:rPr>
                <w:noProof/>
              </w:rPr>
              <w:fldChar w:fldCharType="end"/>
            </w:r>
          </w:hyperlink>
        </w:p>
        <w:p w:rsidR="001B7E33" w:rsidRDefault="002F5022">
          <w:pPr>
            <w:pStyle w:val="41"/>
            <w:tabs>
              <w:tab w:val="right" w:leader="dot" w:pos="9364"/>
            </w:tabs>
            <w:rPr>
              <w:noProof/>
            </w:rPr>
          </w:pPr>
          <w:hyperlink w:anchor="_Toc63684">
            <w:r w:rsidR="000524F4">
              <w:rPr>
                <w:rFonts w:ascii="Times New Roman" w:eastAsia="Times New Roman" w:hAnsi="Times New Roman" w:cs="Times New Roman"/>
                <w:b/>
                <w:noProof/>
              </w:rPr>
              <w:t>5.4.</w:t>
            </w:r>
            <w:r w:rsidR="000524F4">
              <w:rPr>
                <w:noProof/>
              </w:rPr>
              <w:t xml:space="preserve"> </w:t>
            </w:r>
            <w:r w:rsidR="000524F4">
              <w:rPr>
                <w:rFonts w:ascii="Times New Roman" w:eastAsia="Times New Roman" w:hAnsi="Times New Roman" w:cs="Times New Roman"/>
                <w:b/>
                <w:noProof/>
              </w:rPr>
              <w:t>Порядок рассмотрения заявок на участие в аукционе</w:t>
            </w:r>
            <w:r w:rsidR="000524F4">
              <w:rPr>
                <w:noProof/>
              </w:rPr>
              <w:tab/>
            </w:r>
            <w:r>
              <w:rPr>
                <w:noProof/>
              </w:rPr>
              <w:fldChar w:fldCharType="begin"/>
            </w:r>
            <w:r w:rsidR="000524F4">
              <w:rPr>
                <w:noProof/>
              </w:rPr>
              <w:instrText>PAGEREF _Toc63684 \h</w:instrText>
            </w:r>
            <w:r>
              <w:rPr>
                <w:noProof/>
              </w:rPr>
            </w:r>
            <w:r>
              <w:rPr>
                <w:noProof/>
              </w:rPr>
              <w:fldChar w:fldCharType="separate"/>
            </w:r>
            <w:r w:rsidR="000524F4">
              <w:rPr>
                <w:noProof/>
              </w:rPr>
              <w:t>42</w:t>
            </w:r>
            <w:r>
              <w:rPr>
                <w:noProof/>
              </w:rPr>
              <w:fldChar w:fldCharType="end"/>
            </w:r>
          </w:hyperlink>
        </w:p>
        <w:p w:rsidR="001B7E33" w:rsidRDefault="002F5022">
          <w:pPr>
            <w:pStyle w:val="41"/>
            <w:tabs>
              <w:tab w:val="right" w:leader="dot" w:pos="9364"/>
            </w:tabs>
            <w:rPr>
              <w:noProof/>
            </w:rPr>
          </w:pPr>
          <w:hyperlink w:anchor="_Toc63685">
            <w:r w:rsidR="000524F4">
              <w:rPr>
                <w:rFonts w:ascii="Times New Roman" w:eastAsia="Times New Roman" w:hAnsi="Times New Roman" w:cs="Times New Roman"/>
                <w:b/>
                <w:noProof/>
              </w:rPr>
              <w:t>5.5.</w:t>
            </w:r>
            <w:r w:rsidR="000524F4">
              <w:rPr>
                <w:noProof/>
              </w:rPr>
              <w:t xml:space="preserve"> </w:t>
            </w:r>
            <w:r w:rsidR="000524F4">
              <w:rPr>
                <w:rFonts w:ascii="Times New Roman" w:eastAsia="Times New Roman" w:hAnsi="Times New Roman" w:cs="Times New Roman"/>
                <w:b/>
                <w:noProof/>
              </w:rPr>
              <w:t>Процедура проведения аукциона</w:t>
            </w:r>
            <w:r w:rsidR="000524F4">
              <w:rPr>
                <w:noProof/>
              </w:rPr>
              <w:tab/>
            </w:r>
            <w:r>
              <w:rPr>
                <w:noProof/>
              </w:rPr>
              <w:fldChar w:fldCharType="begin"/>
            </w:r>
            <w:r w:rsidR="000524F4">
              <w:rPr>
                <w:noProof/>
              </w:rPr>
              <w:instrText>PAGEREF _Toc63685 \h</w:instrText>
            </w:r>
            <w:r>
              <w:rPr>
                <w:noProof/>
              </w:rPr>
            </w:r>
            <w:r>
              <w:rPr>
                <w:noProof/>
              </w:rPr>
              <w:fldChar w:fldCharType="separate"/>
            </w:r>
            <w:r w:rsidR="000524F4">
              <w:rPr>
                <w:noProof/>
              </w:rPr>
              <w:t>44</w:t>
            </w:r>
            <w:r>
              <w:rPr>
                <w:noProof/>
              </w:rPr>
              <w:fldChar w:fldCharType="end"/>
            </w:r>
          </w:hyperlink>
        </w:p>
        <w:p w:rsidR="001B7E33" w:rsidRDefault="002F5022">
          <w:pPr>
            <w:pStyle w:val="41"/>
            <w:tabs>
              <w:tab w:val="right" w:leader="dot" w:pos="9364"/>
            </w:tabs>
            <w:rPr>
              <w:noProof/>
            </w:rPr>
          </w:pPr>
          <w:hyperlink w:anchor="_Toc63686">
            <w:r w:rsidR="000524F4">
              <w:rPr>
                <w:rFonts w:ascii="Times New Roman" w:eastAsia="Times New Roman" w:hAnsi="Times New Roman" w:cs="Times New Roman"/>
                <w:b/>
                <w:noProof/>
              </w:rPr>
              <w:t>5.6.</w:t>
            </w:r>
            <w:r w:rsidR="000524F4">
              <w:rPr>
                <w:noProof/>
              </w:rPr>
              <w:t xml:space="preserve"> </w:t>
            </w:r>
            <w:r w:rsidR="000524F4">
              <w:rPr>
                <w:rFonts w:ascii="Times New Roman" w:eastAsia="Times New Roman" w:hAnsi="Times New Roman" w:cs="Times New Roman"/>
                <w:b/>
                <w:noProof/>
              </w:rPr>
              <w:t>Признание аукциона несостоявшимся</w:t>
            </w:r>
            <w:r w:rsidR="000524F4">
              <w:rPr>
                <w:noProof/>
              </w:rPr>
              <w:tab/>
            </w:r>
            <w:r>
              <w:rPr>
                <w:noProof/>
              </w:rPr>
              <w:fldChar w:fldCharType="begin"/>
            </w:r>
            <w:r w:rsidR="000524F4">
              <w:rPr>
                <w:noProof/>
              </w:rPr>
              <w:instrText>PAGEREF _Toc63686 \h</w:instrText>
            </w:r>
            <w:r>
              <w:rPr>
                <w:noProof/>
              </w:rPr>
            </w:r>
            <w:r>
              <w:rPr>
                <w:noProof/>
              </w:rPr>
              <w:fldChar w:fldCharType="separate"/>
            </w:r>
            <w:r w:rsidR="000524F4">
              <w:rPr>
                <w:noProof/>
              </w:rPr>
              <w:t>47</w:t>
            </w:r>
            <w:r>
              <w:rPr>
                <w:noProof/>
              </w:rPr>
              <w:fldChar w:fldCharType="end"/>
            </w:r>
          </w:hyperlink>
        </w:p>
        <w:p w:rsidR="001B7E33" w:rsidRDefault="002F5022">
          <w:pPr>
            <w:pStyle w:val="41"/>
            <w:tabs>
              <w:tab w:val="right" w:leader="dot" w:pos="9364"/>
            </w:tabs>
            <w:rPr>
              <w:noProof/>
            </w:rPr>
          </w:pPr>
          <w:hyperlink w:anchor="_Toc63687">
            <w:r w:rsidR="000524F4">
              <w:rPr>
                <w:rFonts w:ascii="Times New Roman" w:eastAsia="Times New Roman" w:hAnsi="Times New Roman" w:cs="Times New Roman"/>
                <w:b/>
                <w:noProof/>
              </w:rPr>
              <w:t>5.7.</w:t>
            </w:r>
            <w:r w:rsidR="000524F4">
              <w:rPr>
                <w:noProof/>
              </w:rPr>
              <w:t xml:space="preserve"> </w:t>
            </w:r>
            <w:r w:rsidR="000524F4">
              <w:rPr>
                <w:rFonts w:ascii="Times New Roman" w:eastAsia="Times New Roman" w:hAnsi="Times New Roman" w:cs="Times New Roman"/>
                <w:b/>
                <w:noProof/>
              </w:rPr>
              <w:t>Заключение договора по результатам аукциона</w:t>
            </w:r>
            <w:r w:rsidR="000524F4">
              <w:rPr>
                <w:noProof/>
              </w:rPr>
              <w:tab/>
            </w:r>
            <w:r>
              <w:rPr>
                <w:noProof/>
              </w:rPr>
              <w:fldChar w:fldCharType="begin"/>
            </w:r>
            <w:r w:rsidR="000524F4">
              <w:rPr>
                <w:noProof/>
              </w:rPr>
              <w:instrText>PAGEREF _Toc63687 \h</w:instrText>
            </w:r>
            <w:r>
              <w:rPr>
                <w:noProof/>
              </w:rPr>
            </w:r>
            <w:r>
              <w:rPr>
                <w:noProof/>
              </w:rPr>
              <w:fldChar w:fldCharType="separate"/>
            </w:r>
            <w:r w:rsidR="000524F4">
              <w:rPr>
                <w:noProof/>
              </w:rPr>
              <w:t>48</w:t>
            </w:r>
            <w:r>
              <w:rPr>
                <w:noProof/>
              </w:rPr>
              <w:fldChar w:fldCharType="end"/>
            </w:r>
          </w:hyperlink>
        </w:p>
        <w:p w:rsidR="001B7E33" w:rsidRDefault="002F5022">
          <w:pPr>
            <w:pStyle w:val="31"/>
            <w:tabs>
              <w:tab w:val="right" w:leader="dot" w:pos="9364"/>
            </w:tabs>
            <w:rPr>
              <w:noProof/>
            </w:rPr>
          </w:pPr>
          <w:hyperlink w:anchor="_Toc63688">
            <w:r w:rsidR="000524F4">
              <w:rPr>
                <w:rFonts w:ascii="Times New Roman" w:eastAsia="Times New Roman" w:hAnsi="Times New Roman" w:cs="Times New Roman"/>
                <w:noProof/>
              </w:rPr>
              <w:t>6.</w:t>
            </w:r>
            <w:r w:rsidR="000524F4">
              <w:rPr>
                <w:b w:val="0"/>
                <w:noProof/>
              </w:rPr>
              <w:t xml:space="preserve"> </w:t>
            </w:r>
            <w:r w:rsidR="000524F4">
              <w:rPr>
                <w:rFonts w:ascii="Times New Roman" w:eastAsia="Times New Roman" w:hAnsi="Times New Roman" w:cs="Times New Roman"/>
                <w:noProof/>
              </w:rPr>
              <w:t>Запрос котировок</w:t>
            </w:r>
            <w:r w:rsidR="000524F4">
              <w:rPr>
                <w:noProof/>
              </w:rPr>
              <w:tab/>
            </w:r>
            <w:r>
              <w:rPr>
                <w:noProof/>
              </w:rPr>
              <w:fldChar w:fldCharType="begin"/>
            </w:r>
            <w:r w:rsidR="000524F4">
              <w:rPr>
                <w:noProof/>
              </w:rPr>
              <w:instrText>PAGEREF _Toc63688 \h</w:instrText>
            </w:r>
            <w:r>
              <w:rPr>
                <w:noProof/>
              </w:rPr>
            </w:r>
            <w:r>
              <w:rPr>
                <w:noProof/>
              </w:rPr>
              <w:fldChar w:fldCharType="separate"/>
            </w:r>
            <w:r w:rsidR="000524F4">
              <w:rPr>
                <w:noProof/>
              </w:rPr>
              <w:t>49</w:t>
            </w:r>
            <w:r>
              <w:rPr>
                <w:noProof/>
              </w:rPr>
              <w:fldChar w:fldCharType="end"/>
            </w:r>
          </w:hyperlink>
        </w:p>
        <w:p w:rsidR="001B7E33" w:rsidRDefault="002F5022">
          <w:pPr>
            <w:pStyle w:val="41"/>
            <w:tabs>
              <w:tab w:val="right" w:leader="dot" w:pos="9364"/>
            </w:tabs>
            <w:rPr>
              <w:noProof/>
            </w:rPr>
          </w:pPr>
          <w:hyperlink w:anchor="_Toc63689">
            <w:r w:rsidR="000524F4">
              <w:rPr>
                <w:rFonts w:ascii="Times New Roman" w:eastAsia="Times New Roman" w:hAnsi="Times New Roman" w:cs="Times New Roman"/>
                <w:b/>
                <w:noProof/>
              </w:rPr>
              <w:t>6.1.</w:t>
            </w:r>
            <w:r w:rsidR="000524F4">
              <w:rPr>
                <w:noProof/>
              </w:rPr>
              <w:t xml:space="preserve"> </w:t>
            </w:r>
            <w:r w:rsidR="000524F4">
              <w:rPr>
                <w:rFonts w:ascii="Times New Roman" w:eastAsia="Times New Roman" w:hAnsi="Times New Roman" w:cs="Times New Roman"/>
                <w:b/>
                <w:noProof/>
              </w:rPr>
              <w:t>Общие положения</w:t>
            </w:r>
            <w:r w:rsidR="000524F4">
              <w:rPr>
                <w:noProof/>
              </w:rPr>
              <w:tab/>
            </w:r>
            <w:r>
              <w:rPr>
                <w:noProof/>
              </w:rPr>
              <w:fldChar w:fldCharType="begin"/>
            </w:r>
            <w:r w:rsidR="000524F4">
              <w:rPr>
                <w:noProof/>
              </w:rPr>
              <w:instrText>PAGEREF _Toc63689 \h</w:instrText>
            </w:r>
            <w:r>
              <w:rPr>
                <w:noProof/>
              </w:rPr>
            </w:r>
            <w:r>
              <w:rPr>
                <w:noProof/>
              </w:rPr>
              <w:fldChar w:fldCharType="separate"/>
            </w:r>
            <w:r w:rsidR="000524F4">
              <w:rPr>
                <w:noProof/>
              </w:rPr>
              <w:t>49</w:t>
            </w:r>
            <w:r>
              <w:rPr>
                <w:noProof/>
              </w:rPr>
              <w:fldChar w:fldCharType="end"/>
            </w:r>
          </w:hyperlink>
        </w:p>
        <w:p w:rsidR="001B7E33" w:rsidRDefault="002F5022">
          <w:pPr>
            <w:pStyle w:val="41"/>
            <w:tabs>
              <w:tab w:val="right" w:leader="dot" w:pos="9364"/>
            </w:tabs>
            <w:rPr>
              <w:noProof/>
            </w:rPr>
          </w:pPr>
          <w:hyperlink w:anchor="_Toc63690">
            <w:r w:rsidR="000524F4">
              <w:rPr>
                <w:rFonts w:ascii="Times New Roman" w:eastAsia="Times New Roman" w:hAnsi="Times New Roman" w:cs="Times New Roman"/>
                <w:b/>
                <w:noProof/>
              </w:rPr>
              <w:t>6.2.</w:t>
            </w:r>
            <w:r w:rsidR="000524F4">
              <w:rPr>
                <w:noProof/>
              </w:rPr>
              <w:t xml:space="preserve"> </w:t>
            </w:r>
            <w:r w:rsidR="000524F4">
              <w:rPr>
                <w:rFonts w:ascii="Times New Roman" w:eastAsia="Times New Roman" w:hAnsi="Times New Roman" w:cs="Times New Roman"/>
                <w:b/>
                <w:noProof/>
              </w:rPr>
              <w:t>Извещение о проведении запроса котировок</w:t>
            </w:r>
            <w:r w:rsidR="000524F4">
              <w:rPr>
                <w:noProof/>
              </w:rPr>
              <w:tab/>
            </w:r>
            <w:r>
              <w:rPr>
                <w:noProof/>
              </w:rPr>
              <w:fldChar w:fldCharType="begin"/>
            </w:r>
            <w:r w:rsidR="000524F4">
              <w:rPr>
                <w:noProof/>
              </w:rPr>
              <w:instrText>PAGEREF _Toc63690 \h</w:instrText>
            </w:r>
            <w:r>
              <w:rPr>
                <w:noProof/>
              </w:rPr>
            </w:r>
            <w:r>
              <w:rPr>
                <w:noProof/>
              </w:rPr>
              <w:fldChar w:fldCharType="separate"/>
            </w:r>
            <w:r w:rsidR="000524F4">
              <w:rPr>
                <w:noProof/>
              </w:rPr>
              <w:t>49</w:t>
            </w:r>
            <w:r>
              <w:rPr>
                <w:noProof/>
              </w:rPr>
              <w:fldChar w:fldCharType="end"/>
            </w:r>
          </w:hyperlink>
        </w:p>
        <w:p w:rsidR="001B7E33" w:rsidRDefault="002F5022">
          <w:pPr>
            <w:pStyle w:val="21"/>
            <w:tabs>
              <w:tab w:val="right" w:leader="dot" w:pos="9364"/>
            </w:tabs>
            <w:rPr>
              <w:noProof/>
            </w:rPr>
          </w:pPr>
          <w:hyperlink w:anchor="_Toc63691">
            <w:r w:rsidR="000524F4">
              <w:rPr>
                <w:rFonts w:ascii="Times New Roman" w:eastAsia="Times New Roman" w:hAnsi="Times New Roman" w:cs="Times New Roman"/>
                <w:b/>
                <w:noProof/>
              </w:rPr>
              <w:t>6.3.</w:t>
            </w:r>
            <w:r w:rsidR="000524F4">
              <w:rPr>
                <w:noProof/>
              </w:rPr>
              <w:t xml:space="preserve"> </w:t>
            </w:r>
            <w:r w:rsidR="000524F4">
              <w:rPr>
                <w:rFonts w:ascii="Times New Roman" w:eastAsia="Times New Roman" w:hAnsi="Times New Roman" w:cs="Times New Roman"/>
                <w:b/>
                <w:noProof/>
              </w:rPr>
              <w:t>Порядок подачи заявок на участие в запросе котировок</w:t>
            </w:r>
            <w:r w:rsidR="000524F4">
              <w:rPr>
                <w:noProof/>
              </w:rPr>
              <w:tab/>
            </w:r>
            <w:r>
              <w:rPr>
                <w:noProof/>
              </w:rPr>
              <w:fldChar w:fldCharType="begin"/>
            </w:r>
            <w:r w:rsidR="000524F4">
              <w:rPr>
                <w:noProof/>
              </w:rPr>
              <w:instrText>PAGEREF _Toc63691 \h</w:instrText>
            </w:r>
            <w:r>
              <w:rPr>
                <w:noProof/>
              </w:rPr>
            </w:r>
            <w:r>
              <w:rPr>
                <w:noProof/>
              </w:rPr>
              <w:fldChar w:fldCharType="separate"/>
            </w:r>
            <w:r w:rsidR="000524F4">
              <w:rPr>
                <w:noProof/>
              </w:rPr>
              <w:t>51</w:t>
            </w:r>
            <w:r>
              <w:rPr>
                <w:noProof/>
              </w:rPr>
              <w:fldChar w:fldCharType="end"/>
            </w:r>
          </w:hyperlink>
        </w:p>
        <w:p w:rsidR="001B7E33" w:rsidRDefault="002F5022">
          <w:pPr>
            <w:pStyle w:val="21"/>
            <w:tabs>
              <w:tab w:val="right" w:leader="dot" w:pos="9364"/>
            </w:tabs>
            <w:rPr>
              <w:noProof/>
            </w:rPr>
          </w:pPr>
          <w:hyperlink w:anchor="_Toc63692">
            <w:r w:rsidR="000524F4">
              <w:rPr>
                <w:rFonts w:ascii="Times New Roman" w:eastAsia="Times New Roman" w:hAnsi="Times New Roman" w:cs="Times New Roman"/>
                <w:b/>
                <w:noProof/>
              </w:rPr>
              <w:t>6.4.</w:t>
            </w:r>
            <w:r w:rsidR="000524F4">
              <w:rPr>
                <w:noProof/>
              </w:rPr>
              <w:t xml:space="preserve"> </w:t>
            </w:r>
            <w:r w:rsidR="000524F4">
              <w:rPr>
                <w:rFonts w:ascii="Times New Roman" w:eastAsia="Times New Roman" w:hAnsi="Times New Roman" w:cs="Times New Roman"/>
                <w:b/>
                <w:noProof/>
              </w:rPr>
              <w:t>Рассмотрение и оценка заявок на участие в запросе котировок</w:t>
            </w:r>
            <w:r w:rsidR="000524F4">
              <w:rPr>
                <w:noProof/>
              </w:rPr>
              <w:tab/>
            </w:r>
            <w:r>
              <w:rPr>
                <w:noProof/>
              </w:rPr>
              <w:fldChar w:fldCharType="begin"/>
            </w:r>
            <w:r w:rsidR="000524F4">
              <w:rPr>
                <w:noProof/>
              </w:rPr>
              <w:instrText>PAGEREF _Toc63692 \h</w:instrText>
            </w:r>
            <w:r>
              <w:rPr>
                <w:noProof/>
              </w:rPr>
            </w:r>
            <w:r>
              <w:rPr>
                <w:noProof/>
              </w:rPr>
              <w:fldChar w:fldCharType="separate"/>
            </w:r>
            <w:r w:rsidR="000524F4">
              <w:rPr>
                <w:noProof/>
              </w:rPr>
              <w:t>52</w:t>
            </w:r>
            <w:r>
              <w:rPr>
                <w:noProof/>
              </w:rPr>
              <w:fldChar w:fldCharType="end"/>
            </w:r>
          </w:hyperlink>
        </w:p>
        <w:p w:rsidR="001B7E33" w:rsidRDefault="002F5022">
          <w:pPr>
            <w:pStyle w:val="21"/>
            <w:tabs>
              <w:tab w:val="right" w:leader="dot" w:pos="9364"/>
            </w:tabs>
            <w:rPr>
              <w:noProof/>
            </w:rPr>
          </w:pPr>
          <w:hyperlink w:anchor="_Toc63693">
            <w:r w:rsidR="000524F4">
              <w:rPr>
                <w:rFonts w:ascii="Times New Roman" w:eastAsia="Times New Roman" w:hAnsi="Times New Roman" w:cs="Times New Roman"/>
                <w:b/>
                <w:noProof/>
              </w:rPr>
              <w:t>6.5.</w:t>
            </w:r>
            <w:r w:rsidR="000524F4">
              <w:rPr>
                <w:noProof/>
              </w:rPr>
              <w:t xml:space="preserve"> </w:t>
            </w:r>
            <w:r w:rsidR="000524F4">
              <w:rPr>
                <w:rFonts w:ascii="Times New Roman" w:eastAsia="Times New Roman" w:hAnsi="Times New Roman" w:cs="Times New Roman"/>
                <w:b/>
                <w:noProof/>
              </w:rPr>
              <w:t>Признание запроса котировок несостоявшимся</w:t>
            </w:r>
            <w:r w:rsidR="000524F4">
              <w:rPr>
                <w:noProof/>
              </w:rPr>
              <w:tab/>
            </w:r>
            <w:r>
              <w:rPr>
                <w:noProof/>
              </w:rPr>
              <w:fldChar w:fldCharType="begin"/>
            </w:r>
            <w:r w:rsidR="000524F4">
              <w:rPr>
                <w:noProof/>
              </w:rPr>
              <w:instrText>PAGEREF _Toc63693 \h</w:instrText>
            </w:r>
            <w:r>
              <w:rPr>
                <w:noProof/>
              </w:rPr>
            </w:r>
            <w:r>
              <w:rPr>
                <w:noProof/>
              </w:rPr>
              <w:fldChar w:fldCharType="separate"/>
            </w:r>
            <w:r w:rsidR="000524F4">
              <w:rPr>
                <w:noProof/>
              </w:rPr>
              <w:t>53</w:t>
            </w:r>
            <w:r>
              <w:rPr>
                <w:noProof/>
              </w:rPr>
              <w:fldChar w:fldCharType="end"/>
            </w:r>
          </w:hyperlink>
        </w:p>
        <w:p w:rsidR="001B7E33" w:rsidRDefault="002F5022">
          <w:pPr>
            <w:pStyle w:val="21"/>
            <w:tabs>
              <w:tab w:val="right" w:leader="dot" w:pos="9364"/>
            </w:tabs>
            <w:rPr>
              <w:noProof/>
            </w:rPr>
          </w:pPr>
          <w:hyperlink w:anchor="_Toc63694">
            <w:r w:rsidR="000524F4">
              <w:rPr>
                <w:rFonts w:ascii="Times New Roman" w:eastAsia="Times New Roman" w:hAnsi="Times New Roman" w:cs="Times New Roman"/>
                <w:b/>
                <w:noProof/>
              </w:rPr>
              <w:t>6.6.</w:t>
            </w:r>
            <w:r w:rsidR="000524F4">
              <w:rPr>
                <w:noProof/>
              </w:rPr>
              <w:t xml:space="preserve"> </w:t>
            </w:r>
            <w:r w:rsidR="000524F4">
              <w:rPr>
                <w:rFonts w:ascii="Times New Roman" w:eastAsia="Times New Roman" w:hAnsi="Times New Roman" w:cs="Times New Roman"/>
                <w:b/>
                <w:noProof/>
              </w:rPr>
              <w:t>Заключение договора по результатам запроса котировок</w:t>
            </w:r>
            <w:r w:rsidR="000524F4">
              <w:rPr>
                <w:noProof/>
              </w:rPr>
              <w:tab/>
            </w:r>
            <w:r>
              <w:rPr>
                <w:noProof/>
              </w:rPr>
              <w:fldChar w:fldCharType="begin"/>
            </w:r>
            <w:r w:rsidR="000524F4">
              <w:rPr>
                <w:noProof/>
              </w:rPr>
              <w:instrText>PAGEREF _Toc63694 \h</w:instrText>
            </w:r>
            <w:r>
              <w:rPr>
                <w:noProof/>
              </w:rPr>
            </w:r>
            <w:r>
              <w:rPr>
                <w:noProof/>
              </w:rPr>
              <w:fldChar w:fldCharType="separate"/>
            </w:r>
            <w:r w:rsidR="000524F4">
              <w:rPr>
                <w:noProof/>
              </w:rPr>
              <w:t>54</w:t>
            </w:r>
            <w:r>
              <w:rPr>
                <w:noProof/>
              </w:rPr>
              <w:fldChar w:fldCharType="end"/>
            </w:r>
          </w:hyperlink>
        </w:p>
        <w:p w:rsidR="001B7E33" w:rsidRDefault="002F5022">
          <w:pPr>
            <w:pStyle w:val="11"/>
            <w:tabs>
              <w:tab w:val="right" w:leader="dot" w:pos="9364"/>
            </w:tabs>
            <w:rPr>
              <w:noProof/>
            </w:rPr>
          </w:pPr>
          <w:hyperlink w:anchor="_Toc63695">
            <w:r w:rsidR="000524F4">
              <w:rPr>
                <w:noProof/>
              </w:rPr>
              <w:t>7.</w:t>
            </w:r>
            <w:r w:rsidR="000524F4">
              <w:rPr>
                <w:rFonts w:ascii="Calibri" w:eastAsia="Calibri" w:hAnsi="Calibri" w:cs="Calibri"/>
                <w:b w:val="0"/>
                <w:noProof/>
              </w:rPr>
              <w:t xml:space="preserve"> </w:t>
            </w:r>
            <w:r w:rsidR="000524F4">
              <w:rPr>
                <w:noProof/>
              </w:rPr>
              <w:t>Утратил силу</w:t>
            </w:r>
            <w:r w:rsidR="000524F4">
              <w:rPr>
                <w:noProof/>
              </w:rPr>
              <w:tab/>
            </w:r>
            <w:r>
              <w:rPr>
                <w:noProof/>
              </w:rPr>
              <w:fldChar w:fldCharType="begin"/>
            </w:r>
            <w:r w:rsidR="000524F4">
              <w:rPr>
                <w:noProof/>
              </w:rPr>
              <w:instrText>PAGEREF _Toc63695 \h</w:instrText>
            </w:r>
            <w:r>
              <w:rPr>
                <w:noProof/>
              </w:rPr>
            </w:r>
            <w:r>
              <w:rPr>
                <w:noProof/>
              </w:rPr>
              <w:fldChar w:fldCharType="separate"/>
            </w:r>
            <w:r w:rsidR="000524F4">
              <w:rPr>
                <w:noProof/>
              </w:rPr>
              <w:t>54</w:t>
            </w:r>
            <w:r>
              <w:rPr>
                <w:noProof/>
              </w:rPr>
              <w:fldChar w:fldCharType="end"/>
            </w:r>
          </w:hyperlink>
        </w:p>
        <w:p w:rsidR="001B7E33" w:rsidRDefault="002F5022">
          <w:pPr>
            <w:pStyle w:val="11"/>
            <w:tabs>
              <w:tab w:val="right" w:leader="dot" w:pos="9364"/>
            </w:tabs>
            <w:rPr>
              <w:noProof/>
            </w:rPr>
          </w:pPr>
          <w:hyperlink w:anchor="_Toc63696">
            <w:r w:rsidR="000524F4">
              <w:rPr>
                <w:noProof/>
              </w:rPr>
              <w:t>7-1. Предоставление национального режима при осуществлении закупок</w:t>
            </w:r>
            <w:r w:rsidR="000524F4">
              <w:rPr>
                <w:noProof/>
              </w:rPr>
              <w:tab/>
            </w:r>
            <w:r>
              <w:rPr>
                <w:noProof/>
              </w:rPr>
              <w:fldChar w:fldCharType="begin"/>
            </w:r>
            <w:r w:rsidR="000524F4">
              <w:rPr>
                <w:noProof/>
              </w:rPr>
              <w:instrText>PAGEREF _Toc63696 \h</w:instrText>
            </w:r>
            <w:r>
              <w:rPr>
                <w:noProof/>
              </w:rPr>
            </w:r>
            <w:r>
              <w:rPr>
                <w:noProof/>
              </w:rPr>
              <w:fldChar w:fldCharType="separate"/>
            </w:r>
            <w:r w:rsidR="000524F4">
              <w:rPr>
                <w:noProof/>
              </w:rPr>
              <w:t>54</w:t>
            </w:r>
            <w:r>
              <w:rPr>
                <w:noProof/>
              </w:rPr>
              <w:fldChar w:fldCharType="end"/>
            </w:r>
          </w:hyperlink>
        </w:p>
        <w:p w:rsidR="001B7E33" w:rsidRDefault="002F5022">
          <w:pPr>
            <w:pStyle w:val="11"/>
            <w:tabs>
              <w:tab w:val="right" w:leader="dot" w:pos="9364"/>
            </w:tabs>
            <w:rPr>
              <w:noProof/>
            </w:rPr>
          </w:pPr>
          <w:hyperlink w:anchor="_Toc63697">
            <w:r w:rsidR="000524F4">
              <w:rPr>
                <w:noProof/>
              </w:rPr>
              <w:t>8.</w:t>
            </w:r>
            <w:r w:rsidR="000524F4">
              <w:rPr>
                <w:rFonts w:ascii="Calibri" w:eastAsia="Calibri" w:hAnsi="Calibri" w:cs="Calibri"/>
                <w:b w:val="0"/>
                <w:noProof/>
              </w:rPr>
              <w:t xml:space="preserve"> </w:t>
            </w:r>
            <w:r w:rsidR="000524F4">
              <w:rPr>
                <w:noProof/>
              </w:rPr>
              <w:t>Особенности осуществления конкурентной закупки, участниками которой могут быть только субъекты малого и среднего предпринимательства</w:t>
            </w:r>
            <w:r w:rsidR="000524F4">
              <w:rPr>
                <w:noProof/>
              </w:rPr>
              <w:tab/>
            </w:r>
            <w:r>
              <w:rPr>
                <w:noProof/>
              </w:rPr>
              <w:fldChar w:fldCharType="begin"/>
            </w:r>
            <w:r w:rsidR="000524F4">
              <w:rPr>
                <w:noProof/>
              </w:rPr>
              <w:instrText>PAGEREF _Toc63697 \h</w:instrText>
            </w:r>
            <w:r>
              <w:rPr>
                <w:noProof/>
              </w:rPr>
            </w:r>
            <w:r>
              <w:rPr>
                <w:noProof/>
              </w:rPr>
              <w:fldChar w:fldCharType="separate"/>
            </w:r>
            <w:r w:rsidR="000524F4">
              <w:rPr>
                <w:noProof/>
              </w:rPr>
              <w:t>58</w:t>
            </w:r>
            <w:r>
              <w:rPr>
                <w:noProof/>
              </w:rPr>
              <w:fldChar w:fldCharType="end"/>
            </w:r>
          </w:hyperlink>
        </w:p>
        <w:p w:rsidR="001B7E33" w:rsidRDefault="002F5022">
          <w:pPr>
            <w:pStyle w:val="21"/>
            <w:tabs>
              <w:tab w:val="right" w:leader="dot" w:pos="9364"/>
            </w:tabs>
            <w:rPr>
              <w:noProof/>
            </w:rPr>
          </w:pPr>
          <w:hyperlink w:anchor="_Toc63698">
            <w:r w:rsidR="000524F4">
              <w:rPr>
                <w:rFonts w:ascii="Times New Roman" w:eastAsia="Times New Roman" w:hAnsi="Times New Roman" w:cs="Times New Roman"/>
                <w:b/>
                <w:noProof/>
              </w:rPr>
              <w:t>8.1.</w:t>
            </w:r>
            <w:r w:rsidR="000524F4">
              <w:rPr>
                <w:noProof/>
              </w:rPr>
              <w:t xml:space="preserve"> </w:t>
            </w:r>
            <w:r w:rsidR="000524F4">
              <w:rPr>
                <w:rFonts w:ascii="Times New Roman" w:eastAsia="Times New Roman" w:hAnsi="Times New Roman" w:cs="Times New Roman"/>
                <w:b/>
                <w:noProof/>
              </w:rPr>
              <w:t>Общие условия закупки у СМСП</w:t>
            </w:r>
            <w:r w:rsidR="000524F4">
              <w:rPr>
                <w:noProof/>
              </w:rPr>
              <w:tab/>
            </w:r>
            <w:r>
              <w:rPr>
                <w:noProof/>
              </w:rPr>
              <w:fldChar w:fldCharType="begin"/>
            </w:r>
            <w:r w:rsidR="000524F4">
              <w:rPr>
                <w:noProof/>
              </w:rPr>
              <w:instrText>PAGEREF _Toc63698 \h</w:instrText>
            </w:r>
            <w:r>
              <w:rPr>
                <w:noProof/>
              </w:rPr>
            </w:r>
            <w:r>
              <w:rPr>
                <w:noProof/>
              </w:rPr>
              <w:fldChar w:fldCharType="separate"/>
            </w:r>
            <w:r w:rsidR="000524F4">
              <w:rPr>
                <w:noProof/>
              </w:rPr>
              <w:t>58</w:t>
            </w:r>
            <w:r>
              <w:rPr>
                <w:noProof/>
              </w:rPr>
              <w:fldChar w:fldCharType="end"/>
            </w:r>
          </w:hyperlink>
        </w:p>
        <w:p w:rsidR="001B7E33" w:rsidRDefault="002F5022">
          <w:pPr>
            <w:pStyle w:val="21"/>
            <w:tabs>
              <w:tab w:val="right" w:leader="dot" w:pos="9364"/>
            </w:tabs>
            <w:rPr>
              <w:noProof/>
            </w:rPr>
          </w:pPr>
          <w:hyperlink w:anchor="_Toc63699">
            <w:r w:rsidR="000524F4">
              <w:rPr>
                <w:rFonts w:ascii="Times New Roman" w:eastAsia="Times New Roman" w:hAnsi="Times New Roman" w:cs="Times New Roman"/>
                <w:b/>
                <w:noProof/>
              </w:rPr>
              <w:t>8.2.</w:t>
            </w:r>
            <w:r w:rsidR="000524F4">
              <w:rPr>
                <w:noProof/>
              </w:rPr>
              <w:t xml:space="preserve"> </w:t>
            </w:r>
            <w:r w:rsidR="000524F4">
              <w:rPr>
                <w:rFonts w:ascii="Times New Roman" w:eastAsia="Times New Roman" w:hAnsi="Times New Roman" w:cs="Times New Roman"/>
                <w:b/>
                <w:noProof/>
              </w:rPr>
              <w:t xml:space="preserve">Особенности проведения закупок, участниками которых являются только </w:t>
            </w:r>
            <w:r w:rsidR="000524F4">
              <w:rPr>
                <w:noProof/>
              </w:rPr>
              <w:tab/>
            </w:r>
            <w:r>
              <w:rPr>
                <w:noProof/>
              </w:rPr>
              <w:fldChar w:fldCharType="begin"/>
            </w:r>
            <w:r w:rsidR="000524F4">
              <w:rPr>
                <w:noProof/>
              </w:rPr>
              <w:instrText>PAGEREF _Toc63699 \h</w:instrText>
            </w:r>
            <w:r>
              <w:rPr>
                <w:noProof/>
              </w:rPr>
            </w:r>
            <w:r>
              <w:rPr>
                <w:noProof/>
              </w:rPr>
              <w:fldChar w:fldCharType="separate"/>
            </w:r>
            <w:r w:rsidR="000524F4">
              <w:rPr>
                <w:noProof/>
              </w:rPr>
              <w:t>61</w:t>
            </w:r>
            <w:r>
              <w:rPr>
                <w:noProof/>
              </w:rPr>
              <w:fldChar w:fldCharType="end"/>
            </w:r>
          </w:hyperlink>
        </w:p>
        <w:p w:rsidR="001B7E33" w:rsidRDefault="002F5022">
          <w:pPr>
            <w:pStyle w:val="11"/>
            <w:tabs>
              <w:tab w:val="right" w:leader="dot" w:pos="9364"/>
            </w:tabs>
            <w:rPr>
              <w:noProof/>
            </w:rPr>
          </w:pPr>
          <w:hyperlink w:anchor="_Toc63700">
            <w:r w:rsidR="000524F4">
              <w:rPr>
                <w:noProof/>
              </w:rPr>
              <w:t>СМСП</w:t>
            </w:r>
            <w:r w:rsidR="000524F4">
              <w:rPr>
                <w:noProof/>
              </w:rPr>
              <w:tab/>
            </w:r>
            <w:r>
              <w:rPr>
                <w:noProof/>
              </w:rPr>
              <w:fldChar w:fldCharType="begin"/>
            </w:r>
            <w:r w:rsidR="000524F4">
              <w:rPr>
                <w:noProof/>
              </w:rPr>
              <w:instrText>PAGEREF _Toc63700 \h</w:instrText>
            </w:r>
            <w:r>
              <w:rPr>
                <w:noProof/>
              </w:rPr>
            </w:r>
            <w:r>
              <w:rPr>
                <w:noProof/>
              </w:rPr>
              <w:fldChar w:fldCharType="separate"/>
            </w:r>
            <w:r w:rsidR="000524F4">
              <w:rPr>
                <w:noProof/>
              </w:rPr>
              <w:t>61</w:t>
            </w:r>
            <w:r>
              <w:rPr>
                <w:noProof/>
              </w:rPr>
              <w:fldChar w:fldCharType="end"/>
            </w:r>
          </w:hyperlink>
        </w:p>
        <w:p w:rsidR="001B7E33" w:rsidRDefault="002F5022">
          <w:pPr>
            <w:pStyle w:val="21"/>
            <w:tabs>
              <w:tab w:val="right" w:leader="dot" w:pos="9364"/>
            </w:tabs>
            <w:rPr>
              <w:noProof/>
            </w:rPr>
          </w:pPr>
          <w:hyperlink w:anchor="_Toc63701">
            <w:r w:rsidR="000524F4">
              <w:rPr>
                <w:rFonts w:ascii="Times New Roman" w:eastAsia="Times New Roman" w:hAnsi="Times New Roman" w:cs="Times New Roman"/>
                <w:b/>
                <w:noProof/>
              </w:rPr>
              <w:t>8.3.</w:t>
            </w:r>
            <w:r w:rsidR="000524F4">
              <w:rPr>
                <w:noProof/>
              </w:rPr>
              <w:t xml:space="preserve"> </w:t>
            </w:r>
            <w:r w:rsidR="000524F4">
              <w:rPr>
                <w:rFonts w:ascii="Times New Roman" w:eastAsia="Times New Roman" w:hAnsi="Times New Roman" w:cs="Times New Roman"/>
                <w:b/>
                <w:noProof/>
              </w:rPr>
              <w:t>Особенности участия субъектов малого и среднего предпринимательства в закупках в качестве субподрядчиков (соисполнителей)</w:t>
            </w:r>
            <w:r w:rsidR="000524F4">
              <w:rPr>
                <w:noProof/>
              </w:rPr>
              <w:tab/>
            </w:r>
            <w:r>
              <w:rPr>
                <w:noProof/>
              </w:rPr>
              <w:fldChar w:fldCharType="begin"/>
            </w:r>
            <w:r w:rsidR="000524F4">
              <w:rPr>
                <w:noProof/>
              </w:rPr>
              <w:instrText>PAGEREF _Toc63701 \h</w:instrText>
            </w:r>
            <w:r>
              <w:rPr>
                <w:noProof/>
              </w:rPr>
            </w:r>
            <w:r>
              <w:rPr>
                <w:noProof/>
              </w:rPr>
              <w:fldChar w:fldCharType="separate"/>
            </w:r>
            <w:r w:rsidR="000524F4">
              <w:rPr>
                <w:noProof/>
              </w:rPr>
              <w:t>64</w:t>
            </w:r>
            <w:r>
              <w:rPr>
                <w:noProof/>
              </w:rPr>
              <w:fldChar w:fldCharType="end"/>
            </w:r>
          </w:hyperlink>
        </w:p>
        <w:p w:rsidR="001B7E33" w:rsidRDefault="002F5022">
          <w:pPr>
            <w:pStyle w:val="11"/>
            <w:tabs>
              <w:tab w:val="right" w:leader="dot" w:pos="9364"/>
            </w:tabs>
            <w:rPr>
              <w:noProof/>
            </w:rPr>
          </w:pPr>
          <w:hyperlink w:anchor="_Toc63702">
            <w:r w:rsidR="000524F4">
              <w:rPr>
                <w:noProof/>
              </w:rPr>
              <w:t>9.</w:t>
            </w:r>
            <w:r w:rsidR="000524F4">
              <w:rPr>
                <w:rFonts w:ascii="Calibri" w:eastAsia="Calibri" w:hAnsi="Calibri" w:cs="Calibri"/>
                <w:b w:val="0"/>
                <w:noProof/>
              </w:rPr>
              <w:t xml:space="preserve"> </w:t>
            </w:r>
            <w:r w:rsidR="000524F4">
              <w:rPr>
                <w:noProof/>
              </w:rPr>
              <w:t>Особенности проведения закрытых закупок</w:t>
            </w:r>
            <w:r w:rsidR="000524F4">
              <w:rPr>
                <w:noProof/>
              </w:rPr>
              <w:tab/>
            </w:r>
            <w:r>
              <w:rPr>
                <w:noProof/>
              </w:rPr>
              <w:fldChar w:fldCharType="begin"/>
            </w:r>
            <w:r w:rsidR="000524F4">
              <w:rPr>
                <w:noProof/>
              </w:rPr>
              <w:instrText>PAGEREF _Toc63702 \h</w:instrText>
            </w:r>
            <w:r>
              <w:rPr>
                <w:noProof/>
              </w:rPr>
            </w:r>
            <w:r>
              <w:rPr>
                <w:noProof/>
              </w:rPr>
              <w:fldChar w:fldCharType="separate"/>
            </w:r>
            <w:r w:rsidR="000524F4">
              <w:rPr>
                <w:noProof/>
              </w:rPr>
              <w:t>65</w:t>
            </w:r>
            <w:r>
              <w:rPr>
                <w:noProof/>
              </w:rPr>
              <w:fldChar w:fldCharType="end"/>
            </w:r>
          </w:hyperlink>
        </w:p>
        <w:p w:rsidR="001B7E33" w:rsidRDefault="002F5022">
          <w:pPr>
            <w:pStyle w:val="11"/>
            <w:tabs>
              <w:tab w:val="right" w:leader="dot" w:pos="9364"/>
            </w:tabs>
            <w:rPr>
              <w:noProof/>
            </w:rPr>
          </w:pPr>
          <w:hyperlink w:anchor="_Toc63703">
            <w:r w:rsidR="000524F4">
              <w:rPr>
                <w:noProof/>
              </w:rPr>
              <w:t>10.</w:t>
            </w:r>
            <w:r w:rsidR="000524F4">
              <w:rPr>
                <w:rFonts w:ascii="Calibri" w:eastAsia="Calibri" w:hAnsi="Calibri" w:cs="Calibri"/>
                <w:b w:val="0"/>
                <w:noProof/>
              </w:rPr>
              <w:t xml:space="preserve">  </w:t>
            </w:r>
            <w:r w:rsidR="000524F4">
              <w:rPr>
                <w:noProof/>
              </w:rPr>
              <w:t>Порядок заключения, исполнения, изменения, расторжения договора</w:t>
            </w:r>
            <w:r w:rsidR="000524F4">
              <w:rPr>
                <w:noProof/>
              </w:rPr>
              <w:tab/>
            </w:r>
            <w:r>
              <w:rPr>
                <w:noProof/>
              </w:rPr>
              <w:fldChar w:fldCharType="begin"/>
            </w:r>
            <w:r w:rsidR="000524F4">
              <w:rPr>
                <w:noProof/>
              </w:rPr>
              <w:instrText>PAGEREF _Toc63703 \h</w:instrText>
            </w:r>
            <w:r>
              <w:rPr>
                <w:noProof/>
              </w:rPr>
            </w:r>
            <w:r>
              <w:rPr>
                <w:noProof/>
              </w:rPr>
              <w:fldChar w:fldCharType="separate"/>
            </w:r>
            <w:r w:rsidR="000524F4">
              <w:rPr>
                <w:noProof/>
              </w:rPr>
              <w:t>66</w:t>
            </w:r>
            <w:r>
              <w:rPr>
                <w:noProof/>
              </w:rPr>
              <w:fldChar w:fldCharType="end"/>
            </w:r>
          </w:hyperlink>
        </w:p>
        <w:p w:rsidR="001B7E33" w:rsidRDefault="002F5022">
          <w:pPr>
            <w:pStyle w:val="21"/>
            <w:tabs>
              <w:tab w:val="right" w:leader="dot" w:pos="9364"/>
            </w:tabs>
            <w:rPr>
              <w:noProof/>
            </w:rPr>
          </w:pPr>
          <w:hyperlink w:anchor="_Toc63704">
            <w:r w:rsidR="000524F4">
              <w:rPr>
                <w:rFonts w:ascii="Times New Roman" w:eastAsia="Times New Roman" w:hAnsi="Times New Roman" w:cs="Times New Roman"/>
                <w:b/>
                <w:noProof/>
              </w:rPr>
              <w:t>10.1.</w:t>
            </w:r>
            <w:r w:rsidR="000524F4">
              <w:rPr>
                <w:noProof/>
              </w:rPr>
              <w:t xml:space="preserve">  </w:t>
            </w:r>
            <w:r w:rsidR="000524F4">
              <w:rPr>
                <w:rFonts w:ascii="Times New Roman" w:eastAsia="Times New Roman" w:hAnsi="Times New Roman" w:cs="Times New Roman"/>
                <w:b/>
                <w:noProof/>
              </w:rPr>
              <w:t>Порядок заключения договора</w:t>
            </w:r>
            <w:r w:rsidR="000524F4">
              <w:rPr>
                <w:noProof/>
              </w:rPr>
              <w:tab/>
            </w:r>
            <w:r>
              <w:rPr>
                <w:noProof/>
              </w:rPr>
              <w:fldChar w:fldCharType="begin"/>
            </w:r>
            <w:r w:rsidR="000524F4">
              <w:rPr>
                <w:noProof/>
              </w:rPr>
              <w:instrText>PAGEREF _Toc63704 \h</w:instrText>
            </w:r>
            <w:r>
              <w:rPr>
                <w:noProof/>
              </w:rPr>
            </w:r>
            <w:r>
              <w:rPr>
                <w:noProof/>
              </w:rPr>
              <w:fldChar w:fldCharType="separate"/>
            </w:r>
            <w:r w:rsidR="000524F4">
              <w:rPr>
                <w:noProof/>
              </w:rPr>
              <w:t>66</w:t>
            </w:r>
            <w:r>
              <w:rPr>
                <w:noProof/>
              </w:rPr>
              <w:fldChar w:fldCharType="end"/>
            </w:r>
          </w:hyperlink>
        </w:p>
        <w:p w:rsidR="001B7E33" w:rsidRDefault="002F5022">
          <w:pPr>
            <w:pStyle w:val="21"/>
            <w:tabs>
              <w:tab w:val="right" w:leader="dot" w:pos="9364"/>
            </w:tabs>
            <w:rPr>
              <w:noProof/>
            </w:rPr>
          </w:pPr>
          <w:hyperlink w:anchor="_Toc63705">
            <w:r w:rsidR="000524F4">
              <w:rPr>
                <w:rFonts w:ascii="Times New Roman" w:eastAsia="Times New Roman" w:hAnsi="Times New Roman" w:cs="Times New Roman"/>
                <w:b/>
                <w:noProof/>
              </w:rPr>
              <w:t>10.2.</w:t>
            </w:r>
            <w:r w:rsidR="000524F4">
              <w:rPr>
                <w:noProof/>
              </w:rPr>
              <w:t xml:space="preserve">  </w:t>
            </w:r>
            <w:r w:rsidR="000524F4">
              <w:rPr>
                <w:rFonts w:ascii="Times New Roman" w:eastAsia="Times New Roman" w:hAnsi="Times New Roman" w:cs="Times New Roman"/>
                <w:b/>
                <w:noProof/>
              </w:rPr>
              <w:t>Порядок исполнения договора</w:t>
            </w:r>
            <w:r w:rsidR="000524F4">
              <w:rPr>
                <w:noProof/>
              </w:rPr>
              <w:tab/>
            </w:r>
            <w:r>
              <w:rPr>
                <w:noProof/>
              </w:rPr>
              <w:fldChar w:fldCharType="begin"/>
            </w:r>
            <w:r w:rsidR="000524F4">
              <w:rPr>
                <w:noProof/>
              </w:rPr>
              <w:instrText>PAGEREF _Toc63705 \h</w:instrText>
            </w:r>
            <w:r>
              <w:rPr>
                <w:noProof/>
              </w:rPr>
            </w:r>
            <w:r>
              <w:rPr>
                <w:noProof/>
              </w:rPr>
              <w:fldChar w:fldCharType="separate"/>
            </w:r>
            <w:r w:rsidR="000524F4">
              <w:rPr>
                <w:noProof/>
              </w:rPr>
              <w:t>70</w:t>
            </w:r>
            <w:r>
              <w:rPr>
                <w:noProof/>
              </w:rPr>
              <w:fldChar w:fldCharType="end"/>
            </w:r>
          </w:hyperlink>
        </w:p>
        <w:p w:rsidR="001B7E33" w:rsidRDefault="002F5022">
          <w:pPr>
            <w:pStyle w:val="21"/>
            <w:tabs>
              <w:tab w:val="right" w:leader="dot" w:pos="9364"/>
            </w:tabs>
            <w:rPr>
              <w:noProof/>
            </w:rPr>
          </w:pPr>
          <w:hyperlink w:anchor="_Toc63706">
            <w:r w:rsidR="000524F4">
              <w:rPr>
                <w:rFonts w:ascii="Times New Roman" w:eastAsia="Times New Roman" w:hAnsi="Times New Roman" w:cs="Times New Roman"/>
                <w:b/>
                <w:noProof/>
              </w:rPr>
              <w:t>10.3.</w:t>
            </w:r>
            <w:r w:rsidR="000524F4">
              <w:rPr>
                <w:noProof/>
              </w:rPr>
              <w:t xml:space="preserve"> </w:t>
            </w:r>
            <w:r w:rsidR="000524F4">
              <w:rPr>
                <w:rFonts w:ascii="Times New Roman" w:eastAsia="Times New Roman" w:hAnsi="Times New Roman" w:cs="Times New Roman"/>
                <w:b/>
                <w:noProof/>
              </w:rPr>
              <w:t>Порядок внесения изменений в договор</w:t>
            </w:r>
            <w:r w:rsidR="000524F4">
              <w:rPr>
                <w:noProof/>
              </w:rPr>
              <w:tab/>
            </w:r>
            <w:r>
              <w:rPr>
                <w:noProof/>
              </w:rPr>
              <w:fldChar w:fldCharType="begin"/>
            </w:r>
            <w:r w:rsidR="000524F4">
              <w:rPr>
                <w:noProof/>
              </w:rPr>
              <w:instrText>PAGEREF _Toc63706 \h</w:instrText>
            </w:r>
            <w:r>
              <w:rPr>
                <w:noProof/>
              </w:rPr>
            </w:r>
            <w:r>
              <w:rPr>
                <w:noProof/>
              </w:rPr>
              <w:fldChar w:fldCharType="separate"/>
            </w:r>
            <w:r w:rsidR="000524F4">
              <w:rPr>
                <w:noProof/>
              </w:rPr>
              <w:t>71</w:t>
            </w:r>
            <w:r>
              <w:rPr>
                <w:noProof/>
              </w:rPr>
              <w:fldChar w:fldCharType="end"/>
            </w:r>
          </w:hyperlink>
        </w:p>
        <w:p w:rsidR="001B7E33" w:rsidRDefault="002F5022">
          <w:pPr>
            <w:pStyle w:val="21"/>
            <w:tabs>
              <w:tab w:val="right" w:leader="dot" w:pos="9364"/>
            </w:tabs>
            <w:rPr>
              <w:noProof/>
            </w:rPr>
          </w:pPr>
          <w:hyperlink w:anchor="_Toc63707">
            <w:r w:rsidR="000524F4">
              <w:rPr>
                <w:rFonts w:ascii="Times New Roman" w:eastAsia="Times New Roman" w:hAnsi="Times New Roman" w:cs="Times New Roman"/>
                <w:b/>
                <w:noProof/>
              </w:rPr>
              <w:t>10.4.</w:t>
            </w:r>
            <w:r w:rsidR="000524F4">
              <w:rPr>
                <w:noProof/>
              </w:rPr>
              <w:t xml:space="preserve"> </w:t>
            </w:r>
            <w:r w:rsidR="000524F4">
              <w:rPr>
                <w:rFonts w:ascii="Times New Roman" w:eastAsia="Times New Roman" w:hAnsi="Times New Roman" w:cs="Times New Roman"/>
                <w:b/>
                <w:noProof/>
              </w:rPr>
              <w:t>Порядок расторжения договора</w:t>
            </w:r>
            <w:r w:rsidR="000524F4">
              <w:rPr>
                <w:noProof/>
              </w:rPr>
              <w:tab/>
            </w:r>
            <w:r>
              <w:rPr>
                <w:noProof/>
              </w:rPr>
              <w:fldChar w:fldCharType="begin"/>
            </w:r>
            <w:r w:rsidR="000524F4">
              <w:rPr>
                <w:noProof/>
              </w:rPr>
              <w:instrText>PAGEREF _Toc63707 \h</w:instrText>
            </w:r>
            <w:r>
              <w:rPr>
                <w:noProof/>
              </w:rPr>
            </w:r>
            <w:r>
              <w:rPr>
                <w:noProof/>
              </w:rPr>
              <w:fldChar w:fldCharType="separate"/>
            </w:r>
            <w:r w:rsidR="000524F4">
              <w:rPr>
                <w:noProof/>
              </w:rPr>
              <w:t>73</w:t>
            </w:r>
            <w:r>
              <w:rPr>
                <w:noProof/>
              </w:rPr>
              <w:fldChar w:fldCharType="end"/>
            </w:r>
          </w:hyperlink>
        </w:p>
        <w:p w:rsidR="001B7E33" w:rsidRDefault="002F5022">
          <w:pPr>
            <w:pStyle w:val="11"/>
            <w:tabs>
              <w:tab w:val="right" w:leader="dot" w:pos="9364"/>
            </w:tabs>
            <w:rPr>
              <w:noProof/>
            </w:rPr>
          </w:pPr>
          <w:hyperlink w:anchor="_Toc63708">
            <w:r w:rsidR="000524F4">
              <w:rPr>
                <w:noProof/>
              </w:rPr>
              <w:t>11.</w:t>
            </w:r>
            <w:r w:rsidR="000524F4">
              <w:rPr>
                <w:rFonts w:ascii="Calibri" w:eastAsia="Calibri" w:hAnsi="Calibri" w:cs="Calibri"/>
                <w:b w:val="0"/>
                <w:noProof/>
              </w:rPr>
              <w:t xml:space="preserve"> </w:t>
            </w:r>
            <w:r w:rsidR="000524F4">
              <w:rPr>
                <w:noProof/>
              </w:rPr>
              <w:t>Заключительные положения</w:t>
            </w:r>
            <w:r w:rsidR="000524F4">
              <w:rPr>
                <w:noProof/>
              </w:rPr>
              <w:tab/>
            </w:r>
            <w:r>
              <w:rPr>
                <w:noProof/>
              </w:rPr>
              <w:fldChar w:fldCharType="begin"/>
            </w:r>
            <w:r w:rsidR="000524F4">
              <w:rPr>
                <w:noProof/>
              </w:rPr>
              <w:instrText>PAGEREF _Toc63708 \h</w:instrText>
            </w:r>
            <w:r>
              <w:rPr>
                <w:noProof/>
              </w:rPr>
            </w:r>
            <w:r>
              <w:rPr>
                <w:noProof/>
              </w:rPr>
              <w:fldChar w:fldCharType="separate"/>
            </w:r>
            <w:r w:rsidR="000524F4">
              <w:rPr>
                <w:noProof/>
              </w:rPr>
              <w:t>74</w:t>
            </w:r>
            <w:r>
              <w:rPr>
                <w:noProof/>
              </w:rPr>
              <w:fldChar w:fldCharType="end"/>
            </w:r>
          </w:hyperlink>
        </w:p>
        <w:p w:rsidR="001B7E33" w:rsidRDefault="002F5022">
          <w:pPr>
            <w:pStyle w:val="11"/>
            <w:tabs>
              <w:tab w:val="right" w:leader="dot" w:pos="9364"/>
            </w:tabs>
            <w:rPr>
              <w:noProof/>
            </w:rPr>
          </w:pPr>
          <w:hyperlink w:anchor="_Toc63709">
            <w:r w:rsidR="000524F4">
              <w:rPr>
                <w:noProof/>
              </w:rPr>
              <w:t>ПЕРЕЧЕНЬ ОСНОВАНИЙ ДЛЯ ЗАКУПКИ У ЕДИНСТВЕННОГО ПОСТАВЩИКА</w:t>
            </w:r>
            <w:r w:rsidR="000524F4">
              <w:rPr>
                <w:noProof/>
              </w:rPr>
              <w:tab/>
            </w:r>
            <w:r>
              <w:rPr>
                <w:noProof/>
              </w:rPr>
              <w:fldChar w:fldCharType="begin"/>
            </w:r>
            <w:r w:rsidR="000524F4">
              <w:rPr>
                <w:noProof/>
              </w:rPr>
              <w:instrText>PAGEREF _Toc63709 \h</w:instrText>
            </w:r>
            <w:r>
              <w:rPr>
                <w:noProof/>
              </w:rPr>
            </w:r>
            <w:r>
              <w:rPr>
                <w:noProof/>
              </w:rPr>
              <w:fldChar w:fldCharType="separate"/>
            </w:r>
            <w:r w:rsidR="000524F4">
              <w:rPr>
                <w:noProof/>
              </w:rPr>
              <w:t>75</w:t>
            </w:r>
            <w:r>
              <w:rPr>
                <w:noProof/>
              </w:rPr>
              <w:fldChar w:fldCharType="end"/>
            </w:r>
          </w:hyperlink>
        </w:p>
        <w:p w:rsidR="001B7E33" w:rsidRDefault="002F5022">
          <w:r>
            <w:fldChar w:fldCharType="end"/>
          </w:r>
        </w:p>
      </w:sdtContent>
    </w:sdt>
    <w:p w:rsidR="001B7E33" w:rsidRDefault="000524F4">
      <w:pPr>
        <w:spacing w:after="155" w:line="259" w:lineRule="auto"/>
        <w:ind w:right="0" w:firstLine="0"/>
        <w:jc w:val="left"/>
      </w:pPr>
      <w:r>
        <w:rPr>
          <w:rFonts w:ascii="Calibri" w:eastAsia="Calibri" w:hAnsi="Calibri" w:cs="Calibri"/>
          <w:sz w:val="22"/>
        </w:rPr>
        <w:t xml:space="preserve"> </w:t>
      </w:r>
    </w:p>
    <w:p w:rsidR="001B7E33" w:rsidRDefault="000524F4">
      <w:pPr>
        <w:spacing w:after="160" w:line="259" w:lineRule="auto"/>
        <w:ind w:right="0" w:firstLine="0"/>
        <w:jc w:val="left"/>
      </w:pPr>
      <w:r>
        <w:rPr>
          <w:rFonts w:ascii="Calibri" w:eastAsia="Calibri" w:hAnsi="Calibri" w:cs="Calibri"/>
          <w:sz w:val="22"/>
        </w:rPr>
        <w:t xml:space="preserve"> </w:t>
      </w:r>
    </w:p>
    <w:p w:rsidR="001B7E33" w:rsidRDefault="000524F4">
      <w:pPr>
        <w:spacing w:after="160" w:line="259" w:lineRule="auto"/>
        <w:ind w:right="0" w:firstLine="0"/>
        <w:jc w:val="left"/>
      </w:pPr>
      <w:r>
        <w:rPr>
          <w:rFonts w:ascii="Calibri" w:eastAsia="Calibri" w:hAnsi="Calibri" w:cs="Calibri"/>
          <w:sz w:val="22"/>
        </w:rPr>
        <w:t xml:space="preserve"> </w:t>
      </w:r>
    </w:p>
    <w:p w:rsidR="001B7E33" w:rsidRDefault="000524F4">
      <w:pPr>
        <w:spacing w:after="161" w:line="259" w:lineRule="auto"/>
        <w:ind w:right="0" w:firstLine="0"/>
        <w:jc w:val="left"/>
      </w:pPr>
      <w:r>
        <w:rPr>
          <w:rFonts w:ascii="Calibri" w:eastAsia="Calibri" w:hAnsi="Calibri" w:cs="Calibri"/>
          <w:sz w:val="22"/>
        </w:rPr>
        <w:t xml:space="preserve"> </w:t>
      </w:r>
    </w:p>
    <w:p w:rsidR="001B7E33" w:rsidRDefault="000524F4">
      <w:pPr>
        <w:spacing w:after="155" w:line="259" w:lineRule="auto"/>
        <w:ind w:right="0" w:firstLine="0"/>
        <w:jc w:val="left"/>
      </w:pPr>
      <w:r>
        <w:rPr>
          <w:rFonts w:ascii="Calibri" w:eastAsia="Calibri" w:hAnsi="Calibri" w:cs="Calibri"/>
          <w:sz w:val="22"/>
        </w:rPr>
        <w:t xml:space="preserve"> </w:t>
      </w:r>
    </w:p>
    <w:p w:rsidR="001B7E33" w:rsidRDefault="000524F4">
      <w:pPr>
        <w:spacing w:after="160" w:line="259" w:lineRule="auto"/>
        <w:ind w:right="0" w:firstLine="0"/>
        <w:jc w:val="left"/>
      </w:pPr>
      <w:r>
        <w:rPr>
          <w:rFonts w:ascii="Calibri" w:eastAsia="Calibri" w:hAnsi="Calibri" w:cs="Calibri"/>
          <w:sz w:val="22"/>
        </w:rPr>
        <w:t xml:space="preserve"> </w:t>
      </w:r>
    </w:p>
    <w:p w:rsidR="001B7E33" w:rsidRDefault="000524F4">
      <w:pPr>
        <w:spacing w:after="161" w:line="259" w:lineRule="auto"/>
        <w:ind w:right="0" w:firstLine="0"/>
        <w:jc w:val="left"/>
      </w:pPr>
      <w:r>
        <w:rPr>
          <w:rFonts w:ascii="Calibri" w:eastAsia="Calibri" w:hAnsi="Calibri" w:cs="Calibri"/>
          <w:sz w:val="22"/>
        </w:rPr>
        <w:t xml:space="preserve"> </w:t>
      </w:r>
    </w:p>
    <w:p w:rsidR="001B7E33" w:rsidRDefault="000524F4">
      <w:pPr>
        <w:spacing w:after="155" w:line="259" w:lineRule="auto"/>
        <w:ind w:right="0" w:firstLine="0"/>
        <w:jc w:val="left"/>
      </w:pPr>
      <w:r>
        <w:rPr>
          <w:rFonts w:ascii="Calibri" w:eastAsia="Calibri" w:hAnsi="Calibri" w:cs="Calibri"/>
          <w:sz w:val="22"/>
        </w:rPr>
        <w:t xml:space="preserve"> </w:t>
      </w:r>
    </w:p>
    <w:p w:rsidR="001B7E33" w:rsidRDefault="000524F4">
      <w:pPr>
        <w:spacing w:after="0" w:line="259" w:lineRule="auto"/>
        <w:ind w:right="0" w:firstLine="0"/>
        <w:jc w:val="left"/>
      </w:pPr>
      <w:r>
        <w:rPr>
          <w:rFonts w:ascii="Calibri" w:eastAsia="Calibri" w:hAnsi="Calibri" w:cs="Calibri"/>
          <w:sz w:val="22"/>
        </w:rPr>
        <w:t xml:space="preserve"> </w:t>
      </w:r>
    </w:p>
    <w:sectPr w:rsidR="001B7E33" w:rsidSect="002F5022">
      <w:headerReference w:type="even" r:id="rId12"/>
      <w:headerReference w:type="default" r:id="rId13"/>
      <w:headerReference w:type="first" r:id="rId14"/>
      <w:pgSz w:w="11904" w:h="16838"/>
      <w:pgMar w:top="1246" w:right="840" w:bottom="1138" w:left="1700" w:header="752" w:footer="720"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C05B5" w:rsidRDefault="002C05B5">
      <w:pPr>
        <w:spacing w:after="0" w:line="240" w:lineRule="auto"/>
      </w:pPr>
      <w:r>
        <w:separator/>
      </w:r>
    </w:p>
  </w:endnote>
  <w:endnote w:type="continuationSeparator" w:id="0">
    <w:p w:rsidR="002C05B5" w:rsidRDefault="002C05B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C05B5" w:rsidRDefault="002C05B5">
      <w:pPr>
        <w:spacing w:after="0" w:line="240" w:lineRule="auto"/>
      </w:pPr>
      <w:r>
        <w:separator/>
      </w:r>
    </w:p>
  </w:footnote>
  <w:footnote w:type="continuationSeparator" w:id="0">
    <w:p w:rsidR="002C05B5" w:rsidRDefault="002C05B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7E33" w:rsidRDefault="001B7E33">
    <w:pPr>
      <w:spacing w:after="160" w:line="259" w:lineRule="auto"/>
      <w:ind w:right="0" w:firstLine="0"/>
      <w:jc w:val="left"/>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7E33" w:rsidRDefault="001B7E33">
    <w:pPr>
      <w:spacing w:after="160" w:line="259" w:lineRule="auto"/>
      <w:ind w:right="0" w:firstLine="0"/>
      <w:jc w:val="left"/>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7E33" w:rsidRDefault="001B7E33">
    <w:pPr>
      <w:spacing w:after="160" w:line="259" w:lineRule="auto"/>
      <w:ind w:right="0" w:firstLine="0"/>
      <w:jc w:val="left"/>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7E33" w:rsidRDefault="002F5022">
    <w:pPr>
      <w:spacing w:after="0" w:line="259" w:lineRule="auto"/>
      <w:ind w:right="3" w:firstLine="0"/>
      <w:jc w:val="center"/>
    </w:pPr>
    <w:r>
      <w:rPr>
        <w:rFonts w:ascii="Calibri" w:eastAsia="Calibri" w:hAnsi="Calibri" w:cs="Calibri"/>
        <w:sz w:val="22"/>
      </w:rPr>
      <w:fldChar w:fldCharType="begin"/>
    </w:r>
    <w:r w:rsidR="000524F4">
      <w:rPr>
        <w:rFonts w:ascii="Calibri" w:eastAsia="Calibri" w:hAnsi="Calibri" w:cs="Calibri"/>
        <w:sz w:val="22"/>
      </w:rPr>
      <w:instrText xml:space="preserve"> PAGE   \* MERGEFORMAT </w:instrText>
    </w:r>
    <w:r>
      <w:rPr>
        <w:rFonts w:ascii="Calibri" w:eastAsia="Calibri" w:hAnsi="Calibri" w:cs="Calibri"/>
        <w:sz w:val="22"/>
      </w:rPr>
      <w:fldChar w:fldCharType="separate"/>
    </w:r>
    <w:r w:rsidR="000524F4">
      <w:rPr>
        <w:rFonts w:ascii="Calibri" w:eastAsia="Calibri" w:hAnsi="Calibri" w:cs="Calibri"/>
        <w:noProof/>
        <w:sz w:val="22"/>
      </w:rPr>
      <w:t>84</w:t>
    </w:r>
    <w:r>
      <w:rPr>
        <w:rFonts w:ascii="Calibri" w:eastAsia="Calibri" w:hAnsi="Calibri" w:cs="Calibri"/>
        <w:sz w:val="22"/>
      </w:rPr>
      <w:fldChar w:fldCharType="end"/>
    </w:r>
    <w:r w:rsidR="000524F4">
      <w:rPr>
        <w:rFonts w:ascii="Calibri" w:eastAsia="Calibri" w:hAnsi="Calibri" w:cs="Calibri"/>
        <w:sz w:val="22"/>
      </w:rPr>
      <w:t xml:space="preserve"> </w:t>
    </w:r>
  </w:p>
  <w:p w:rsidR="001B7E33" w:rsidRDefault="000524F4">
    <w:pPr>
      <w:spacing w:after="0" w:line="259" w:lineRule="auto"/>
      <w:ind w:right="0" w:firstLine="0"/>
      <w:jc w:val="left"/>
    </w:pPr>
    <w:r>
      <w:rPr>
        <w:rFonts w:ascii="Calibri" w:eastAsia="Calibri" w:hAnsi="Calibri" w:cs="Calibri"/>
        <w:sz w:val="22"/>
      </w:rPr>
      <w:t xml:space="preserve"> </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7E33" w:rsidRDefault="001B7E33">
    <w:pPr>
      <w:spacing w:after="0" w:line="259" w:lineRule="auto"/>
      <w:ind w:right="0" w:firstLine="0"/>
      <w:jc w:val="left"/>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7E33" w:rsidRDefault="002F5022">
    <w:pPr>
      <w:spacing w:after="0" w:line="259" w:lineRule="auto"/>
      <w:ind w:right="3" w:firstLine="0"/>
      <w:jc w:val="center"/>
    </w:pPr>
    <w:r>
      <w:rPr>
        <w:rFonts w:ascii="Calibri" w:eastAsia="Calibri" w:hAnsi="Calibri" w:cs="Calibri"/>
        <w:sz w:val="22"/>
      </w:rPr>
      <w:fldChar w:fldCharType="begin"/>
    </w:r>
    <w:r w:rsidR="000524F4">
      <w:rPr>
        <w:rFonts w:ascii="Calibri" w:eastAsia="Calibri" w:hAnsi="Calibri" w:cs="Calibri"/>
        <w:sz w:val="22"/>
      </w:rPr>
      <w:instrText xml:space="preserve"> PAGE   \* MERGEFORMAT </w:instrText>
    </w:r>
    <w:r>
      <w:rPr>
        <w:rFonts w:ascii="Calibri" w:eastAsia="Calibri" w:hAnsi="Calibri" w:cs="Calibri"/>
        <w:sz w:val="22"/>
      </w:rPr>
      <w:fldChar w:fldCharType="separate"/>
    </w:r>
    <w:r w:rsidR="000524F4">
      <w:rPr>
        <w:rFonts w:ascii="Calibri" w:eastAsia="Calibri" w:hAnsi="Calibri" w:cs="Calibri"/>
        <w:noProof/>
        <w:sz w:val="22"/>
      </w:rPr>
      <w:t>84</w:t>
    </w:r>
    <w:r>
      <w:rPr>
        <w:rFonts w:ascii="Calibri" w:eastAsia="Calibri" w:hAnsi="Calibri" w:cs="Calibri"/>
        <w:sz w:val="22"/>
      </w:rPr>
      <w:fldChar w:fldCharType="end"/>
    </w:r>
    <w:r w:rsidR="000524F4">
      <w:rPr>
        <w:rFonts w:ascii="Calibri" w:eastAsia="Calibri" w:hAnsi="Calibri" w:cs="Calibri"/>
        <w:sz w:val="22"/>
      </w:rPr>
      <w:t xml:space="preserve"> </w:t>
    </w:r>
  </w:p>
  <w:p w:rsidR="001B7E33" w:rsidRDefault="000524F4">
    <w:pPr>
      <w:spacing w:after="0" w:line="259" w:lineRule="auto"/>
      <w:ind w:right="0" w:firstLine="0"/>
      <w:jc w:val="left"/>
    </w:pPr>
    <w:r>
      <w:rPr>
        <w:rFonts w:ascii="Calibri" w:eastAsia="Calibri" w:hAnsi="Calibri" w:cs="Calibri"/>
        <w:sz w:val="22"/>
      </w:rP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D638F8"/>
    <w:multiLevelType w:val="hybridMultilevel"/>
    <w:tmpl w:val="7166DE4A"/>
    <w:lvl w:ilvl="0" w:tplc="5D8AFFDA">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CCAE25E">
      <w:start w:val="1"/>
      <w:numFmt w:val="lowerLetter"/>
      <w:lvlText w:val="%2"/>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CE4EE50">
      <w:start w:val="1"/>
      <w:numFmt w:val="lowerRoman"/>
      <w:lvlText w:val="%3"/>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44EDC56">
      <w:start w:val="1"/>
      <w:numFmt w:val="decimal"/>
      <w:lvlText w:val="%4"/>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D5CA754">
      <w:start w:val="1"/>
      <w:numFmt w:val="lowerLetter"/>
      <w:lvlText w:val="%5"/>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DE892C0">
      <w:start w:val="1"/>
      <w:numFmt w:val="lowerRoman"/>
      <w:lvlText w:val="%6"/>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228A8A4">
      <w:start w:val="1"/>
      <w:numFmt w:val="decimal"/>
      <w:lvlText w:val="%7"/>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AC609DA">
      <w:start w:val="1"/>
      <w:numFmt w:val="lowerLetter"/>
      <w:lvlText w:val="%8"/>
      <w:lvlJc w:val="left"/>
      <w:pPr>
        <w:ind w:left="6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576E900">
      <w:start w:val="1"/>
      <w:numFmt w:val="lowerRoman"/>
      <w:lvlText w:val="%9"/>
      <w:lvlJc w:val="left"/>
      <w:pPr>
        <w:ind w:left="6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nsid w:val="02BE5E2B"/>
    <w:multiLevelType w:val="hybridMultilevel"/>
    <w:tmpl w:val="E176EC62"/>
    <w:lvl w:ilvl="0" w:tplc="EFA6533E">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C36EE8C">
      <w:start w:val="1"/>
      <w:numFmt w:val="lowerLetter"/>
      <w:lvlText w:val="%2"/>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9D44AF6">
      <w:start w:val="1"/>
      <w:numFmt w:val="lowerRoman"/>
      <w:lvlText w:val="%3"/>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D9245CC">
      <w:start w:val="1"/>
      <w:numFmt w:val="decimal"/>
      <w:lvlText w:val="%4"/>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1567D26">
      <w:start w:val="1"/>
      <w:numFmt w:val="lowerLetter"/>
      <w:lvlText w:val="%5"/>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A22A8A8">
      <w:start w:val="1"/>
      <w:numFmt w:val="lowerRoman"/>
      <w:lvlText w:val="%6"/>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5BC079E">
      <w:start w:val="1"/>
      <w:numFmt w:val="decimal"/>
      <w:lvlText w:val="%7"/>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4A2966C">
      <w:start w:val="1"/>
      <w:numFmt w:val="lowerLetter"/>
      <w:lvlText w:val="%8"/>
      <w:lvlJc w:val="left"/>
      <w:pPr>
        <w:ind w:left="6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B7077E0">
      <w:start w:val="1"/>
      <w:numFmt w:val="lowerRoman"/>
      <w:lvlText w:val="%9"/>
      <w:lvlJc w:val="left"/>
      <w:pPr>
        <w:ind w:left="6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nsid w:val="043A61C9"/>
    <w:multiLevelType w:val="hybridMultilevel"/>
    <w:tmpl w:val="54C21D44"/>
    <w:lvl w:ilvl="0" w:tplc="0A9AF04A">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7FC2822">
      <w:start w:val="1"/>
      <w:numFmt w:val="bullet"/>
      <w:lvlText w:val="o"/>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EF29EE4">
      <w:start w:val="1"/>
      <w:numFmt w:val="bullet"/>
      <w:lvlText w:val="▪"/>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BB270EE">
      <w:start w:val="1"/>
      <w:numFmt w:val="bullet"/>
      <w:lvlText w:val="•"/>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1BEF614">
      <w:start w:val="1"/>
      <w:numFmt w:val="bullet"/>
      <w:lvlText w:val="o"/>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88AAF8C">
      <w:start w:val="1"/>
      <w:numFmt w:val="bullet"/>
      <w:lvlText w:val="▪"/>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8FAAB9A">
      <w:start w:val="1"/>
      <w:numFmt w:val="bullet"/>
      <w:lvlText w:val="•"/>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52044E4">
      <w:start w:val="1"/>
      <w:numFmt w:val="bullet"/>
      <w:lvlText w:val="o"/>
      <w:lvlJc w:val="left"/>
      <w:pPr>
        <w:ind w:left="6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D38A118">
      <w:start w:val="1"/>
      <w:numFmt w:val="bullet"/>
      <w:lvlText w:val="▪"/>
      <w:lvlJc w:val="left"/>
      <w:pPr>
        <w:ind w:left="6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nsid w:val="06E81811"/>
    <w:multiLevelType w:val="hybridMultilevel"/>
    <w:tmpl w:val="EB607032"/>
    <w:lvl w:ilvl="0" w:tplc="B59C9E24">
      <w:start w:val="1"/>
      <w:numFmt w:val="decimal"/>
      <w:lvlText w:val="%1)"/>
      <w:lvlJc w:val="left"/>
      <w:pPr>
        <w:ind w:left="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E823EC8">
      <w:start w:val="1"/>
      <w:numFmt w:val="lowerLetter"/>
      <w:lvlText w:val="%2"/>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E9A6FE4">
      <w:start w:val="1"/>
      <w:numFmt w:val="lowerRoman"/>
      <w:lvlText w:val="%3"/>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4F0EC52">
      <w:start w:val="1"/>
      <w:numFmt w:val="decimal"/>
      <w:lvlText w:val="%4"/>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50E8756">
      <w:start w:val="1"/>
      <w:numFmt w:val="lowerLetter"/>
      <w:lvlText w:val="%5"/>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2908F44">
      <w:start w:val="1"/>
      <w:numFmt w:val="lowerRoman"/>
      <w:lvlText w:val="%6"/>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27616BC">
      <w:start w:val="1"/>
      <w:numFmt w:val="decimal"/>
      <w:lvlText w:val="%7"/>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A7894DA">
      <w:start w:val="1"/>
      <w:numFmt w:val="lowerLetter"/>
      <w:lvlText w:val="%8"/>
      <w:lvlJc w:val="left"/>
      <w:pPr>
        <w:ind w:left="6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E541716">
      <w:start w:val="1"/>
      <w:numFmt w:val="lowerRoman"/>
      <w:lvlText w:val="%9"/>
      <w:lvlJc w:val="left"/>
      <w:pPr>
        <w:ind w:left="6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nsid w:val="08584D4D"/>
    <w:multiLevelType w:val="hybridMultilevel"/>
    <w:tmpl w:val="957AD762"/>
    <w:lvl w:ilvl="0" w:tplc="7E2CD620">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764CAFA">
      <w:start w:val="1"/>
      <w:numFmt w:val="bullet"/>
      <w:lvlText w:val="o"/>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EF4E8E8">
      <w:start w:val="1"/>
      <w:numFmt w:val="bullet"/>
      <w:lvlText w:val="▪"/>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3805ABC">
      <w:start w:val="1"/>
      <w:numFmt w:val="bullet"/>
      <w:lvlText w:val="•"/>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B8E614A">
      <w:start w:val="1"/>
      <w:numFmt w:val="bullet"/>
      <w:lvlText w:val="o"/>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7A456F0">
      <w:start w:val="1"/>
      <w:numFmt w:val="bullet"/>
      <w:lvlText w:val="▪"/>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9D84942">
      <w:start w:val="1"/>
      <w:numFmt w:val="bullet"/>
      <w:lvlText w:val="•"/>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0DCE1AE">
      <w:start w:val="1"/>
      <w:numFmt w:val="bullet"/>
      <w:lvlText w:val="o"/>
      <w:lvlJc w:val="left"/>
      <w:pPr>
        <w:ind w:left="6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11473AA">
      <w:start w:val="1"/>
      <w:numFmt w:val="bullet"/>
      <w:lvlText w:val="▪"/>
      <w:lvlJc w:val="left"/>
      <w:pPr>
        <w:ind w:left="6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nsid w:val="09D30235"/>
    <w:multiLevelType w:val="hybridMultilevel"/>
    <w:tmpl w:val="A13E4EA0"/>
    <w:lvl w:ilvl="0" w:tplc="BAEED430">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CDCA246">
      <w:start w:val="1"/>
      <w:numFmt w:val="lowerLetter"/>
      <w:lvlText w:val="%2"/>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5EAB404">
      <w:start w:val="1"/>
      <w:numFmt w:val="lowerRoman"/>
      <w:lvlText w:val="%3"/>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CB2FB0C">
      <w:start w:val="1"/>
      <w:numFmt w:val="decimal"/>
      <w:lvlText w:val="%4"/>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9B2F268">
      <w:start w:val="1"/>
      <w:numFmt w:val="lowerLetter"/>
      <w:lvlText w:val="%5"/>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F6C9D74">
      <w:start w:val="1"/>
      <w:numFmt w:val="lowerRoman"/>
      <w:lvlText w:val="%6"/>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83C05BE">
      <w:start w:val="1"/>
      <w:numFmt w:val="decimal"/>
      <w:lvlText w:val="%7"/>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7D2CD22">
      <w:start w:val="1"/>
      <w:numFmt w:val="lowerLetter"/>
      <w:lvlText w:val="%8"/>
      <w:lvlJc w:val="left"/>
      <w:pPr>
        <w:ind w:left="6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2664450">
      <w:start w:val="1"/>
      <w:numFmt w:val="lowerRoman"/>
      <w:lvlText w:val="%9"/>
      <w:lvlJc w:val="left"/>
      <w:pPr>
        <w:ind w:left="6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nsid w:val="09F409CD"/>
    <w:multiLevelType w:val="hybridMultilevel"/>
    <w:tmpl w:val="5C94FAE0"/>
    <w:lvl w:ilvl="0" w:tplc="F1A60ED2">
      <w:start w:val="1"/>
      <w:numFmt w:val="bullet"/>
      <w:lvlText w:val=""/>
      <w:lvlJc w:val="left"/>
      <w:pPr>
        <w:ind w:left="71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CD1A178A">
      <w:start w:val="1"/>
      <w:numFmt w:val="bullet"/>
      <w:lvlText w:val="o"/>
      <w:lvlJc w:val="left"/>
      <w:pPr>
        <w:ind w:left="192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738068DE">
      <w:start w:val="1"/>
      <w:numFmt w:val="bullet"/>
      <w:lvlText w:val="▪"/>
      <w:lvlJc w:val="left"/>
      <w:pPr>
        <w:ind w:left="264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6EEE3596">
      <w:start w:val="1"/>
      <w:numFmt w:val="bullet"/>
      <w:lvlText w:val="•"/>
      <w:lvlJc w:val="left"/>
      <w:pPr>
        <w:ind w:left="336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3C247CA4">
      <w:start w:val="1"/>
      <w:numFmt w:val="bullet"/>
      <w:lvlText w:val="o"/>
      <w:lvlJc w:val="left"/>
      <w:pPr>
        <w:ind w:left="408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43966422">
      <w:start w:val="1"/>
      <w:numFmt w:val="bullet"/>
      <w:lvlText w:val="▪"/>
      <w:lvlJc w:val="left"/>
      <w:pPr>
        <w:ind w:left="480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DA601CB4">
      <w:start w:val="1"/>
      <w:numFmt w:val="bullet"/>
      <w:lvlText w:val="•"/>
      <w:lvlJc w:val="left"/>
      <w:pPr>
        <w:ind w:left="552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76540A4A">
      <w:start w:val="1"/>
      <w:numFmt w:val="bullet"/>
      <w:lvlText w:val="o"/>
      <w:lvlJc w:val="left"/>
      <w:pPr>
        <w:ind w:left="624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2222D288">
      <w:start w:val="1"/>
      <w:numFmt w:val="bullet"/>
      <w:lvlText w:val="▪"/>
      <w:lvlJc w:val="left"/>
      <w:pPr>
        <w:ind w:left="696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7">
    <w:nsid w:val="0BED2D56"/>
    <w:multiLevelType w:val="hybridMultilevel"/>
    <w:tmpl w:val="D0525E72"/>
    <w:lvl w:ilvl="0" w:tplc="A28099F0">
      <w:start w:val="1"/>
      <w:numFmt w:val="bullet"/>
      <w:lvlText w:val="-"/>
      <w:lvlJc w:val="left"/>
      <w:pPr>
        <w:ind w:left="8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A98E272">
      <w:start w:val="1"/>
      <w:numFmt w:val="bullet"/>
      <w:lvlText w:val="o"/>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D0E4FC8">
      <w:start w:val="1"/>
      <w:numFmt w:val="bullet"/>
      <w:lvlText w:val="▪"/>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A84949C">
      <w:start w:val="1"/>
      <w:numFmt w:val="bullet"/>
      <w:lvlText w:val="•"/>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C0CF962">
      <w:start w:val="1"/>
      <w:numFmt w:val="bullet"/>
      <w:lvlText w:val="o"/>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C9A9FF0">
      <w:start w:val="1"/>
      <w:numFmt w:val="bullet"/>
      <w:lvlText w:val="▪"/>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ED21EF0">
      <w:start w:val="1"/>
      <w:numFmt w:val="bullet"/>
      <w:lvlText w:val="•"/>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DE0E6FE">
      <w:start w:val="1"/>
      <w:numFmt w:val="bullet"/>
      <w:lvlText w:val="o"/>
      <w:lvlJc w:val="left"/>
      <w:pPr>
        <w:ind w:left="6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17AECA2">
      <w:start w:val="1"/>
      <w:numFmt w:val="bullet"/>
      <w:lvlText w:val="▪"/>
      <w:lvlJc w:val="left"/>
      <w:pPr>
        <w:ind w:left="6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nsid w:val="0D313A46"/>
    <w:multiLevelType w:val="hybridMultilevel"/>
    <w:tmpl w:val="A6908400"/>
    <w:lvl w:ilvl="0" w:tplc="6734D03C">
      <w:start w:val="1"/>
      <w:numFmt w:val="bullet"/>
      <w:lvlText w:val="-"/>
      <w:lvlJc w:val="left"/>
      <w:pPr>
        <w:ind w:left="7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81CD4C2">
      <w:start w:val="1"/>
      <w:numFmt w:val="bullet"/>
      <w:lvlText w:val="o"/>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6FC8180">
      <w:start w:val="1"/>
      <w:numFmt w:val="bullet"/>
      <w:lvlText w:val="▪"/>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BE8C1F2">
      <w:start w:val="1"/>
      <w:numFmt w:val="bullet"/>
      <w:lvlText w:val="•"/>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6AC1CDA">
      <w:start w:val="1"/>
      <w:numFmt w:val="bullet"/>
      <w:lvlText w:val="o"/>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016479C">
      <w:start w:val="1"/>
      <w:numFmt w:val="bullet"/>
      <w:lvlText w:val="▪"/>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B2EAA54">
      <w:start w:val="1"/>
      <w:numFmt w:val="bullet"/>
      <w:lvlText w:val="•"/>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20E1AF2">
      <w:start w:val="1"/>
      <w:numFmt w:val="bullet"/>
      <w:lvlText w:val="o"/>
      <w:lvlJc w:val="left"/>
      <w:pPr>
        <w:ind w:left="6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4CC2002">
      <w:start w:val="1"/>
      <w:numFmt w:val="bullet"/>
      <w:lvlText w:val="▪"/>
      <w:lvlJc w:val="left"/>
      <w:pPr>
        <w:ind w:left="6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nsid w:val="0EBC6E17"/>
    <w:multiLevelType w:val="hybridMultilevel"/>
    <w:tmpl w:val="4E0ECD04"/>
    <w:lvl w:ilvl="0" w:tplc="C4825496">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54A0826">
      <w:start w:val="1"/>
      <w:numFmt w:val="bullet"/>
      <w:lvlText w:val="o"/>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35C958C">
      <w:start w:val="1"/>
      <w:numFmt w:val="bullet"/>
      <w:lvlText w:val="▪"/>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9ACBD70">
      <w:start w:val="1"/>
      <w:numFmt w:val="bullet"/>
      <w:lvlText w:val="•"/>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B4CE34E">
      <w:start w:val="1"/>
      <w:numFmt w:val="bullet"/>
      <w:lvlText w:val="o"/>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824F14E">
      <w:start w:val="1"/>
      <w:numFmt w:val="bullet"/>
      <w:lvlText w:val="▪"/>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DDE6E2C">
      <w:start w:val="1"/>
      <w:numFmt w:val="bullet"/>
      <w:lvlText w:val="•"/>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AF6A7C0">
      <w:start w:val="1"/>
      <w:numFmt w:val="bullet"/>
      <w:lvlText w:val="o"/>
      <w:lvlJc w:val="left"/>
      <w:pPr>
        <w:ind w:left="6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1D4485C">
      <w:start w:val="1"/>
      <w:numFmt w:val="bullet"/>
      <w:lvlText w:val="▪"/>
      <w:lvlJc w:val="left"/>
      <w:pPr>
        <w:ind w:left="6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nsid w:val="10640C7D"/>
    <w:multiLevelType w:val="hybridMultilevel"/>
    <w:tmpl w:val="7DA6C0B0"/>
    <w:lvl w:ilvl="0" w:tplc="DBD40B7C">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6401814">
      <w:start w:val="1"/>
      <w:numFmt w:val="bullet"/>
      <w:lvlText w:val="o"/>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DBAC894">
      <w:start w:val="1"/>
      <w:numFmt w:val="bullet"/>
      <w:lvlText w:val="▪"/>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C7439FA">
      <w:start w:val="1"/>
      <w:numFmt w:val="bullet"/>
      <w:lvlText w:val="•"/>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5DA23DA">
      <w:start w:val="1"/>
      <w:numFmt w:val="bullet"/>
      <w:lvlText w:val="o"/>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1AA6EEC">
      <w:start w:val="1"/>
      <w:numFmt w:val="bullet"/>
      <w:lvlText w:val="▪"/>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F6EC09C">
      <w:start w:val="1"/>
      <w:numFmt w:val="bullet"/>
      <w:lvlText w:val="•"/>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7869082">
      <w:start w:val="1"/>
      <w:numFmt w:val="bullet"/>
      <w:lvlText w:val="o"/>
      <w:lvlJc w:val="left"/>
      <w:pPr>
        <w:ind w:left="6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DB426B0">
      <w:start w:val="1"/>
      <w:numFmt w:val="bullet"/>
      <w:lvlText w:val="▪"/>
      <w:lvlJc w:val="left"/>
      <w:pPr>
        <w:ind w:left="6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nsid w:val="14A82AE8"/>
    <w:multiLevelType w:val="hybridMultilevel"/>
    <w:tmpl w:val="6D28F05E"/>
    <w:lvl w:ilvl="0" w:tplc="0D76E68A">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E10AE96">
      <w:start w:val="1"/>
      <w:numFmt w:val="bullet"/>
      <w:lvlText w:val="o"/>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1D4715A">
      <w:start w:val="1"/>
      <w:numFmt w:val="bullet"/>
      <w:lvlText w:val="▪"/>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43EDCE2">
      <w:start w:val="1"/>
      <w:numFmt w:val="bullet"/>
      <w:lvlText w:val="•"/>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588797C">
      <w:start w:val="1"/>
      <w:numFmt w:val="bullet"/>
      <w:lvlText w:val="o"/>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7CC642E">
      <w:start w:val="1"/>
      <w:numFmt w:val="bullet"/>
      <w:lvlText w:val="▪"/>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894C80A">
      <w:start w:val="1"/>
      <w:numFmt w:val="bullet"/>
      <w:lvlText w:val="•"/>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328CC2A">
      <w:start w:val="1"/>
      <w:numFmt w:val="bullet"/>
      <w:lvlText w:val="o"/>
      <w:lvlJc w:val="left"/>
      <w:pPr>
        <w:ind w:left="6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69CCC36">
      <w:start w:val="1"/>
      <w:numFmt w:val="bullet"/>
      <w:lvlText w:val="▪"/>
      <w:lvlJc w:val="left"/>
      <w:pPr>
        <w:ind w:left="6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
    <w:nsid w:val="176832BF"/>
    <w:multiLevelType w:val="hybridMultilevel"/>
    <w:tmpl w:val="F9827ED0"/>
    <w:lvl w:ilvl="0" w:tplc="6EBCAFF4">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DDE7206">
      <w:start w:val="1"/>
      <w:numFmt w:val="lowerLetter"/>
      <w:lvlText w:val="%2"/>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29C8BD2">
      <w:start w:val="1"/>
      <w:numFmt w:val="lowerRoman"/>
      <w:lvlText w:val="%3"/>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70AC672">
      <w:start w:val="1"/>
      <w:numFmt w:val="decimal"/>
      <w:lvlText w:val="%4"/>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AEE387C">
      <w:start w:val="1"/>
      <w:numFmt w:val="lowerLetter"/>
      <w:lvlText w:val="%5"/>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A2C7BC8">
      <w:start w:val="1"/>
      <w:numFmt w:val="lowerRoman"/>
      <w:lvlText w:val="%6"/>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28E57B4">
      <w:start w:val="1"/>
      <w:numFmt w:val="decimal"/>
      <w:lvlText w:val="%7"/>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D2ECA04">
      <w:start w:val="1"/>
      <w:numFmt w:val="lowerLetter"/>
      <w:lvlText w:val="%8"/>
      <w:lvlJc w:val="left"/>
      <w:pPr>
        <w:ind w:left="6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D040D58">
      <w:start w:val="1"/>
      <w:numFmt w:val="lowerRoman"/>
      <w:lvlText w:val="%9"/>
      <w:lvlJc w:val="left"/>
      <w:pPr>
        <w:ind w:left="6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nsid w:val="1851200A"/>
    <w:multiLevelType w:val="hybridMultilevel"/>
    <w:tmpl w:val="C82835A4"/>
    <w:lvl w:ilvl="0" w:tplc="4CE67856">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CDA5038">
      <w:start w:val="1"/>
      <w:numFmt w:val="lowerLetter"/>
      <w:lvlText w:val="%2"/>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8A48B7C">
      <w:start w:val="1"/>
      <w:numFmt w:val="lowerRoman"/>
      <w:lvlText w:val="%3"/>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E768278">
      <w:start w:val="1"/>
      <w:numFmt w:val="decimal"/>
      <w:lvlText w:val="%4"/>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27CF59C">
      <w:start w:val="1"/>
      <w:numFmt w:val="lowerLetter"/>
      <w:lvlText w:val="%5"/>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C72C156">
      <w:start w:val="1"/>
      <w:numFmt w:val="lowerRoman"/>
      <w:lvlText w:val="%6"/>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ABA9A3C">
      <w:start w:val="1"/>
      <w:numFmt w:val="decimal"/>
      <w:lvlText w:val="%7"/>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6145894">
      <w:start w:val="1"/>
      <w:numFmt w:val="lowerLetter"/>
      <w:lvlText w:val="%8"/>
      <w:lvlJc w:val="left"/>
      <w:pPr>
        <w:ind w:left="6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BB845D8">
      <w:start w:val="1"/>
      <w:numFmt w:val="lowerRoman"/>
      <w:lvlText w:val="%9"/>
      <w:lvlJc w:val="left"/>
      <w:pPr>
        <w:ind w:left="6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
    <w:nsid w:val="188433C3"/>
    <w:multiLevelType w:val="hybridMultilevel"/>
    <w:tmpl w:val="EAB81C8A"/>
    <w:lvl w:ilvl="0" w:tplc="61661B74">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2602E02">
      <w:start w:val="1"/>
      <w:numFmt w:val="lowerLetter"/>
      <w:lvlText w:val="%2"/>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6E4FECC">
      <w:start w:val="1"/>
      <w:numFmt w:val="lowerRoman"/>
      <w:lvlText w:val="%3"/>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0DAC014">
      <w:start w:val="1"/>
      <w:numFmt w:val="decimal"/>
      <w:lvlText w:val="%4"/>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9C032CC">
      <w:start w:val="1"/>
      <w:numFmt w:val="lowerLetter"/>
      <w:lvlText w:val="%5"/>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CCC0AAC">
      <w:start w:val="1"/>
      <w:numFmt w:val="lowerRoman"/>
      <w:lvlText w:val="%6"/>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B28A65A">
      <w:start w:val="1"/>
      <w:numFmt w:val="decimal"/>
      <w:lvlText w:val="%7"/>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A60E2E8">
      <w:start w:val="1"/>
      <w:numFmt w:val="lowerLetter"/>
      <w:lvlText w:val="%8"/>
      <w:lvlJc w:val="left"/>
      <w:pPr>
        <w:ind w:left="6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28224D2">
      <w:start w:val="1"/>
      <w:numFmt w:val="lowerRoman"/>
      <w:lvlText w:val="%9"/>
      <w:lvlJc w:val="left"/>
      <w:pPr>
        <w:ind w:left="6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nsid w:val="19F45DF2"/>
    <w:multiLevelType w:val="multilevel"/>
    <w:tmpl w:val="AA868736"/>
    <w:lvl w:ilvl="0">
      <w:start w:val="2"/>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5"/>
      <w:numFmt w:val="decimal"/>
      <w:lvlText w:val="%1.%2"/>
      <w:lvlJc w:val="left"/>
      <w:pPr>
        <w:ind w:left="7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3"/>
      <w:numFmt w:val="decimal"/>
      <w:lvlRestart w:val="0"/>
      <w:lvlText w:val="%1.%2.%3."/>
      <w:lvlJc w:val="left"/>
      <w:pPr>
        <w:ind w:left="10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
    <w:nsid w:val="1C633CB6"/>
    <w:multiLevelType w:val="hybridMultilevel"/>
    <w:tmpl w:val="92648934"/>
    <w:lvl w:ilvl="0" w:tplc="2F0A16E4">
      <w:start w:val="3"/>
      <w:numFmt w:val="decimal"/>
      <w:lvlText w:val="%1)"/>
      <w:lvlJc w:val="left"/>
      <w:pPr>
        <w:ind w:left="7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B70F9AE">
      <w:start w:val="1"/>
      <w:numFmt w:val="lowerLetter"/>
      <w:lvlText w:val="%2"/>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476DE20">
      <w:start w:val="1"/>
      <w:numFmt w:val="lowerRoman"/>
      <w:lvlText w:val="%3"/>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D5A265E">
      <w:start w:val="1"/>
      <w:numFmt w:val="decimal"/>
      <w:lvlText w:val="%4"/>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E048B1C">
      <w:start w:val="1"/>
      <w:numFmt w:val="lowerLetter"/>
      <w:lvlText w:val="%5"/>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4B40FCC">
      <w:start w:val="1"/>
      <w:numFmt w:val="lowerRoman"/>
      <w:lvlText w:val="%6"/>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FDEE560">
      <w:start w:val="1"/>
      <w:numFmt w:val="decimal"/>
      <w:lvlText w:val="%7"/>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CCE935E">
      <w:start w:val="1"/>
      <w:numFmt w:val="lowerLetter"/>
      <w:lvlText w:val="%8"/>
      <w:lvlJc w:val="left"/>
      <w:pPr>
        <w:ind w:left="6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3AA9D8A">
      <w:start w:val="1"/>
      <w:numFmt w:val="lowerRoman"/>
      <w:lvlText w:val="%9"/>
      <w:lvlJc w:val="left"/>
      <w:pPr>
        <w:ind w:left="6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
    <w:nsid w:val="1D2721EE"/>
    <w:multiLevelType w:val="hybridMultilevel"/>
    <w:tmpl w:val="CCF0CE7C"/>
    <w:lvl w:ilvl="0" w:tplc="EA601F08">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68AFC20">
      <w:start w:val="1"/>
      <w:numFmt w:val="bullet"/>
      <w:lvlText w:val="o"/>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BF4CD18">
      <w:start w:val="1"/>
      <w:numFmt w:val="bullet"/>
      <w:lvlText w:val="▪"/>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456CAC4">
      <w:start w:val="1"/>
      <w:numFmt w:val="bullet"/>
      <w:lvlText w:val="•"/>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440CE4C">
      <w:start w:val="1"/>
      <w:numFmt w:val="bullet"/>
      <w:lvlText w:val="o"/>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D54A12A">
      <w:start w:val="1"/>
      <w:numFmt w:val="bullet"/>
      <w:lvlText w:val="▪"/>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0DE1100">
      <w:start w:val="1"/>
      <w:numFmt w:val="bullet"/>
      <w:lvlText w:val="•"/>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50E0028">
      <w:start w:val="1"/>
      <w:numFmt w:val="bullet"/>
      <w:lvlText w:val="o"/>
      <w:lvlJc w:val="left"/>
      <w:pPr>
        <w:ind w:left="6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9FCAF0E">
      <w:start w:val="1"/>
      <w:numFmt w:val="bullet"/>
      <w:lvlText w:val="▪"/>
      <w:lvlJc w:val="left"/>
      <w:pPr>
        <w:ind w:left="6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
    <w:nsid w:val="1EC23277"/>
    <w:multiLevelType w:val="hybridMultilevel"/>
    <w:tmpl w:val="5472F6D8"/>
    <w:lvl w:ilvl="0" w:tplc="445E1C0C">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3820E38">
      <w:start w:val="1"/>
      <w:numFmt w:val="lowerLetter"/>
      <w:lvlText w:val="%2"/>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202271C">
      <w:start w:val="1"/>
      <w:numFmt w:val="lowerRoman"/>
      <w:lvlText w:val="%3"/>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632C080">
      <w:start w:val="1"/>
      <w:numFmt w:val="decimal"/>
      <w:lvlText w:val="%4"/>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F6A96BC">
      <w:start w:val="1"/>
      <w:numFmt w:val="lowerLetter"/>
      <w:lvlText w:val="%5"/>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77495E2">
      <w:start w:val="1"/>
      <w:numFmt w:val="lowerRoman"/>
      <w:lvlText w:val="%6"/>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E40A45A">
      <w:start w:val="1"/>
      <w:numFmt w:val="decimal"/>
      <w:lvlText w:val="%7"/>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09A530A">
      <w:start w:val="1"/>
      <w:numFmt w:val="lowerLetter"/>
      <w:lvlText w:val="%8"/>
      <w:lvlJc w:val="left"/>
      <w:pPr>
        <w:ind w:left="6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7C0530C">
      <w:start w:val="1"/>
      <w:numFmt w:val="lowerRoman"/>
      <w:lvlText w:val="%9"/>
      <w:lvlJc w:val="left"/>
      <w:pPr>
        <w:ind w:left="6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
    <w:nsid w:val="20DE0BF0"/>
    <w:multiLevelType w:val="hybridMultilevel"/>
    <w:tmpl w:val="387AEF52"/>
    <w:lvl w:ilvl="0" w:tplc="A182A8DA">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C5CC988">
      <w:start w:val="1"/>
      <w:numFmt w:val="lowerLetter"/>
      <w:lvlText w:val="%2"/>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5E414CA">
      <w:start w:val="1"/>
      <w:numFmt w:val="lowerRoman"/>
      <w:lvlText w:val="%3"/>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AE24418">
      <w:start w:val="1"/>
      <w:numFmt w:val="decimal"/>
      <w:lvlText w:val="%4"/>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694B7AC">
      <w:start w:val="1"/>
      <w:numFmt w:val="lowerLetter"/>
      <w:lvlText w:val="%5"/>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BD4A14C">
      <w:start w:val="1"/>
      <w:numFmt w:val="lowerRoman"/>
      <w:lvlText w:val="%6"/>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4342D26">
      <w:start w:val="1"/>
      <w:numFmt w:val="decimal"/>
      <w:lvlText w:val="%7"/>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9321C8E">
      <w:start w:val="1"/>
      <w:numFmt w:val="lowerLetter"/>
      <w:lvlText w:val="%8"/>
      <w:lvlJc w:val="left"/>
      <w:pPr>
        <w:ind w:left="6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E0E3498">
      <w:start w:val="1"/>
      <w:numFmt w:val="lowerRoman"/>
      <w:lvlText w:val="%9"/>
      <w:lvlJc w:val="left"/>
      <w:pPr>
        <w:ind w:left="6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
    <w:nsid w:val="2258401C"/>
    <w:multiLevelType w:val="hybridMultilevel"/>
    <w:tmpl w:val="7FFEC396"/>
    <w:lvl w:ilvl="0" w:tplc="C8841604">
      <w:start w:val="9"/>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984E6E4">
      <w:start w:val="1"/>
      <w:numFmt w:val="lowerLetter"/>
      <w:lvlText w:val="%2"/>
      <w:lvlJc w:val="left"/>
      <w:pPr>
        <w:ind w:left="18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1E4141A">
      <w:start w:val="1"/>
      <w:numFmt w:val="lowerRoman"/>
      <w:lvlText w:val="%3"/>
      <w:lvlJc w:val="left"/>
      <w:pPr>
        <w:ind w:left="25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A9E419C">
      <w:start w:val="1"/>
      <w:numFmt w:val="decimal"/>
      <w:lvlText w:val="%4"/>
      <w:lvlJc w:val="left"/>
      <w:pPr>
        <w:ind w:left="32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4BA40CC">
      <w:start w:val="1"/>
      <w:numFmt w:val="lowerLetter"/>
      <w:lvlText w:val="%5"/>
      <w:lvlJc w:val="left"/>
      <w:pPr>
        <w:ind w:left="39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D5CB110">
      <w:start w:val="1"/>
      <w:numFmt w:val="lowerRoman"/>
      <w:lvlText w:val="%6"/>
      <w:lvlJc w:val="left"/>
      <w:pPr>
        <w:ind w:left="46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03EF5D0">
      <w:start w:val="1"/>
      <w:numFmt w:val="decimal"/>
      <w:lvlText w:val="%7"/>
      <w:lvlJc w:val="left"/>
      <w:pPr>
        <w:ind w:left="54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E9A7632">
      <w:start w:val="1"/>
      <w:numFmt w:val="lowerLetter"/>
      <w:lvlText w:val="%8"/>
      <w:lvlJc w:val="left"/>
      <w:pPr>
        <w:ind w:left="61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AFE5586">
      <w:start w:val="1"/>
      <w:numFmt w:val="lowerRoman"/>
      <w:lvlText w:val="%9"/>
      <w:lvlJc w:val="left"/>
      <w:pPr>
        <w:ind w:left="68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
    <w:nsid w:val="229A18A8"/>
    <w:multiLevelType w:val="hybridMultilevel"/>
    <w:tmpl w:val="1EC4A448"/>
    <w:lvl w:ilvl="0" w:tplc="F1A4CCF2">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CBA2B7C">
      <w:start w:val="1"/>
      <w:numFmt w:val="lowerLetter"/>
      <w:lvlText w:val="%2"/>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EE48542">
      <w:start w:val="1"/>
      <w:numFmt w:val="lowerRoman"/>
      <w:lvlText w:val="%3"/>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5BEB474">
      <w:start w:val="1"/>
      <w:numFmt w:val="decimal"/>
      <w:lvlText w:val="%4"/>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E6EEA58">
      <w:start w:val="1"/>
      <w:numFmt w:val="lowerLetter"/>
      <w:lvlText w:val="%5"/>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92A9786">
      <w:start w:val="1"/>
      <w:numFmt w:val="lowerRoman"/>
      <w:lvlText w:val="%6"/>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9FA35D0">
      <w:start w:val="1"/>
      <w:numFmt w:val="decimal"/>
      <w:lvlText w:val="%7"/>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18CAB50">
      <w:start w:val="1"/>
      <w:numFmt w:val="lowerLetter"/>
      <w:lvlText w:val="%8"/>
      <w:lvlJc w:val="left"/>
      <w:pPr>
        <w:ind w:left="6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0FE46E4">
      <w:start w:val="1"/>
      <w:numFmt w:val="lowerRoman"/>
      <w:lvlText w:val="%9"/>
      <w:lvlJc w:val="left"/>
      <w:pPr>
        <w:ind w:left="6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
    <w:nsid w:val="23936C45"/>
    <w:multiLevelType w:val="hybridMultilevel"/>
    <w:tmpl w:val="AE1A8D22"/>
    <w:lvl w:ilvl="0" w:tplc="C63091C8">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00E0FEA">
      <w:start w:val="1"/>
      <w:numFmt w:val="lowerLetter"/>
      <w:lvlText w:val="%2"/>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500E8AE">
      <w:start w:val="1"/>
      <w:numFmt w:val="lowerRoman"/>
      <w:lvlText w:val="%3"/>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99E2E78">
      <w:start w:val="1"/>
      <w:numFmt w:val="decimal"/>
      <w:lvlText w:val="%4"/>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480EFE2">
      <w:start w:val="1"/>
      <w:numFmt w:val="lowerLetter"/>
      <w:lvlText w:val="%5"/>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E3236B0">
      <w:start w:val="1"/>
      <w:numFmt w:val="lowerRoman"/>
      <w:lvlText w:val="%6"/>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F6CF20C">
      <w:start w:val="1"/>
      <w:numFmt w:val="decimal"/>
      <w:lvlText w:val="%7"/>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AFA5C22">
      <w:start w:val="1"/>
      <w:numFmt w:val="lowerLetter"/>
      <w:lvlText w:val="%8"/>
      <w:lvlJc w:val="left"/>
      <w:pPr>
        <w:ind w:left="6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6B6B01C">
      <w:start w:val="1"/>
      <w:numFmt w:val="lowerRoman"/>
      <w:lvlText w:val="%9"/>
      <w:lvlJc w:val="left"/>
      <w:pPr>
        <w:ind w:left="6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
    <w:nsid w:val="24DA7482"/>
    <w:multiLevelType w:val="hybridMultilevel"/>
    <w:tmpl w:val="CF0A28DA"/>
    <w:lvl w:ilvl="0" w:tplc="B1A23C6A">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502933E">
      <w:start w:val="1"/>
      <w:numFmt w:val="lowerLetter"/>
      <w:lvlText w:val="%2"/>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652C392">
      <w:start w:val="1"/>
      <w:numFmt w:val="lowerRoman"/>
      <w:lvlText w:val="%3"/>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354E730">
      <w:start w:val="1"/>
      <w:numFmt w:val="decimal"/>
      <w:lvlText w:val="%4"/>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6144472">
      <w:start w:val="1"/>
      <w:numFmt w:val="lowerLetter"/>
      <w:lvlText w:val="%5"/>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5AED832">
      <w:start w:val="1"/>
      <w:numFmt w:val="lowerRoman"/>
      <w:lvlText w:val="%6"/>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BB06BB2">
      <w:start w:val="1"/>
      <w:numFmt w:val="decimal"/>
      <w:lvlText w:val="%7"/>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A0C62F6">
      <w:start w:val="1"/>
      <w:numFmt w:val="lowerLetter"/>
      <w:lvlText w:val="%8"/>
      <w:lvlJc w:val="left"/>
      <w:pPr>
        <w:ind w:left="6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DCEC84A">
      <w:start w:val="1"/>
      <w:numFmt w:val="lowerRoman"/>
      <w:lvlText w:val="%9"/>
      <w:lvlJc w:val="left"/>
      <w:pPr>
        <w:ind w:left="6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
    <w:nsid w:val="26123F8E"/>
    <w:multiLevelType w:val="hybridMultilevel"/>
    <w:tmpl w:val="E99CAEFA"/>
    <w:lvl w:ilvl="0" w:tplc="5636B184">
      <w:start w:val="1"/>
      <w:numFmt w:val="bullet"/>
      <w:lvlText w:val="-"/>
      <w:lvlJc w:val="left"/>
      <w:pPr>
        <w:ind w:left="7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490112C">
      <w:start w:val="1"/>
      <w:numFmt w:val="bullet"/>
      <w:lvlText w:val="o"/>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3F0A17C">
      <w:start w:val="1"/>
      <w:numFmt w:val="bullet"/>
      <w:lvlText w:val="▪"/>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8AC9E98">
      <w:start w:val="1"/>
      <w:numFmt w:val="bullet"/>
      <w:lvlText w:val="•"/>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B1CA2A4">
      <w:start w:val="1"/>
      <w:numFmt w:val="bullet"/>
      <w:lvlText w:val="o"/>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FB2862E">
      <w:start w:val="1"/>
      <w:numFmt w:val="bullet"/>
      <w:lvlText w:val="▪"/>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1FE68DE">
      <w:start w:val="1"/>
      <w:numFmt w:val="bullet"/>
      <w:lvlText w:val="•"/>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BA07068">
      <w:start w:val="1"/>
      <w:numFmt w:val="bullet"/>
      <w:lvlText w:val="o"/>
      <w:lvlJc w:val="left"/>
      <w:pPr>
        <w:ind w:left="6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6E4CC00">
      <w:start w:val="1"/>
      <w:numFmt w:val="bullet"/>
      <w:lvlText w:val="▪"/>
      <w:lvlJc w:val="left"/>
      <w:pPr>
        <w:ind w:left="6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
    <w:nsid w:val="26EC68BD"/>
    <w:multiLevelType w:val="multilevel"/>
    <w:tmpl w:val="E26CDC20"/>
    <w:lvl w:ilvl="0">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6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6">
    <w:nsid w:val="2A0B3509"/>
    <w:multiLevelType w:val="hybridMultilevel"/>
    <w:tmpl w:val="9D00B576"/>
    <w:lvl w:ilvl="0" w:tplc="EDA6A606">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88C19D0">
      <w:start w:val="1"/>
      <w:numFmt w:val="lowerLetter"/>
      <w:lvlText w:val="%2"/>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3882B84">
      <w:start w:val="1"/>
      <w:numFmt w:val="lowerRoman"/>
      <w:lvlText w:val="%3"/>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7104D3C">
      <w:start w:val="1"/>
      <w:numFmt w:val="decimal"/>
      <w:lvlText w:val="%4"/>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0BC4084">
      <w:start w:val="1"/>
      <w:numFmt w:val="lowerLetter"/>
      <w:lvlText w:val="%5"/>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83402D0">
      <w:start w:val="1"/>
      <w:numFmt w:val="lowerRoman"/>
      <w:lvlText w:val="%6"/>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A4A9418">
      <w:start w:val="1"/>
      <w:numFmt w:val="decimal"/>
      <w:lvlText w:val="%7"/>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0CA5EDE">
      <w:start w:val="1"/>
      <w:numFmt w:val="lowerLetter"/>
      <w:lvlText w:val="%8"/>
      <w:lvlJc w:val="left"/>
      <w:pPr>
        <w:ind w:left="6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D18900A">
      <w:start w:val="1"/>
      <w:numFmt w:val="lowerRoman"/>
      <w:lvlText w:val="%9"/>
      <w:lvlJc w:val="left"/>
      <w:pPr>
        <w:ind w:left="6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7">
    <w:nsid w:val="302076D6"/>
    <w:multiLevelType w:val="hybridMultilevel"/>
    <w:tmpl w:val="92BA96D4"/>
    <w:lvl w:ilvl="0" w:tplc="C1324CD6">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AD44C50">
      <w:start w:val="1"/>
      <w:numFmt w:val="bullet"/>
      <w:lvlText w:val="o"/>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8E6A914">
      <w:start w:val="1"/>
      <w:numFmt w:val="bullet"/>
      <w:lvlText w:val="▪"/>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FB8629C">
      <w:start w:val="1"/>
      <w:numFmt w:val="bullet"/>
      <w:lvlText w:val="•"/>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276B50C">
      <w:start w:val="1"/>
      <w:numFmt w:val="bullet"/>
      <w:lvlText w:val="o"/>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51C1784">
      <w:start w:val="1"/>
      <w:numFmt w:val="bullet"/>
      <w:lvlText w:val="▪"/>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BF6B716">
      <w:start w:val="1"/>
      <w:numFmt w:val="bullet"/>
      <w:lvlText w:val="•"/>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2F05070">
      <w:start w:val="1"/>
      <w:numFmt w:val="bullet"/>
      <w:lvlText w:val="o"/>
      <w:lvlJc w:val="left"/>
      <w:pPr>
        <w:ind w:left="6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1BA0ADE">
      <w:start w:val="1"/>
      <w:numFmt w:val="bullet"/>
      <w:lvlText w:val="▪"/>
      <w:lvlJc w:val="left"/>
      <w:pPr>
        <w:ind w:left="6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8">
    <w:nsid w:val="33087D3C"/>
    <w:multiLevelType w:val="hybridMultilevel"/>
    <w:tmpl w:val="8E549310"/>
    <w:lvl w:ilvl="0" w:tplc="3B688360">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E0EF862">
      <w:start w:val="1"/>
      <w:numFmt w:val="bullet"/>
      <w:lvlText w:val="o"/>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048EADC">
      <w:start w:val="1"/>
      <w:numFmt w:val="bullet"/>
      <w:lvlText w:val="▪"/>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7480928">
      <w:start w:val="1"/>
      <w:numFmt w:val="bullet"/>
      <w:lvlText w:val="•"/>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13AFB4C">
      <w:start w:val="1"/>
      <w:numFmt w:val="bullet"/>
      <w:lvlText w:val="o"/>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50A332A">
      <w:start w:val="1"/>
      <w:numFmt w:val="bullet"/>
      <w:lvlText w:val="▪"/>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35681BC">
      <w:start w:val="1"/>
      <w:numFmt w:val="bullet"/>
      <w:lvlText w:val="•"/>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3A83366">
      <w:start w:val="1"/>
      <w:numFmt w:val="bullet"/>
      <w:lvlText w:val="o"/>
      <w:lvlJc w:val="left"/>
      <w:pPr>
        <w:ind w:left="6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090F9B0">
      <w:start w:val="1"/>
      <w:numFmt w:val="bullet"/>
      <w:lvlText w:val="▪"/>
      <w:lvlJc w:val="left"/>
      <w:pPr>
        <w:ind w:left="6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9">
    <w:nsid w:val="338B114C"/>
    <w:multiLevelType w:val="hybridMultilevel"/>
    <w:tmpl w:val="90AED91A"/>
    <w:lvl w:ilvl="0" w:tplc="4A5298DC">
      <w:start w:val="1"/>
      <w:numFmt w:val="decimal"/>
      <w:lvlText w:val="%1)"/>
      <w:lvlJc w:val="left"/>
      <w:pPr>
        <w:ind w:left="7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0008D54">
      <w:start w:val="1"/>
      <w:numFmt w:val="lowerLetter"/>
      <w:lvlText w:val="%2"/>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FBAF832">
      <w:start w:val="1"/>
      <w:numFmt w:val="lowerRoman"/>
      <w:lvlText w:val="%3"/>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9187FF2">
      <w:start w:val="1"/>
      <w:numFmt w:val="decimal"/>
      <w:lvlText w:val="%4"/>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02E3E24">
      <w:start w:val="1"/>
      <w:numFmt w:val="lowerLetter"/>
      <w:lvlText w:val="%5"/>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508844E">
      <w:start w:val="1"/>
      <w:numFmt w:val="lowerRoman"/>
      <w:lvlText w:val="%6"/>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DFEF1F6">
      <w:start w:val="1"/>
      <w:numFmt w:val="decimal"/>
      <w:lvlText w:val="%7"/>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F58C78A">
      <w:start w:val="1"/>
      <w:numFmt w:val="lowerLetter"/>
      <w:lvlText w:val="%8"/>
      <w:lvlJc w:val="left"/>
      <w:pPr>
        <w:ind w:left="6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976EAF4">
      <w:start w:val="1"/>
      <w:numFmt w:val="lowerRoman"/>
      <w:lvlText w:val="%9"/>
      <w:lvlJc w:val="left"/>
      <w:pPr>
        <w:ind w:left="6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0">
    <w:nsid w:val="33921FFF"/>
    <w:multiLevelType w:val="hybridMultilevel"/>
    <w:tmpl w:val="3D680BA8"/>
    <w:lvl w:ilvl="0" w:tplc="9D789AB6">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91CC1AA">
      <w:start w:val="1"/>
      <w:numFmt w:val="bullet"/>
      <w:lvlText w:val="o"/>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848B582">
      <w:start w:val="1"/>
      <w:numFmt w:val="bullet"/>
      <w:lvlText w:val="▪"/>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20A68D2">
      <w:start w:val="1"/>
      <w:numFmt w:val="bullet"/>
      <w:lvlText w:val="•"/>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9426C9C">
      <w:start w:val="1"/>
      <w:numFmt w:val="bullet"/>
      <w:lvlText w:val="o"/>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E72587C">
      <w:start w:val="1"/>
      <w:numFmt w:val="bullet"/>
      <w:lvlText w:val="▪"/>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2B4A252">
      <w:start w:val="1"/>
      <w:numFmt w:val="bullet"/>
      <w:lvlText w:val="•"/>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C2E4E88">
      <w:start w:val="1"/>
      <w:numFmt w:val="bullet"/>
      <w:lvlText w:val="o"/>
      <w:lvlJc w:val="left"/>
      <w:pPr>
        <w:ind w:left="6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CCADBFC">
      <w:start w:val="1"/>
      <w:numFmt w:val="bullet"/>
      <w:lvlText w:val="▪"/>
      <w:lvlJc w:val="left"/>
      <w:pPr>
        <w:ind w:left="6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1">
    <w:nsid w:val="339F2462"/>
    <w:multiLevelType w:val="hybridMultilevel"/>
    <w:tmpl w:val="169CAFA2"/>
    <w:lvl w:ilvl="0" w:tplc="8A347F4E">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A8EA5AC">
      <w:start w:val="1"/>
      <w:numFmt w:val="bullet"/>
      <w:lvlText w:val="o"/>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350DE08">
      <w:start w:val="1"/>
      <w:numFmt w:val="bullet"/>
      <w:lvlText w:val="▪"/>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8D64360">
      <w:start w:val="1"/>
      <w:numFmt w:val="bullet"/>
      <w:lvlText w:val="•"/>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CB443C4">
      <w:start w:val="1"/>
      <w:numFmt w:val="bullet"/>
      <w:lvlText w:val="o"/>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828EA94">
      <w:start w:val="1"/>
      <w:numFmt w:val="bullet"/>
      <w:lvlText w:val="▪"/>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DBE972E">
      <w:start w:val="1"/>
      <w:numFmt w:val="bullet"/>
      <w:lvlText w:val="•"/>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820D32E">
      <w:start w:val="1"/>
      <w:numFmt w:val="bullet"/>
      <w:lvlText w:val="o"/>
      <w:lvlJc w:val="left"/>
      <w:pPr>
        <w:ind w:left="6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25A060A">
      <w:start w:val="1"/>
      <w:numFmt w:val="bullet"/>
      <w:lvlText w:val="▪"/>
      <w:lvlJc w:val="left"/>
      <w:pPr>
        <w:ind w:left="6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2">
    <w:nsid w:val="34B95FA0"/>
    <w:multiLevelType w:val="hybridMultilevel"/>
    <w:tmpl w:val="AF3C1184"/>
    <w:lvl w:ilvl="0" w:tplc="6330846C">
      <w:start w:val="2"/>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1AA9F8E">
      <w:start w:val="1"/>
      <w:numFmt w:val="lowerLetter"/>
      <w:lvlText w:val="%2"/>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554AC18">
      <w:start w:val="1"/>
      <w:numFmt w:val="lowerRoman"/>
      <w:lvlText w:val="%3"/>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C70953E">
      <w:start w:val="1"/>
      <w:numFmt w:val="decimal"/>
      <w:lvlText w:val="%4"/>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470AE98">
      <w:start w:val="1"/>
      <w:numFmt w:val="lowerLetter"/>
      <w:lvlText w:val="%5"/>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9E80F9E">
      <w:start w:val="1"/>
      <w:numFmt w:val="lowerRoman"/>
      <w:lvlText w:val="%6"/>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B907EE6">
      <w:start w:val="1"/>
      <w:numFmt w:val="decimal"/>
      <w:lvlText w:val="%7"/>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9424852">
      <w:start w:val="1"/>
      <w:numFmt w:val="lowerLetter"/>
      <w:lvlText w:val="%8"/>
      <w:lvlJc w:val="left"/>
      <w:pPr>
        <w:ind w:left="6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A9C231E">
      <w:start w:val="1"/>
      <w:numFmt w:val="lowerRoman"/>
      <w:lvlText w:val="%9"/>
      <w:lvlJc w:val="left"/>
      <w:pPr>
        <w:ind w:left="6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3">
    <w:nsid w:val="34F54B4E"/>
    <w:multiLevelType w:val="hybridMultilevel"/>
    <w:tmpl w:val="8B443508"/>
    <w:lvl w:ilvl="0" w:tplc="E6329D94">
      <w:start w:val="1"/>
      <w:numFmt w:val="decimal"/>
      <w:lvlText w:val="%1)"/>
      <w:lvlJc w:val="left"/>
      <w:pPr>
        <w:ind w:left="7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5A269CE">
      <w:start w:val="1"/>
      <w:numFmt w:val="lowerLetter"/>
      <w:lvlText w:val="%2"/>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300D358">
      <w:start w:val="1"/>
      <w:numFmt w:val="lowerRoman"/>
      <w:lvlText w:val="%3"/>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39602F4">
      <w:start w:val="1"/>
      <w:numFmt w:val="decimal"/>
      <w:lvlText w:val="%4"/>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17EB968">
      <w:start w:val="1"/>
      <w:numFmt w:val="lowerLetter"/>
      <w:lvlText w:val="%5"/>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DA2B24E">
      <w:start w:val="1"/>
      <w:numFmt w:val="lowerRoman"/>
      <w:lvlText w:val="%6"/>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CA8903E">
      <w:start w:val="1"/>
      <w:numFmt w:val="decimal"/>
      <w:lvlText w:val="%7"/>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3F22122">
      <w:start w:val="1"/>
      <w:numFmt w:val="lowerLetter"/>
      <w:lvlText w:val="%8"/>
      <w:lvlJc w:val="left"/>
      <w:pPr>
        <w:ind w:left="6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9BC6278">
      <w:start w:val="1"/>
      <w:numFmt w:val="lowerRoman"/>
      <w:lvlText w:val="%9"/>
      <w:lvlJc w:val="left"/>
      <w:pPr>
        <w:ind w:left="6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4">
    <w:nsid w:val="36D2551D"/>
    <w:multiLevelType w:val="hybridMultilevel"/>
    <w:tmpl w:val="1288310E"/>
    <w:lvl w:ilvl="0" w:tplc="2E9EDA22">
      <w:start w:val="1"/>
      <w:numFmt w:val="bullet"/>
      <w:lvlText w:val="-"/>
      <w:lvlJc w:val="left"/>
      <w:pPr>
        <w:ind w:left="7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FEA0382">
      <w:start w:val="1"/>
      <w:numFmt w:val="bullet"/>
      <w:lvlText w:val="o"/>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C06FE38">
      <w:start w:val="1"/>
      <w:numFmt w:val="bullet"/>
      <w:lvlText w:val="▪"/>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82E8856">
      <w:start w:val="1"/>
      <w:numFmt w:val="bullet"/>
      <w:lvlText w:val="•"/>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A56D002">
      <w:start w:val="1"/>
      <w:numFmt w:val="bullet"/>
      <w:lvlText w:val="o"/>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E420E0E">
      <w:start w:val="1"/>
      <w:numFmt w:val="bullet"/>
      <w:lvlText w:val="▪"/>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EAE97A8">
      <w:start w:val="1"/>
      <w:numFmt w:val="bullet"/>
      <w:lvlText w:val="•"/>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46A578A">
      <w:start w:val="1"/>
      <w:numFmt w:val="bullet"/>
      <w:lvlText w:val="o"/>
      <w:lvlJc w:val="left"/>
      <w:pPr>
        <w:ind w:left="6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BD2C338">
      <w:start w:val="1"/>
      <w:numFmt w:val="bullet"/>
      <w:lvlText w:val="▪"/>
      <w:lvlJc w:val="left"/>
      <w:pPr>
        <w:ind w:left="6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5">
    <w:nsid w:val="37A61D46"/>
    <w:multiLevelType w:val="hybridMultilevel"/>
    <w:tmpl w:val="A0CAD7C2"/>
    <w:lvl w:ilvl="0" w:tplc="DABA94AA">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EC6344A">
      <w:start w:val="1"/>
      <w:numFmt w:val="bullet"/>
      <w:lvlText w:val="o"/>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D587F98">
      <w:start w:val="1"/>
      <w:numFmt w:val="bullet"/>
      <w:lvlText w:val="▪"/>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E5A2514">
      <w:start w:val="1"/>
      <w:numFmt w:val="bullet"/>
      <w:lvlText w:val="•"/>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2CE3A10">
      <w:start w:val="1"/>
      <w:numFmt w:val="bullet"/>
      <w:lvlText w:val="o"/>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8C21408">
      <w:start w:val="1"/>
      <w:numFmt w:val="bullet"/>
      <w:lvlText w:val="▪"/>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D1E638A">
      <w:start w:val="1"/>
      <w:numFmt w:val="bullet"/>
      <w:lvlText w:val="•"/>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D107040">
      <w:start w:val="1"/>
      <w:numFmt w:val="bullet"/>
      <w:lvlText w:val="o"/>
      <w:lvlJc w:val="left"/>
      <w:pPr>
        <w:ind w:left="6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1B6E29C">
      <w:start w:val="1"/>
      <w:numFmt w:val="bullet"/>
      <w:lvlText w:val="▪"/>
      <w:lvlJc w:val="left"/>
      <w:pPr>
        <w:ind w:left="6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6">
    <w:nsid w:val="38E60BA1"/>
    <w:multiLevelType w:val="hybridMultilevel"/>
    <w:tmpl w:val="7CCE5A70"/>
    <w:lvl w:ilvl="0" w:tplc="1548D33E">
      <w:start w:val="1"/>
      <w:numFmt w:val="decimal"/>
      <w:lvlText w:val="%1)"/>
      <w:lvlJc w:val="left"/>
      <w:pPr>
        <w:ind w:left="7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EB01B2C">
      <w:start w:val="1"/>
      <w:numFmt w:val="lowerLetter"/>
      <w:lvlText w:val="%2"/>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610324E">
      <w:start w:val="1"/>
      <w:numFmt w:val="lowerRoman"/>
      <w:lvlText w:val="%3"/>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8784040">
      <w:start w:val="1"/>
      <w:numFmt w:val="decimal"/>
      <w:lvlText w:val="%4"/>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482D9DA">
      <w:start w:val="1"/>
      <w:numFmt w:val="lowerLetter"/>
      <w:lvlText w:val="%5"/>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D34D324">
      <w:start w:val="1"/>
      <w:numFmt w:val="lowerRoman"/>
      <w:lvlText w:val="%6"/>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B0AEAEE">
      <w:start w:val="1"/>
      <w:numFmt w:val="decimal"/>
      <w:lvlText w:val="%7"/>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67E8A94">
      <w:start w:val="1"/>
      <w:numFmt w:val="lowerLetter"/>
      <w:lvlText w:val="%8"/>
      <w:lvlJc w:val="left"/>
      <w:pPr>
        <w:ind w:left="6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FFE0892">
      <w:start w:val="1"/>
      <w:numFmt w:val="lowerRoman"/>
      <w:lvlText w:val="%9"/>
      <w:lvlJc w:val="left"/>
      <w:pPr>
        <w:ind w:left="6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7">
    <w:nsid w:val="3D536B40"/>
    <w:multiLevelType w:val="hybridMultilevel"/>
    <w:tmpl w:val="9934D6B8"/>
    <w:lvl w:ilvl="0" w:tplc="FF8C360C">
      <w:start w:val="1"/>
      <w:numFmt w:val="bullet"/>
      <w:lvlText w:val="-"/>
      <w:lvlJc w:val="left"/>
      <w:pPr>
        <w:ind w:left="7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432E6D0">
      <w:start w:val="1"/>
      <w:numFmt w:val="bullet"/>
      <w:lvlText w:val="o"/>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12E8CA4">
      <w:start w:val="1"/>
      <w:numFmt w:val="bullet"/>
      <w:lvlText w:val="▪"/>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2A2E732">
      <w:start w:val="1"/>
      <w:numFmt w:val="bullet"/>
      <w:lvlText w:val="•"/>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302494C">
      <w:start w:val="1"/>
      <w:numFmt w:val="bullet"/>
      <w:lvlText w:val="o"/>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9603F24">
      <w:start w:val="1"/>
      <w:numFmt w:val="bullet"/>
      <w:lvlText w:val="▪"/>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122803C">
      <w:start w:val="1"/>
      <w:numFmt w:val="bullet"/>
      <w:lvlText w:val="•"/>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628A3CE">
      <w:start w:val="1"/>
      <w:numFmt w:val="bullet"/>
      <w:lvlText w:val="o"/>
      <w:lvlJc w:val="left"/>
      <w:pPr>
        <w:ind w:left="6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0505270">
      <w:start w:val="1"/>
      <w:numFmt w:val="bullet"/>
      <w:lvlText w:val="▪"/>
      <w:lvlJc w:val="left"/>
      <w:pPr>
        <w:ind w:left="6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8">
    <w:nsid w:val="3DF46F00"/>
    <w:multiLevelType w:val="hybridMultilevel"/>
    <w:tmpl w:val="4054486E"/>
    <w:lvl w:ilvl="0" w:tplc="2E5E4EAC">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0348DA2">
      <w:start w:val="1"/>
      <w:numFmt w:val="lowerLetter"/>
      <w:lvlText w:val="%2"/>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1E843AA">
      <w:start w:val="1"/>
      <w:numFmt w:val="lowerRoman"/>
      <w:lvlText w:val="%3"/>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7B4838E">
      <w:start w:val="1"/>
      <w:numFmt w:val="decimal"/>
      <w:lvlText w:val="%4"/>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6205766">
      <w:start w:val="1"/>
      <w:numFmt w:val="lowerLetter"/>
      <w:lvlText w:val="%5"/>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508F4F8">
      <w:start w:val="1"/>
      <w:numFmt w:val="lowerRoman"/>
      <w:lvlText w:val="%6"/>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DE0C500">
      <w:start w:val="1"/>
      <w:numFmt w:val="decimal"/>
      <w:lvlText w:val="%7"/>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574EC50">
      <w:start w:val="1"/>
      <w:numFmt w:val="lowerLetter"/>
      <w:lvlText w:val="%8"/>
      <w:lvlJc w:val="left"/>
      <w:pPr>
        <w:ind w:left="6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BD2D2BE">
      <w:start w:val="1"/>
      <w:numFmt w:val="lowerRoman"/>
      <w:lvlText w:val="%9"/>
      <w:lvlJc w:val="left"/>
      <w:pPr>
        <w:ind w:left="6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9">
    <w:nsid w:val="44B17E7A"/>
    <w:multiLevelType w:val="hybridMultilevel"/>
    <w:tmpl w:val="B302003E"/>
    <w:lvl w:ilvl="0" w:tplc="B90225CC">
      <w:start w:val="1"/>
      <w:numFmt w:val="bullet"/>
      <w:lvlText w:val="-"/>
      <w:lvlJc w:val="left"/>
      <w:pPr>
        <w:ind w:left="7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CD62664">
      <w:start w:val="1"/>
      <w:numFmt w:val="bullet"/>
      <w:lvlText w:val="o"/>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D1495A2">
      <w:start w:val="1"/>
      <w:numFmt w:val="bullet"/>
      <w:lvlText w:val="▪"/>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B7015EA">
      <w:start w:val="1"/>
      <w:numFmt w:val="bullet"/>
      <w:lvlText w:val="•"/>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2769148">
      <w:start w:val="1"/>
      <w:numFmt w:val="bullet"/>
      <w:lvlText w:val="o"/>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460BD92">
      <w:start w:val="1"/>
      <w:numFmt w:val="bullet"/>
      <w:lvlText w:val="▪"/>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8721752">
      <w:start w:val="1"/>
      <w:numFmt w:val="bullet"/>
      <w:lvlText w:val="•"/>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3BE7D8E">
      <w:start w:val="1"/>
      <w:numFmt w:val="bullet"/>
      <w:lvlText w:val="o"/>
      <w:lvlJc w:val="left"/>
      <w:pPr>
        <w:ind w:left="6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DAA1CFC">
      <w:start w:val="1"/>
      <w:numFmt w:val="bullet"/>
      <w:lvlText w:val="▪"/>
      <w:lvlJc w:val="left"/>
      <w:pPr>
        <w:ind w:left="6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0">
    <w:nsid w:val="48175610"/>
    <w:multiLevelType w:val="hybridMultilevel"/>
    <w:tmpl w:val="D71625C8"/>
    <w:lvl w:ilvl="0" w:tplc="D7A45ECE">
      <w:start w:val="1"/>
      <w:numFmt w:val="decimal"/>
      <w:lvlText w:val="%1)"/>
      <w:lvlJc w:val="left"/>
      <w:pPr>
        <w:ind w:left="7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6BE1C88">
      <w:start w:val="1"/>
      <w:numFmt w:val="lowerLetter"/>
      <w:lvlText w:val="%2"/>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B5AA91A">
      <w:start w:val="1"/>
      <w:numFmt w:val="lowerRoman"/>
      <w:lvlText w:val="%3"/>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E02EA30">
      <w:start w:val="1"/>
      <w:numFmt w:val="decimal"/>
      <w:lvlText w:val="%4"/>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798CEE0">
      <w:start w:val="1"/>
      <w:numFmt w:val="lowerLetter"/>
      <w:lvlText w:val="%5"/>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9F05F7E">
      <w:start w:val="1"/>
      <w:numFmt w:val="lowerRoman"/>
      <w:lvlText w:val="%6"/>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738E5D2">
      <w:start w:val="1"/>
      <w:numFmt w:val="decimal"/>
      <w:lvlText w:val="%7"/>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3E29A4C">
      <w:start w:val="1"/>
      <w:numFmt w:val="lowerLetter"/>
      <w:lvlText w:val="%8"/>
      <w:lvlJc w:val="left"/>
      <w:pPr>
        <w:ind w:left="6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4868280">
      <w:start w:val="1"/>
      <w:numFmt w:val="lowerRoman"/>
      <w:lvlText w:val="%9"/>
      <w:lvlJc w:val="left"/>
      <w:pPr>
        <w:ind w:left="6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1">
    <w:nsid w:val="4A222E5E"/>
    <w:multiLevelType w:val="hybridMultilevel"/>
    <w:tmpl w:val="3322FCA0"/>
    <w:lvl w:ilvl="0" w:tplc="258E301E">
      <w:start w:val="22"/>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6A443EE">
      <w:start w:val="1"/>
      <w:numFmt w:val="lowerLetter"/>
      <w:lvlText w:val="%2"/>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6E067DE">
      <w:start w:val="1"/>
      <w:numFmt w:val="lowerRoman"/>
      <w:lvlText w:val="%3"/>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AFA7C36">
      <w:start w:val="1"/>
      <w:numFmt w:val="decimal"/>
      <w:lvlText w:val="%4"/>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B06CEEC">
      <w:start w:val="1"/>
      <w:numFmt w:val="lowerLetter"/>
      <w:lvlText w:val="%5"/>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22C8408">
      <w:start w:val="1"/>
      <w:numFmt w:val="lowerRoman"/>
      <w:lvlText w:val="%6"/>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7FC6AFC">
      <w:start w:val="1"/>
      <w:numFmt w:val="decimal"/>
      <w:lvlText w:val="%7"/>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0E4CAC0">
      <w:start w:val="1"/>
      <w:numFmt w:val="lowerLetter"/>
      <w:lvlText w:val="%8"/>
      <w:lvlJc w:val="left"/>
      <w:pPr>
        <w:ind w:left="6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4AC3C00">
      <w:start w:val="1"/>
      <w:numFmt w:val="lowerRoman"/>
      <w:lvlText w:val="%9"/>
      <w:lvlJc w:val="left"/>
      <w:pPr>
        <w:ind w:left="6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2">
    <w:nsid w:val="4AA555D7"/>
    <w:multiLevelType w:val="hybridMultilevel"/>
    <w:tmpl w:val="A11E63DC"/>
    <w:lvl w:ilvl="0" w:tplc="6A64012A">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02A8C28">
      <w:start w:val="1"/>
      <w:numFmt w:val="lowerLetter"/>
      <w:lvlText w:val="%2"/>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5F4F3EE">
      <w:start w:val="1"/>
      <w:numFmt w:val="lowerRoman"/>
      <w:lvlText w:val="%3"/>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DA8A22C">
      <w:start w:val="1"/>
      <w:numFmt w:val="decimal"/>
      <w:lvlText w:val="%4"/>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19CB2C8">
      <w:start w:val="1"/>
      <w:numFmt w:val="lowerLetter"/>
      <w:lvlText w:val="%5"/>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6B2AA14">
      <w:start w:val="1"/>
      <w:numFmt w:val="lowerRoman"/>
      <w:lvlText w:val="%6"/>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C2C3C78">
      <w:start w:val="1"/>
      <w:numFmt w:val="decimal"/>
      <w:lvlText w:val="%7"/>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A4A778E">
      <w:start w:val="1"/>
      <w:numFmt w:val="lowerLetter"/>
      <w:lvlText w:val="%8"/>
      <w:lvlJc w:val="left"/>
      <w:pPr>
        <w:ind w:left="6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15A5944">
      <w:start w:val="1"/>
      <w:numFmt w:val="lowerRoman"/>
      <w:lvlText w:val="%9"/>
      <w:lvlJc w:val="left"/>
      <w:pPr>
        <w:ind w:left="6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3">
    <w:nsid w:val="4CA80431"/>
    <w:multiLevelType w:val="multilevel"/>
    <w:tmpl w:val="1B7CCE6E"/>
    <w:lvl w:ilvl="0">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2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6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4">
    <w:nsid w:val="4CF80E55"/>
    <w:multiLevelType w:val="hybridMultilevel"/>
    <w:tmpl w:val="F31647CA"/>
    <w:lvl w:ilvl="0" w:tplc="6388E458">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1840AA0">
      <w:start w:val="1"/>
      <w:numFmt w:val="bullet"/>
      <w:lvlText w:val="o"/>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DA0A364">
      <w:start w:val="1"/>
      <w:numFmt w:val="bullet"/>
      <w:lvlText w:val="▪"/>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448C07A">
      <w:start w:val="1"/>
      <w:numFmt w:val="bullet"/>
      <w:lvlText w:val="•"/>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A0A6778">
      <w:start w:val="1"/>
      <w:numFmt w:val="bullet"/>
      <w:lvlText w:val="o"/>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410C078">
      <w:start w:val="1"/>
      <w:numFmt w:val="bullet"/>
      <w:lvlText w:val="▪"/>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E44DCD2">
      <w:start w:val="1"/>
      <w:numFmt w:val="bullet"/>
      <w:lvlText w:val="•"/>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96CB2CE">
      <w:start w:val="1"/>
      <w:numFmt w:val="bullet"/>
      <w:lvlText w:val="o"/>
      <w:lvlJc w:val="left"/>
      <w:pPr>
        <w:ind w:left="6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B06032E">
      <w:start w:val="1"/>
      <w:numFmt w:val="bullet"/>
      <w:lvlText w:val="▪"/>
      <w:lvlJc w:val="left"/>
      <w:pPr>
        <w:ind w:left="6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5">
    <w:nsid w:val="4E857EB2"/>
    <w:multiLevelType w:val="hybridMultilevel"/>
    <w:tmpl w:val="96641918"/>
    <w:lvl w:ilvl="0" w:tplc="05DC0D70">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B1EBE28">
      <w:start w:val="1"/>
      <w:numFmt w:val="bullet"/>
      <w:lvlText w:val="o"/>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7C68502">
      <w:start w:val="1"/>
      <w:numFmt w:val="bullet"/>
      <w:lvlText w:val="▪"/>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7AED93A">
      <w:start w:val="1"/>
      <w:numFmt w:val="bullet"/>
      <w:lvlText w:val="•"/>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4A413EC">
      <w:start w:val="1"/>
      <w:numFmt w:val="bullet"/>
      <w:lvlText w:val="o"/>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B84080E">
      <w:start w:val="1"/>
      <w:numFmt w:val="bullet"/>
      <w:lvlText w:val="▪"/>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97A361C">
      <w:start w:val="1"/>
      <w:numFmt w:val="bullet"/>
      <w:lvlText w:val="•"/>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62C9366">
      <w:start w:val="1"/>
      <w:numFmt w:val="bullet"/>
      <w:lvlText w:val="o"/>
      <w:lvlJc w:val="left"/>
      <w:pPr>
        <w:ind w:left="6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4E00270">
      <w:start w:val="1"/>
      <w:numFmt w:val="bullet"/>
      <w:lvlText w:val="▪"/>
      <w:lvlJc w:val="left"/>
      <w:pPr>
        <w:ind w:left="6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6">
    <w:nsid w:val="4FA81E83"/>
    <w:multiLevelType w:val="hybridMultilevel"/>
    <w:tmpl w:val="799021EE"/>
    <w:lvl w:ilvl="0" w:tplc="19DC82BA">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EBE2628">
      <w:start w:val="1"/>
      <w:numFmt w:val="bullet"/>
      <w:lvlText w:val="o"/>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3706F16">
      <w:start w:val="1"/>
      <w:numFmt w:val="bullet"/>
      <w:lvlText w:val="▪"/>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B1A2ED4">
      <w:start w:val="1"/>
      <w:numFmt w:val="bullet"/>
      <w:lvlText w:val="•"/>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BDA19A8">
      <w:start w:val="1"/>
      <w:numFmt w:val="bullet"/>
      <w:lvlText w:val="o"/>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0CA5E18">
      <w:start w:val="1"/>
      <w:numFmt w:val="bullet"/>
      <w:lvlText w:val="▪"/>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414F932">
      <w:start w:val="1"/>
      <w:numFmt w:val="bullet"/>
      <w:lvlText w:val="•"/>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EE2218E">
      <w:start w:val="1"/>
      <w:numFmt w:val="bullet"/>
      <w:lvlText w:val="o"/>
      <w:lvlJc w:val="left"/>
      <w:pPr>
        <w:ind w:left="6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6D26452">
      <w:start w:val="1"/>
      <w:numFmt w:val="bullet"/>
      <w:lvlText w:val="▪"/>
      <w:lvlJc w:val="left"/>
      <w:pPr>
        <w:ind w:left="6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7">
    <w:nsid w:val="52821B5A"/>
    <w:multiLevelType w:val="hybridMultilevel"/>
    <w:tmpl w:val="096AA3A0"/>
    <w:lvl w:ilvl="0" w:tplc="996066B8">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DB62AF6">
      <w:start w:val="1"/>
      <w:numFmt w:val="lowerLetter"/>
      <w:lvlText w:val="%2"/>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4ACA5EC">
      <w:start w:val="1"/>
      <w:numFmt w:val="lowerRoman"/>
      <w:lvlText w:val="%3"/>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D884F6A">
      <w:start w:val="1"/>
      <w:numFmt w:val="decimal"/>
      <w:lvlText w:val="%4"/>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020F598">
      <w:start w:val="1"/>
      <w:numFmt w:val="lowerLetter"/>
      <w:lvlText w:val="%5"/>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42074A8">
      <w:start w:val="1"/>
      <w:numFmt w:val="lowerRoman"/>
      <w:lvlText w:val="%6"/>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E8C7C10">
      <w:start w:val="1"/>
      <w:numFmt w:val="decimal"/>
      <w:lvlText w:val="%7"/>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0AEC9A8">
      <w:start w:val="1"/>
      <w:numFmt w:val="lowerLetter"/>
      <w:lvlText w:val="%8"/>
      <w:lvlJc w:val="left"/>
      <w:pPr>
        <w:ind w:left="6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59EF000">
      <w:start w:val="1"/>
      <w:numFmt w:val="lowerRoman"/>
      <w:lvlText w:val="%9"/>
      <w:lvlJc w:val="left"/>
      <w:pPr>
        <w:ind w:left="6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8">
    <w:nsid w:val="53BF06C4"/>
    <w:multiLevelType w:val="hybridMultilevel"/>
    <w:tmpl w:val="62BA169A"/>
    <w:lvl w:ilvl="0" w:tplc="7A022198">
      <w:start w:val="1"/>
      <w:numFmt w:val="decimal"/>
      <w:lvlText w:val="%1)"/>
      <w:lvlJc w:val="left"/>
      <w:pPr>
        <w:ind w:left="7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F1AC942">
      <w:start w:val="1"/>
      <w:numFmt w:val="lowerLetter"/>
      <w:lvlText w:val="%2"/>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D4A3298">
      <w:start w:val="1"/>
      <w:numFmt w:val="lowerRoman"/>
      <w:lvlText w:val="%3"/>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3741FE6">
      <w:start w:val="1"/>
      <w:numFmt w:val="decimal"/>
      <w:lvlText w:val="%4"/>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3BEAEF8">
      <w:start w:val="1"/>
      <w:numFmt w:val="lowerLetter"/>
      <w:lvlText w:val="%5"/>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4C647D2">
      <w:start w:val="1"/>
      <w:numFmt w:val="lowerRoman"/>
      <w:lvlText w:val="%6"/>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B203318">
      <w:start w:val="1"/>
      <w:numFmt w:val="decimal"/>
      <w:lvlText w:val="%7"/>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CFECECA">
      <w:start w:val="1"/>
      <w:numFmt w:val="lowerLetter"/>
      <w:lvlText w:val="%8"/>
      <w:lvlJc w:val="left"/>
      <w:pPr>
        <w:ind w:left="6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BA48A8E">
      <w:start w:val="1"/>
      <w:numFmt w:val="lowerRoman"/>
      <w:lvlText w:val="%9"/>
      <w:lvlJc w:val="left"/>
      <w:pPr>
        <w:ind w:left="6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9">
    <w:nsid w:val="590022B5"/>
    <w:multiLevelType w:val="hybridMultilevel"/>
    <w:tmpl w:val="81D2DBA4"/>
    <w:lvl w:ilvl="0" w:tplc="E62A9FAA">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CF64312">
      <w:start w:val="1"/>
      <w:numFmt w:val="bullet"/>
      <w:lvlText w:val="o"/>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0BED750">
      <w:start w:val="1"/>
      <w:numFmt w:val="bullet"/>
      <w:lvlText w:val="▪"/>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D26E106">
      <w:start w:val="1"/>
      <w:numFmt w:val="bullet"/>
      <w:lvlText w:val="•"/>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1D493C6">
      <w:start w:val="1"/>
      <w:numFmt w:val="bullet"/>
      <w:lvlText w:val="o"/>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DEC02A2">
      <w:start w:val="1"/>
      <w:numFmt w:val="bullet"/>
      <w:lvlText w:val="▪"/>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CBA7426">
      <w:start w:val="1"/>
      <w:numFmt w:val="bullet"/>
      <w:lvlText w:val="•"/>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092896E">
      <w:start w:val="1"/>
      <w:numFmt w:val="bullet"/>
      <w:lvlText w:val="o"/>
      <w:lvlJc w:val="left"/>
      <w:pPr>
        <w:ind w:left="6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762B30C">
      <w:start w:val="1"/>
      <w:numFmt w:val="bullet"/>
      <w:lvlText w:val="▪"/>
      <w:lvlJc w:val="left"/>
      <w:pPr>
        <w:ind w:left="6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0">
    <w:nsid w:val="595C59D8"/>
    <w:multiLevelType w:val="hybridMultilevel"/>
    <w:tmpl w:val="15A4A080"/>
    <w:lvl w:ilvl="0" w:tplc="F4C84C2A">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586C398">
      <w:start w:val="1"/>
      <w:numFmt w:val="bullet"/>
      <w:lvlText w:val="o"/>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C2CDE70">
      <w:start w:val="1"/>
      <w:numFmt w:val="bullet"/>
      <w:lvlText w:val="▪"/>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4DC850E">
      <w:start w:val="1"/>
      <w:numFmt w:val="bullet"/>
      <w:lvlText w:val="•"/>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2767856">
      <w:start w:val="1"/>
      <w:numFmt w:val="bullet"/>
      <w:lvlText w:val="o"/>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BEEB964">
      <w:start w:val="1"/>
      <w:numFmt w:val="bullet"/>
      <w:lvlText w:val="▪"/>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1E01788">
      <w:start w:val="1"/>
      <w:numFmt w:val="bullet"/>
      <w:lvlText w:val="•"/>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1BA9918">
      <w:start w:val="1"/>
      <w:numFmt w:val="bullet"/>
      <w:lvlText w:val="o"/>
      <w:lvlJc w:val="left"/>
      <w:pPr>
        <w:ind w:left="6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E186CF8">
      <w:start w:val="1"/>
      <w:numFmt w:val="bullet"/>
      <w:lvlText w:val="▪"/>
      <w:lvlJc w:val="left"/>
      <w:pPr>
        <w:ind w:left="6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1">
    <w:nsid w:val="5A553DD9"/>
    <w:multiLevelType w:val="hybridMultilevel"/>
    <w:tmpl w:val="EE6094E2"/>
    <w:lvl w:ilvl="0" w:tplc="26FE504A">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B2E0FFE">
      <w:start w:val="1"/>
      <w:numFmt w:val="lowerLetter"/>
      <w:lvlText w:val="%2"/>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DF4148A">
      <w:start w:val="1"/>
      <w:numFmt w:val="lowerRoman"/>
      <w:lvlText w:val="%3"/>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96EFD00">
      <w:start w:val="1"/>
      <w:numFmt w:val="decimal"/>
      <w:lvlText w:val="%4"/>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B4A0DA0">
      <w:start w:val="1"/>
      <w:numFmt w:val="lowerLetter"/>
      <w:lvlText w:val="%5"/>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0808D00">
      <w:start w:val="1"/>
      <w:numFmt w:val="lowerRoman"/>
      <w:lvlText w:val="%6"/>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F76C7FE">
      <w:start w:val="1"/>
      <w:numFmt w:val="decimal"/>
      <w:lvlText w:val="%7"/>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7325AA2">
      <w:start w:val="1"/>
      <w:numFmt w:val="lowerLetter"/>
      <w:lvlText w:val="%8"/>
      <w:lvlJc w:val="left"/>
      <w:pPr>
        <w:ind w:left="6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6149F1C">
      <w:start w:val="1"/>
      <w:numFmt w:val="lowerRoman"/>
      <w:lvlText w:val="%9"/>
      <w:lvlJc w:val="left"/>
      <w:pPr>
        <w:ind w:left="6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2">
    <w:nsid w:val="5BF625EE"/>
    <w:multiLevelType w:val="hybridMultilevel"/>
    <w:tmpl w:val="A6E426BA"/>
    <w:lvl w:ilvl="0" w:tplc="37B81542">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0341F92">
      <w:start w:val="1"/>
      <w:numFmt w:val="lowerLetter"/>
      <w:lvlText w:val="%2"/>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C286AFA">
      <w:start w:val="1"/>
      <w:numFmt w:val="lowerRoman"/>
      <w:lvlText w:val="%3"/>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D8C42E4">
      <w:start w:val="1"/>
      <w:numFmt w:val="decimal"/>
      <w:lvlText w:val="%4"/>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3189A2A">
      <w:start w:val="1"/>
      <w:numFmt w:val="lowerLetter"/>
      <w:lvlText w:val="%5"/>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0B05D30">
      <w:start w:val="1"/>
      <w:numFmt w:val="lowerRoman"/>
      <w:lvlText w:val="%6"/>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750D31A">
      <w:start w:val="1"/>
      <w:numFmt w:val="decimal"/>
      <w:lvlText w:val="%7"/>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CDE0E1E">
      <w:start w:val="1"/>
      <w:numFmt w:val="lowerLetter"/>
      <w:lvlText w:val="%8"/>
      <w:lvlJc w:val="left"/>
      <w:pPr>
        <w:ind w:left="6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C2C04B6">
      <w:start w:val="1"/>
      <w:numFmt w:val="lowerRoman"/>
      <w:lvlText w:val="%9"/>
      <w:lvlJc w:val="left"/>
      <w:pPr>
        <w:ind w:left="6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3">
    <w:nsid w:val="5C04601A"/>
    <w:multiLevelType w:val="hybridMultilevel"/>
    <w:tmpl w:val="1CBCB450"/>
    <w:lvl w:ilvl="0" w:tplc="0254B27C">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A0E2BEA">
      <w:start w:val="1"/>
      <w:numFmt w:val="lowerLetter"/>
      <w:lvlText w:val="%2"/>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54AA460">
      <w:start w:val="1"/>
      <w:numFmt w:val="lowerRoman"/>
      <w:lvlText w:val="%3"/>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1905DA2">
      <w:start w:val="1"/>
      <w:numFmt w:val="decimal"/>
      <w:lvlText w:val="%4"/>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5C04CA2">
      <w:start w:val="1"/>
      <w:numFmt w:val="lowerLetter"/>
      <w:lvlText w:val="%5"/>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03E3E36">
      <w:start w:val="1"/>
      <w:numFmt w:val="lowerRoman"/>
      <w:lvlText w:val="%6"/>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45AC1C0">
      <w:start w:val="1"/>
      <w:numFmt w:val="decimal"/>
      <w:lvlText w:val="%7"/>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6C84642">
      <w:start w:val="1"/>
      <w:numFmt w:val="lowerLetter"/>
      <w:lvlText w:val="%8"/>
      <w:lvlJc w:val="left"/>
      <w:pPr>
        <w:ind w:left="6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C1020E8">
      <w:start w:val="1"/>
      <w:numFmt w:val="lowerRoman"/>
      <w:lvlText w:val="%9"/>
      <w:lvlJc w:val="left"/>
      <w:pPr>
        <w:ind w:left="6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4">
    <w:nsid w:val="5FE23380"/>
    <w:multiLevelType w:val="hybridMultilevel"/>
    <w:tmpl w:val="F3F20D78"/>
    <w:lvl w:ilvl="0" w:tplc="0C580672">
      <w:start w:val="1"/>
      <w:numFmt w:val="decimal"/>
      <w:lvlText w:val="%1)"/>
      <w:lvlJc w:val="left"/>
      <w:pPr>
        <w:ind w:left="7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0321EC2">
      <w:start w:val="1"/>
      <w:numFmt w:val="lowerLetter"/>
      <w:lvlText w:val="%2"/>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10438D0">
      <w:start w:val="1"/>
      <w:numFmt w:val="lowerRoman"/>
      <w:lvlText w:val="%3"/>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08AECA2">
      <w:start w:val="1"/>
      <w:numFmt w:val="decimal"/>
      <w:lvlText w:val="%4"/>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10470CC">
      <w:start w:val="1"/>
      <w:numFmt w:val="lowerLetter"/>
      <w:lvlText w:val="%5"/>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18A777A">
      <w:start w:val="1"/>
      <w:numFmt w:val="lowerRoman"/>
      <w:lvlText w:val="%6"/>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D76A2C8">
      <w:start w:val="1"/>
      <w:numFmt w:val="decimal"/>
      <w:lvlText w:val="%7"/>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6702326">
      <w:start w:val="1"/>
      <w:numFmt w:val="lowerLetter"/>
      <w:lvlText w:val="%8"/>
      <w:lvlJc w:val="left"/>
      <w:pPr>
        <w:ind w:left="6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4785132">
      <w:start w:val="1"/>
      <w:numFmt w:val="lowerRoman"/>
      <w:lvlText w:val="%9"/>
      <w:lvlJc w:val="left"/>
      <w:pPr>
        <w:ind w:left="6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5">
    <w:nsid w:val="62B90DE0"/>
    <w:multiLevelType w:val="hybridMultilevel"/>
    <w:tmpl w:val="FC3C234E"/>
    <w:lvl w:ilvl="0" w:tplc="E904C8D2">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7ECFAA8">
      <w:start w:val="1"/>
      <w:numFmt w:val="lowerLetter"/>
      <w:lvlText w:val="%2"/>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742BE94">
      <w:start w:val="1"/>
      <w:numFmt w:val="lowerRoman"/>
      <w:lvlText w:val="%3"/>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CFA31C2">
      <w:start w:val="1"/>
      <w:numFmt w:val="decimal"/>
      <w:lvlText w:val="%4"/>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490B472">
      <w:start w:val="1"/>
      <w:numFmt w:val="lowerLetter"/>
      <w:lvlText w:val="%5"/>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69EDAF0">
      <w:start w:val="1"/>
      <w:numFmt w:val="lowerRoman"/>
      <w:lvlText w:val="%6"/>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5F07D7E">
      <w:start w:val="1"/>
      <w:numFmt w:val="decimal"/>
      <w:lvlText w:val="%7"/>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11A5B56">
      <w:start w:val="1"/>
      <w:numFmt w:val="lowerLetter"/>
      <w:lvlText w:val="%8"/>
      <w:lvlJc w:val="left"/>
      <w:pPr>
        <w:ind w:left="6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57622E2">
      <w:start w:val="1"/>
      <w:numFmt w:val="lowerRoman"/>
      <w:lvlText w:val="%9"/>
      <w:lvlJc w:val="left"/>
      <w:pPr>
        <w:ind w:left="6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6">
    <w:nsid w:val="66650664"/>
    <w:multiLevelType w:val="hybridMultilevel"/>
    <w:tmpl w:val="AFF6012A"/>
    <w:lvl w:ilvl="0" w:tplc="05529672">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3BAD4D6">
      <w:start w:val="1"/>
      <w:numFmt w:val="lowerLetter"/>
      <w:lvlText w:val="%2"/>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EDEF06A">
      <w:start w:val="1"/>
      <w:numFmt w:val="lowerRoman"/>
      <w:lvlText w:val="%3"/>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0B8774A">
      <w:start w:val="1"/>
      <w:numFmt w:val="decimal"/>
      <w:lvlText w:val="%4"/>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8D6404E">
      <w:start w:val="1"/>
      <w:numFmt w:val="lowerLetter"/>
      <w:lvlText w:val="%5"/>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4E03C9C">
      <w:start w:val="1"/>
      <w:numFmt w:val="lowerRoman"/>
      <w:lvlText w:val="%6"/>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2EA4EFA">
      <w:start w:val="1"/>
      <w:numFmt w:val="decimal"/>
      <w:lvlText w:val="%7"/>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2249600">
      <w:start w:val="1"/>
      <w:numFmt w:val="lowerLetter"/>
      <w:lvlText w:val="%8"/>
      <w:lvlJc w:val="left"/>
      <w:pPr>
        <w:ind w:left="6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DEE6708">
      <w:start w:val="1"/>
      <w:numFmt w:val="lowerRoman"/>
      <w:lvlText w:val="%9"/>
      <w:lvlJc w:val="left"/>
      <w:pPr>
        <w:ind w:left="6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7">
    <w:nsid w:val="67364D98"/>
    <w:multiLevelType w:val="hybridMultilevel"/>
    <w:tmpl w:val="1FFEB9A2"/>
    <w:lvl w:ilvl="0" w:tplc="EEBE7D22">
      <w:start w:val="1"/>
      <w:numFmt w:val="bullet"/>
      <w:lvlText w:val="-"/>
      <w:lvlJc w:val="left"/>
      <w:pPr>
        <w:ind w:left="7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0B66A64">
      <w:start w:val="1"/>
      <w:numFmt w:val="bullet"/>
      <w:lvlText w:val="o"/>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5FE28F0">
      <w:start w:val="1"/>
      <w:numFmt w:val="bullet"/>
      <w:lvlText w:val="▪"/>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132C52C">
      <w:start w:val="1"/>
      <w:numFmt w:val="bullet"/>
      <w:lvlText w:val="•"/>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5E49C5C">
      <w:start w:val="1"/>
      <w:numFmt w:val="bullet"/>
      <w:lvlText w:val="o"/>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1265858">
      <w:start w:val="1"/>
      <w:numFmt w:val="bullet"/>
      <w:lvlText w:val="▪"/>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25AC08C">
      <w:start w:val="1"/>
      <w:numFmt w:val="bullet"/>
      <w:lvlText w:val="•"/>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0BE5C1A">
      <w:start w:val="1"/>
      <w:numFmt w:val="bullet"/>
      <w:lvlText w:val="o"/>
      <w:lvlJc w:val="left"/>
      <w:pPr>
        <w:ind w:left="6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B3E02B2">
      <w:start w:val="1"/>
      <w:numFmt w:val="bullet"/>
      <w:lvlText w:val="▪"/>
      <w:lvlJc w:val="left"/>
      <w:pPr>
        <w:ind w:left="6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8">
    <w:nsid w:val="684568C2"/>
    <w:multiLevelType w:val="hybridMultilevel"/>
    <w:tmpl w:val="38EC06D8"/>
    <w:lvl w:ilvl="0" w:tplc="100C0A66">
      <w:start w:val="1"/>
      <w:numFmt w:val="bullet"/>
      <w:lvlText w:val="-"/>
      <w:lvlJc w:val="left"/>
      <w:pPr>
        <w:ind w:left="7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086E370">
      <w:start w:val="1"/>
      <w:numFmt w:val="bullet"/>
      <w:lvlText w:val="o"/>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578DEB0">
      <w:start w:val="1"/>
      <w:numFmt w:val="bullet"/>
      <w:lvlText w:val="▪"/>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03C0628">
      <w:start w:val="1"/>
      <w:numFmt w:val="bullet"/>
      <w:lvlText w:val="•"/>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9887098">
      <w:start w:val="1"/>
      <w:numFmt w:val="bullet"/>
      <w:lvlText w:val="o"/>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4785DBC">
      <w:start w:val="1"/>
      <w:numFmt w:val="bullet"/>
      <w:lvlText w:val="▪"/>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188A088">
      <w:start w:val="1"/>
      <w:numFmt w:val="bullet"/>
      <w:lvlText w:val="•"/>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2B4A3B8">
      <w:start w:val="1"/>
      <w:numFmt w:val="bullet"/>
      <w:lvlText w:val="o"/>
      <w:lvlJc w:val="left"/>
      <w:pPr>
        <w:ind w:left="6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0F017F0">
      <w:start w:val="1"/>
      <w:numFmt w:val="bullet"/>
      <w:lvlText w:val="▪"/>
      <w:lvlJc w:val="left"/>
      <w:pPr>
        <w:ind w:left="6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9">
    <w:nsid w:val="6EAF7F2B"/>
    <w:multiLevelType w:val="hybridMultilevel"/>
    <w:tmpl w:val="D76CD0CC"/>
    <w:lvl w:ilvl="0" w:tplc="B87E3690">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A1C737C">
      <w:start w:val="1"/>
      <w:numFmt w:val="bullet"/>
      <w:lvlText w:val="o"/>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1263638">
      <w:start w:val="1"/>
      <w:numFmt w:val="bullet"/>
      <w:lvlText w:val="▪"/>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E9C0068">
      <w:start w:val="1"/>
      <w:numFmt w:val="bullet"/>
      <w:lvlText w:val="•"/>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D6C23DC">
      <w:start w:val="1"/>
      <w:numFmt w:val="bullet"/>
      <w:lvlText w:val="o"/>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A78978E">
      <w:start w:val="1"/>
      <w:numFmt w:val="bullet"/>
      <w:lvlText w:val="▪"/>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E34DC30">
      <w:start w:val="1"/>
      <w:numFmt w:val="bullet"/>
      <w:lvlText w:val="•"/>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A5C8204">
      <w:start w:val="1"/>
      <w:numFmt w:val="bullet"/>
      <w:lvlText w:val="o"/>
      <w:lvlJc w:val="left"/>
      <w:pPr>
        <w:ind w:left="6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3D8408C">
      <w:start w:val="1"/>
      <w:numFmt w:val="bullet"/>
      <w:lvlText w:val="▪"/>
      <w:lvlJc w:val="left"/>
      <w:pPr>
        <w:ind w:left="6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0">
    <w:nsid w:val="706B064B"/>
    <w:multiLevelType w:val="hybridMultilevel"/>
    <w:tmpl w:val="2124CD36"/>
    <w:lvl w:ilvl="0" w:tplc="0442B80E">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A845934">
      <w:start w:val="1"/>
      <w:numFmt w:val="lowerLetter"/>
      <w:lvlText w:val="%2"/>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816743A">
      <w:start w:val="1"/>
      <w:numFmt w:val="lowerRoman"/>
      <w:lvlText w:val="%3"/>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EFA760E">
      <w:start w:val="1"/>
      <w:numFmt w:val="decimal"/>
      <w:lvlText w:val="%4"/>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C28CF46">
      <w:start w:val="1"/>
      <w:numFmt w:val="lowerLetter"/>
      <w:lvlText w:val="%5"/>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03EA704">
      <w:start w:val="1"/>
      <w:numFmt w:val="lowerRoman"/>
      <w:lvlText w:val="%6"/>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0BAEF0C">
      <w:start w:val="1"/>
      <w:numFmt w:val="decimal"/>
      <w:lvlText w:val="%7"/>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DB4A2E4">
      <w:start w:val="1"/>
      <w:numFmt w:val="lowerLetter"/>
      <w:lvlText w:val="%8"/>
      <w:lvlJc w:val="left"/>
      <w:pPr>
        <w:ind w:left="6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CCC4592">
      <w:start w:val="1"/>
      <w:numFmt w:val="lowerRoman"/>
      <w:lvlText w:val="%9"/>
      <w:lvlJc w:val="left"/>
      <w:pPr>
        <w:ind w:left="6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1">
    <w:nsid w:val="756E588C"/>
    <w:multiLevelType w:val="hybridMultilevel"/>
    <w:tmpl w:val="9CB8EEE8"/>
    <w:lvl w:ilvl="0" w:tplc="03DEC42A">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CC654F0">
      <w:start w:val="1"/>
      <w:numFmt w:val="bullet"/>
      <w:lvlText w:val="o"/>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9929FEC">
      <w:start w:val="1"/>
      <w:numFmt w:val="bullet"/>
      <w:lvlText w:val="▪"/>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DB433A8">
      <w:start w:val="1"/>
      <w:numFmt w:val="bullet"/>
      <w:lvlText w:val="•"/>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0F42514">
      <w:start w:val="1"/>
      <w:numFmt w:val="bullet"/>
      <w:lvlText w:val="o"/>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876D464">
      <w:start w:val="1"/>
      <w:numFmt w:val="bullet"/>
      <w:lvlText w:val="▪"/>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41C914C">
      <w:start w:val="1"/>
      <w:numFmt w:val="bullet"/>
      <w:lvlText w:val="•"/>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7CE8EA8">
      <w:start w:val="1"/>
      <w:numFmt w:val="bullet"/>
      <w:lvlText w:val="o"/>
      <w:lvlJc w:val="left"/>
      <w:pPr>
        <w:ind w:left="6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C9462E2">
      <w:start w:val="1"/>
      <w:numFmt w:val="bullet"/>
      <w:lvlText w:val="▪"/>
      <w:lvlJc w:val="left"/>
      <w:pPr>
        <w:ind w:left="6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2">
    <w:nsid w:val="76822E43"/>
    <w:multiLevelType w:val="hybridMultilevel"/>
    <w:tmpl w:val="E800DAA0"/>
    <w:lvl w:ilvl="0" w:tplc="C2F4BB7A">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1764332">
      <w:start w:val="1"/>
      <w:numFmt w:val="lowerLetter"/>
      <w:lvlText w:val="%2"/>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A3AF6EA">
      <w:start w:val="1"/>
      <w:numFmt w:val="lowerRoman"/>
      <w:lvlText w:val="%3"/>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4A67A48">
      <w:start w:val="1"/>
      <w:numFmt w:val="decimal"/>
      <w:lvlText w:val="%4"/>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DD6DB86">
      <w:start w:val="1"/>
      <w:numFmt w:val="lowerLetter"/>
      <w:lvlText w:val="%5"/>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3FCB7FA">
      <w:start w:val="1"/>
      <w:numFmt w:val="lowerRoman"/>
      <w:lvlText w:val="%6"/>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D105FC4">
      <w:start w:val="1"/>
      <w:numFmt w:val="decimal"/>
      <w:lvlText w:val="%7"/>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5887322">
      <w:start w:val="1"/>
      <w:numFmt w:val="lowerLetter"/>
      <w:lvlText w:val="%8"/>
      <w:lvlJc w:val="left"/>
      <w:pPr>
        <w:ind w:left="6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718BC60">
      <w:start w:val="1"/>
      <w:numFmt w:val="lowerRoman"/>
      <w:lvlText w:val="%9"/>
      <w:lvlJc w:val="left"/>
      <w:pPr>
        <w:ind w:left="6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3">
    <w:nsid w:val="770D700D"/>
    <w:multiLevelType w:val="multilevel"/>
    <w:tmpl w:val="EDCC73BE"/>
    <w:lvl w:ilvl="0">
      <w:start w:val="9"/>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3"/>
      <w:numFmt w:val="decimal"/>
      <w:lvlRestart w:val="0"/>
      <w:lvlText w:val="%1.%2."/>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6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4">
    <w:nsid w:val="774C5F40"/>
    <w:multiLevelType w:val="hybridMultilevel"/>
    <w:tmpl w:val="CA06DB60"/>
    <w:lvl w:ilvl="0" w:tplc="AB4CF7E2">
      <w:start w:val="4"/>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A3E08F4">
      <w:start w:val="1"/>
      <w:numFmt w:val="lowerLetter"/>
      <w:lvlText w:val="%2"/>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C1254AC">
      <w:start w:val="1"/>
      <w:numFmt w:val="lowerRoman"/>
      <w:lvlText w:val="%3"/>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ADC2E9C">
      <w:start w:val="1"/>
      <w:numFmt w:val="decimal"/>
      <w:lvlText w:val="%4"/>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3F27E32">
      <w:start w:val="1"/>
      <w:numFmt w:val="lowerLetter"/>
      <w:lvlText w:val="%5"/>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7DAB7CE">
      <w:start w:val="1"/>
      <w:numFmt w:val="lowerRoman"/>
      <w:lvlText w:val="%6"/>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59C419A">
      <w:start w:val="1"/>
      <w:numFmt w:val="decimal"/>
      <w:lvlText w:val="%7"/>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8F86B60">
      <w:start w:val="1"/>
      <w:numFmt w:val="lowerLetter"/>
      <w:lvlText w:val="%8"/>
      <w:lvlJc w:val="left"/>
      <w:pPr>
        <w:ind w:left="6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1F617EE">
      <w:start w:val="1"/>
      <w:numFmt w:val="lowerRoman"/>
      <w:lvlText w:val="%9"/>
      <w:lvlJc w:val="left"/>
      <w:pPr>
        <w:ind w:left="6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5">
    <w:nsid w:val="791D1FCD"/>
    <w:multiLevelType w:val="hybridMultilevel"/>
    <w:tmpl w:val="55923244"/>
    <w:lvl w:ilvl="0" w:tplc="E2B26F1A">
      <w:start w:val="1"/>
      <w:numFmt w:val="decimal"/>
      <w:lvlText w:val="%1)"/>
      <w:lvlJc w:val="left"/>
      <w:pPr>
        <w:ind w:left="7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A8CB8A2">
      <w:start w:val="1"/>
      <w:numFmt w:val="lowerLetter"/>
      <w:lvlText w:val="%2"/>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A0A7E84">
      <w:start w:val="1"/>
      <w:numFmt w:val="lowerRoman"/>
      <w:lvlText w:val="%3"/>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878CF86">
      <w:start w:val="1"/>
      <w:numFmt w:val="decimal"/>
      <w:lvlText w:val="%4"/>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64EF62C">
      <w:start w:val="1"/>
      <w:numFmt w:val="lowerLetter"/>
      <w:lvlText w:val="%5"/>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0C8AEAC">
      <w:start w:val="1"/>
      <w:numFmt w:val="lowerRoman"/>
      <w:lvlText w:val="%6"/>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D26E0DE">
      <w:start w:val="1"/>
      <w:numFmt w:val="decimal"/>
      <w:lvlText w:val="%7"/>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8DE127C">
      <w:start w:val="1"/>
      <w:numFmt w:val="lowerLetter"/>
      <w:lvlText w:val="%8"/>
      <w:lvlJc w:val="left"/>
      <w:pPr>
        <w:ind w:left="6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458EA74">
      <w:start w:val="1"/>
      <w:numFmt w:val="lowerRoman"/>
      <w:lvlText w:val="%9"/>
      <w:lvlJc w:val="left"/>
      <w:pPr>
        <w:ind w:left="6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6">
    <w:nsid w:val="7BF36704"/>
    <w:multiLevelType w:val="hybridMultilevel"/>
    <w:tmpl w:val="C3484088"/>
    <w:lvl w:ilvl="0" w:tplc="311A437E">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9EEE44A">
      <w:start w:val="1"/>
      <w:numFmt w:val="lowerLetter"/>
      <w:lvlText w:val="%2"/>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702E810">
      <w:start w:val="1"/>
      <w:numFmt w:val="lowerRoman"/>
      <w:lvlText w:val="%3"/>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ECCF72E">
      <w:start w:val="1"/>
      <w:numFmt w:val="decimal"/>
      <w:lvlText w:val="%4"/>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4225C76">
      <w:start w:val="1"/>
      <w:numFmt w:val="lowerLetter"/>
      <w:lvlText w:val="%5"/>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23E448E">
      <w:start w:val="1"/>
      <w:numFmt w:val="lowerRoman"/>
      <w:lvlText w:val="%6"/>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772EDDA">
      <w:start w:val="1"/>
      <w:numFmt w:val="decimal"/>
      <w:lvlText w:val="%7"/>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A5A2BB8">
      <w:start w:val="1"/>
      <w:numFmt w:val="lowerLetter"/>
      <w:lvlText w:val="%8"/>
      <w:lvlJc w:val="left"/>
      <w:pPr>
        <w:ind w:left="6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3F23E2C">
      <w:start w:val="1"/>
      <w:numFmt w:val="lowerRoman"/>
      <w:lvlText w:val="%9"/>
      <w:lvlJc w:val="left"/>
      <w:pPr>
        <w:ind w:left="6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7">
    <w:nsid w:val="7E9B5059"/>
    <w:multiLevelType w:val="hybridMultilevel"/>
    <w:tmpl w:val="6B8E91C6"/>
    <w:lvl w:ilvl="0" w:tplc="D390FC1C">
      <w:start w:val="1"/>
      <w:numFmt w:val="decimal"/>
      <w:lvlText w:val="%1)"/>
      <w:lvlJc w:val="left"/>
      <w:pPr>
        <w:ind w:left="7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5BCB192">
      <w:start w:val="1"/>
      <w:numFmt w:val="lowerLetter"/>
      <w:lvlText w:val="%2"/>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1B89448">
      <w:start w:val="1"/>
      <w:numFmt w:val="lowerRoman"/>
      <w:lvlText w:val="%3"/>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8465316">
      <w:start w:val="1"/>
      <w:numFmt w:val="decimal"/>
      <w:lvlText w:val="%4"/>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6F28024">
      <w:start w:val="1"/>
      <w:numFmt w:val="lowerLetter"/>
      <w:lvlText w:val="%5"/>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E2821EE">
      <w:start w:val="1"/>
      <w:numFmt w:val="lowerRoman"/>
      <w:lvlText w:val="%6"/>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B0E2DBC">
      <w:start w:val="1"/>
      <w:numFmt w:val="decimal"/>
      <w:lvlText w:val="%7"/>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112D03A">
      <w:start w:val="1"/>
      <w:numFmt w:val="lowerLetter"/>
      <w:lvlText w:val="%8"/>
      <w:lvlJc w:val="left"/>
      <w:pPr>
        <w:ind w:left="6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9421F74">
      <w:start w:val="1"/>
      <w:numFmt w:val="lowerRoman"/>
      <w:lvlText w:val="%9"/>
      <w:lvlJc w:val="left"/>
      <w:pPr>
        <w:ind w:left="6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8">
    <w:nsid w:val="7F926507"/>
    <w:multiLevelType w:val="multilevel"/>
    <w:tmpl w:val="3530C908"/>
    <w:lvl w:ilvl="0">
      <w:start w:val="2"/>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5"/>
      <w:numFmt w:val="decimal"/>
      <w:lvlText w:val="%1.%2"/>
      <w:lvlJc w:val="left"/>
      <w:pPr>
        <w:ind w:left="7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8"/>
      <w:numFmt w:val="decimal"/>
      <w:lvlRestart w:val="0"/>
      <w:lvlText w:val="%1.%2.%3."/>
      <w:lvlJc w:val="left"/>
      <w:pPr>
        <w:ind w:left="10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9">
    <w:nsid w:val="7FA47F5C"/>
    <w:multiLevelType w:val="hybridMultilevel"/>
    <w:tmpl w:val="7576C948"/>
    <w:lvl w:ilvl="0" w:tplc="816A5300">
      <w:start w:val="4"/>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FCAB682">
      <w:start w:val="1"/>
      <w:numFmt w:val="lowerLetter"/>
      <w:lvlText w:val="%2"/>
      <w:lvlJc w:val="left"/>
      <w:pPr>
        <w:ind w:left="18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DF075A2">
      <w:start w:val="1"/>
      <w:numFmt w:val="lowerRoman"/>
      <w:lvlText w:val="%3"/>
      <w:lvlJc w:val="left"/>
      <w:pPr>
        <w:ind w:left="25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F22797C">
      <w:start w:val="1"/>
      <w:numFmt w:val="decimal"/>
      <w:lvlText w:val="%4"/>
      <w:lvlJc w:val="left"/>
      <w:pPr>
        <w:ind w:left="32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136BE0C">
      <w:start w:val="1"/>
      <w:numFmt w:val="lowerLetter"/>
      <w:lvlText w:val="%5"/>
      <w:lvlJc w:val="left"/>
      <w:pPr>
        <w:ind w:left="39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8B0E898">
      <w:start w:val="1"/>
      <w:numFmt w:val="lowerRoman"/>
      <w:lvlText w:val="%6"/>
      <w:lvlJc w:val="left"/>
      <w:pPr>
        <w:ind w:left="46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E92E316">
      <w:start w:val="1"/>
      <w:numFmt w:val="decimal"/>
      <w:lvlText w:val="%7"/>
      <w:lvlJc w:val="left"/>
      <w:pPr>
        <w:ind w:left="54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66A0E6C">
      <w:start w:val="1"/>
      <w:numFmt w:val="lowerLetter"/>
      <w:lvlText w:val="%8"/>
      <w:lvlJc w:val="left"/>
      <w:pPr>
        <w:ind w:left="61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8E02E90">
      <w:start w:val="1"/>
      <w:numFmt w:val="lowerRoman"/>
      <w:lvlText w:val="%9"/>
      <w:lvlJc w:val="left"/>
      <w:pPr>
        <w:ind w:left="68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56"/>
  </w:num>
  <w:num w:numId="2">
    <w:abstractNumId w:val="6"/>
  </w:num>
  <w:num w:numId="3">
    <w:abstractNumId w:val="22"/>
  </w:num>
  <w:num w:numId="4">
    <w:abstractNumId w:val="52"/>
  </w:num>
  <w:num w:numId="5">
    <w:abstractNumId w:val="69"/>
  </w:num>
  <w:num w:numId="6">
    <w:abstractNumId w:val="42"/>
  </w:num>
  <w:num w:numId="7">
    <w:abstractNumId w:val="67"/>
  </w:num>
  <w:num w:numId="8">
    <w:abstractNumId w:val="5"/>
  </w:num>
  <w:num w:numId="9">
    <w:abstractNumId w:val="12"/>
  </w:num>
  <w:num w:numId="10">
    <w:abstractNumId w:val="25"/>
  </w:num>
  <w:num w:numId="11">
    <w:abstractNumId w:val="15"/>
  </w:num>
  <w:num w:numId="12">
    <w:abstractNumId w:val="43"/>
  </w:num>
  <w:num w:numId="13">
    <w:abstractNumId w:val="68"/>
  </w:num>
  <w:num w:numId="14">
    <w:abstractNumId w:val="53"/>
  </w:num>
  <w:num w:numId="15">
    <w:abstractNumId w:val="49"/>
  </w:num>
  <w:num w:numId="16">
    <w:abstractNumId w:val="26"/>
  </w:num>
  <w:num w:numId="17">
    <w:abstractNumId w:val="20"/>
  </w:num>
  <w:num w:numId="18">
    <w:abstractNumId w:val="27"/>
  </w:num>
  <w:num w:numId="19">
    <w:abstractNumId w:val="14"/>
  </w:num>
  <w:num w:numId="20">
    <w:abstractNumId w:val="60"/>
  </w:num>
  <w:num w:numId="21">
    <w:abstractNumId w:val="30"/>
  </w:num>
  <w:num w:numId="22">
    <w:abstractNumId w:val="65"/>
  </w:num>
  <w:num w:numId="23">
    <w:abstractNumId w:val="8"/>
  </w:num>
  <w:num w:numId="24">
    <w:abstractNumId w:val="31"/>
  </w:num>
  <w:num w:numId="25">
    <w:abstractNumId w:val="7"/>
  </w:num>
  <w:num w:numId="26">
    <w:abstractNumId w:val="45"/>
  </w:num>
  <w:num w:numId="27">
    <w:abstractNumId w:val="61"/>
  </w:num>
  <w:num w:numId="28">
    <w:abstractNumId w:val="58"/>
  </w:num>
  <w:num w:numId="29">
    <w:abstractNumId w:val="54"/>
  </w:num>
  <w:num w:numId="30">
    <w:abstractNumId w:val="23"/>
  </w:num>
  <w:num w:numId="31">
    <w:abstractNumId w:val="29"/>
  </w:num>
  <w:num w:numId="32">
    <w:abstractNumId w:val="24"/>
  </w:num>
  <w:num w:numId="33">
    <w:abstractNumId w:val="44"/>
  </w:num>
  <w:num w:numId="34">
    <w:abstractNumId w:val="32"/>
  </w:num>
  <w:num w:numId="35">
    <w:abstractNumId w:val="46"/>
  </w:num>
  <w:num w:numId="36">
    <w:abstractNumId w:val="10"/>
  </w:num>
  <w:num w:numId="37">
    <w:abstractNumId w:val="39"/>
  </w:num>
  <w:num w:numId="38">
    <w:abstractNumId w:val="36"/>
  </w:num>
  <w:num w:numId="39">
    <w:abstractNumId w:val="3"/>
  </w:num>
  <w:num w:numId="40">
    <w:abstractNumId w:val="1"/>
  </w:num>
  <w:num w:numId="41">
    <w:abstractNumId w:val="35"/>
  </w:num>
  <w:num w:numId="42">
    <w:abstractNumId w:val="18"/>
  </w:num>
  <w:num w:numId="43">
    <w:abstractNumId w:val="21"/>
  </w:num>
  <w:num w:numId="44">
    <w:abstractNumId w:val="9"/>
  </w:num>
  <w:num w:numId="45">
    <w:abstractNumId w:val="37"/>
  </w:num>
  <w:num w:numId="46">
    <w:abstractNumId w:val="11"/>
  </w:num>
  <w:num w:numId="47">
    <w:abstractNumId w:val="62"/>
  </w:num>
  <w:num w:numId="48">
    <w:abstractNumId w:val="13"/>
  </w:num>
  <w:num w:numId="49">
    <w:abstractNumId w:val="59"/>
  </w:num>
  <w:num w:numId="50">
    <w:abstractNumId w:val="57"/>
  </w:num>
  <w:num w:numId="51">
    <w:abstractNumId w:val="51"/>
  </w:num>
  <w:num w:numId="52">
    <w:abstractNumId w:val="38"/>
  </w:num>
  <w:num w:numId="53">
    <w:abstractNumId w:val="19"/>
  </w:num>
  <w:num w:numId="54">
    <w:abstractNumId w:val="0"/>
  </w:num>
  <w:num w:numId="55">
    <w:abstractNumId w:val="17"/>
  </w:num>
  <w:num w:numId="56">
    <w:abstractNumId w:val="16"/>
  </w:num>
  <w:num w:numId="57">
    <w:abstractNumId w:val="28"/>
  </w:num>
  <w:num w:numId="58">
    <w:abstractNumId w:val="33"/>
  </w:num>
  <w:num w:numId="59">
    <w:abstractNumId w:val="4"/>
  </w:num>
  <w:num w:numId="60">
    <w:abstractNumId w:val="48"/>
  </w:num>
  <w:num w:numId="61">
    <w:abstractNumId w:val="64"/>
  </w:num>
  <w:num w:numId="62">
    <w:abstractNumId w:val="34"/>
  </w:num>
  <w:num w:numId="63">
    <w:abstractNumId w:val="63"/>
  </w:num>
  <w:num w:numId="64">
    <w:abstractNumId w:val="47"/>
  </w:num>
  <w:num w:numId="65">
    <w:abstractNumId w:val="55"/>
  </w:num>
  <w:num w:numId="66">
    <w:abstractNumId w:val="40"/>
  </w:num>
  <w:num w:numId="67">
    <w:abstractNumId w:val="2"/>
  </w:num>
  <w:num w:numId="68">
    <w:abstractNumId w:val="50"/>
  </w:num>
  <w:num w:numId="69">
    <w:abstractNumId w:val="66"/>
  </w:num>
  <w:num w:numId="70">
    <w:abstractNumId w:val="41"/>
  </w:num>
  <w:numIdMacAtCleanup w:val="7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proofState w:spelling="clean" w:grammar="clean"/>
  <w:defaultTabStop w:val="708"/>
  <w:characterSpacingControl w:val="doNotCompress"/>
  <w:footnotePr>
    <w:footnote w:id="-1"/>
    <w:footnote w:id="0"/>
  </w:footnotePr>
  <w:endnotePr>
    <w:endnote w:id="-1"/>
    <w:endnote w:id="0"/>
  </w:endnotePr>
  <w:compat>
    <w:useFELayout/>
  </w:compat>
  <w:rsids>
    <w:rsidRoot w:val="001B7E33"/>
    <w:rsid w:val="000524F4"/>
    <w:rsid w:val="001B7E33"/>
    <w:rsid w:val="002C05B5"/>
    <w:rsid w:val="002F5022"/>
    <w:rsid w:val="004D0A42"/>
    <w:rsid w:val="00B30DB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F5022"/>
    <w:pPr>
      <w:spacing w:after="33" w:line="285" w:lineRule="auto"/>
      <w:ind w:right="6" w:firstLine="701"/>
      <w:jc w:val="both"/>
    </w:pPr>
    <w:rPr>
      <w:rFonts w:ascii="Times New Roman" w:eastAsia="Times New Roman" w:hAnsi="Times New Roman" w:cs="Times New Roman"/>
      <w:color w:val="000000"/>
      <w:sz w:val="24"/>
    </w:rPr>
  </w:style>
  <w:style w:type="paragraph" w:styleId="1">
    <w:name w:val="heading 1"/>
    <w:next w:val="a"/>
    <w:link w:val="10"/>
    <w:uiPriority w:val="9"/>
    <w:unhideWhenUsed/>
    <w:qFormat/>
    <w:rsid w:val="002F5022"/>
    <w:pPr>
      <w:keepNext/>
      <w:keepLines/>
      <w:spacing w:after="59"/>
      <w:ind w:left="10" w:right="12" w:hanging="10"/>
      <w:jc w:val="center"/>
      <w:outlineLvl w:val="0"/>
    </w:pPr>
    <w:rPr>
      <w:rFonts w:ascii="Times New Roman" w:eastAsia="Times New Roman" w:hAnsi="Times New Roman" w:cs="Times New Roman"/>
      <w:b/>
      <w:color w:val="000000"/>
      <w:sz w:val="24"/>
    </w:rPr>
  </w:style>
  <w:style w:type="paragraph" w:styleId="2">
    <w:name w:val="heading 2"/>
    <w:next w:val="a"/>
    <w:link w:val="20"/>
    <w:uiPriority w:val="9"/>
    <w:unhideWhenUsed/>
    <w:qFormat/>
    <w:rsid w:val="002F5022"/>
    <w:pPr>
      <w:keepNext/>
      <w:keepLines/>
      <w:spacing w:after="59"/>
      <w:ind w:left="10" w:right="12" w:hanging="10"/>
      <w:jc w:val="center"/>
      <w:outlineLvl w:val="1"/>
    </w:pPr>
    <w:rPr>
      <w:rFonts w:ascii="Times New Roman" w:eastAsia="Times New Roman" w:hAnsi="Times New Roman" w:cs="Times New Roman"/>
      <w:b/>
      <w:color w:val="000000"/>
      <w:sz w:val="24"/>
    </w:rPr>
  </w:style>
  <w:style w:type="paragraph" w:styleId="3">
    <w:name w:val="heading 3"/>
    <w:next w:val="a"/>
    <w:link w:val="30"/>
    <w:uiPriority w:val="9"/>
    <w:unhideWhenUsed/>
    <w:qFormat/>
    <w:rsid w:val="002F5022"/>
    <w:pPr>
      <w:keepNext/>
      <w:keepLines/>
      <w:spacing w:after="59"/>
      <w:ind w:left="10" w:right="12" w:hanging="10"/>
      <w:jc w:val="center"/>
      <w:outlineLvl w:val="2"/>
    </w:pPr>
    <w:rPr>
      <w:rFonts w:ascii="Times New Roman" w:eastAsia="Times New Roman" w:hAnsi="Times New Roman" w:cs="Times New Roman"/>
      <w:b/>
      <w:color w:val="000000"/>
      <w:sz w:val="24"/>
    </w:rPr>
  </w:style>
  <w:style w:type="paragraph" w:styleId="4">
    <w:name w:val="heading 4"/>
    <w:next w:val="a"/>
    <w:link w:val="40"/>
    <w:uiPriority w:val="9"/>
    <w:unhideWhenUsed/>
    <w:qFormat/>
    <w:rsid w:val="002F5022"/>
    <w:pPr>
      <w:keepNext/>
      <w:keepLines/>
      <w:spacing w:after="59"/>
      <w:ind w:left="10" w:right="12" w:hanging="10"/>
      <w:jc w:val="center"/>
      <w:outlineLvl w:val="3"/>
    </w:pPr>
    <w:rPr>
      <w:rFonts w:ascii="Times New Roman" w:eastAsia="Times New Roman" w:hAnsi="Times New Roman" w:cs="Times New Roman"/>
      <w:b/>
      <w:color w:val="000000"/>
      <w:sz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link w:val="4"/>
    <w:rsid w:val="002F5022"/>
    <w:rPr>
      <w:rFonts w:ascii="Times New Roman" w:eastAsia="Times New Roman" w:hAnsi="Times New Roman" w:cs="Times New Roman"/>
      <w:b/>
      <w:color w:val="000000"/>
      <w:sz w:val="24"/>
    </w:rPr>
  </w:style>
  <w:style w:type="character" w:customStyle="1" w:styleId="10">
    <w:name w:val="Заголовок 1 Знак"/>
    <w:link w:val="1"/>
    <w:rsid w:val="002F5022"/>
    <w:rPr>
      <w:rFonts w:ascii="Times New Roman" w:eastAsia="Times New Roman" w:hAnsi="Times New Roman" w:cs="Times New Roman"/>
      <w:b/>
      <w:color w:val="000000"/>
      <w:sz w:val="24"/>
    </w:rPr>
  </w:style>
  <w:style w:type="character" w:customStyle="1" w:styleId="20">
    <w:name w:val="Заголовок 2 Знак"/>
    <w:link w:val="2"/>
    <w:rsid w:val="002F5022"/>
    <w:rPr>
      <w:rFonts w:ascii="Times New Roman" w:eastAsia="Times New Roman" w:hAnsi="Times New Roman" w:cs="Times New Roman"/>
      <w:b/>
      <w:color w:val="000000"/>
      <w:sz w:val="24"/>
    </w:rPr>
  </w:style>
  <w:style w:type="character" w:customStyle="1" w:styleId="30">
    <w:name w:val="Заголовок 3 Знак"/>
    <w:link w:val="3"/>
    <w:rsid w:val="002F5022"/>
    <w:rPr>
      <w:rFonts w:ascii="Times New Roman" w:eastAsia="Times New Roman" w:hAnsi="Times New Roman" w:cs="Times New Roman"/>
      <w:b/>
      <w:color w:val="000000"/>
      <w:sz w:val="24"/>
    </w:rPr>
  </w:style>
  <w:style w:type="paragraph" w:styleId="11">
    <w:name w:val="toc 1"/>
    <w:hidden/>
    <w:rsid w:val="002F5022"/>
    <w:pPr>
      <w:spacing w:after="38"/>
      <w:ind w:left="736" w:right="17" w:hanging="10"/>
    </w:pPr>
    <w:rPr>
      <w:rFonts w:ascii="Times New Roman" w:eastAsia="Times New Roman" w:hAnsi="Times New Roman" w:cs="Times New Roman"/>
      <w:b/>
      <w:color w:val="000000"/>
    </w:rPr>
  </w:style>
  <w:style w:type="paragraph" w:styleId="21">
    <w:name w:val="toc 2"/>
    <w:hidden/>
    <w:rsid w:val="002F5022"/>
    <w:pPr>
      <w:spacing w:after="38" w:line="261" w:lineRule="auto"/>
      <w:ind w:left="736" w:right="19" w:hanging="10"/>
    </w:pPr>
    <w:rPr>
      <w:rFonts w:ascii="Calibri" w:eastAsia="Calibri" w:hAnsi="Calibri" w:cs="Calibri"/>
      <w:color w:val="000000"/>
    </w:rPr>
  </w:style>
  <w:style w:type="paragraph" w:styleId="31">
    <w:name w:val="toc 3"/>
    <w:hidden/>
    <w:rsid w:val="002F5022"/>
    <w:pPr>
      <w:spacing w:after="38"/>
      <w:ind w:left="736" w:right="17" w:hanging="10"/>
    </w:pPr>
    <w:rPr>
      <w:rFonts w:ascii="Calibri" w:eastAsia="Calibri" w:hAnsi="Calibri" w:cs="Calibri"/>
      <w:b/>
      <w:color w:val="000000"/>
    </w:rPr>
  </w:style>
  <w:style w:type="paragraph" w:styleId="41">
    <w:name w:val="toc 4"/>
    <w:hidden/>
    <w:rsid w:val="002F5022"/>
    <w:pPr>
      <w:spacing w:after="38"/>
      <w:ind w:left="721" w:right="17" w:hanging="10"/>
      <w:jc w:val="both"/>
    </w:pPr>
    <w:rPr>
      <w:rFonts w:ascii="Calibri" w:eastAsia="Calibri" w:hAnsi="Calibri" w:cs="Calibri"/>
      <w:color w:val="000000"/>
    </w:rPr>
  </w:style>
  <w:style w:type="paragraph" w:styleId="a3">
    <w:name w:val="footer"/>
    <w:basedOn w:val="a"/>
    <w:link w:val="a4"/>
    <w:uiPriority w:val="99"/>
    <w:semiHidden/>
    <w:unhideWhenUsed/>
    <w:rsid w:val="00B30DB0"/>
    <w:pPr>
      <w:tabs>
        <w:tab w:val="center" w:pos="4677"/>
        <w:tab w:val="right" w:pos="9355"/>
      </w:tabs>
      <w:spacing w:after="0" w:line="240" w:lineRule="auto"/>
    </w:pPr>
  </w:style>
  <w:style w:type="character" w:customStyle="1" w:styleId="a4">
    <w:name w:val="Нижний колонтитул Знак"/>
    <w:basedOn w:val="a0"/>
    <w:link w:val="a3"/>
    <w:uiPriority w:val="99"/>
    <w:semiHidden/>
    <w:rsid w:val="00B30DB0"/>
    <w:rPr>
      <w:rFonts w:ascii="Times New Roman" w:eastAsia="Times New Roman" w:hAnsi="Times New Roman" w:cs="Times New Roman"/>
      <w:color w:val="000000"/>
      <w:sz w:val="24"/>
    </w:rPr>
  </w:style>
  <w:style w:type="paragraph" w:styleId="a5">
    <w:name w:val="header"/>
    <w:basedOn w:val="a"/>
    <w:link w:val="a6"/>
    <w:uiPriority w:val="99"/>
    <w:unhideWhenUsed/>
    <w:rsid w:val="00B30DB0"/>
    <w:pPr>
      <w:tabs>
        <w:tab w:val="center" w:pos="4680"/>
        <w:tab w:val="right" w:pos="9360"/>
      </w:tabs>
      <w:spacing w:after="0" w:line="240" w:lineRule="auto"/>
      <w:ind w:right="0" w:firstLine="0"/>
      <w:jc w:val="left"/>
    </w:pPr>
    <w:rPr>
      <w:rFonts w:asciiTheme="minorHAnsi" w:eastAsiaTheme="minorEastAsia" w:hAnsiTheme="minorHAnsi" w:cstheme="minorBidi"/>
      <w:color w:val="auto"/>
      <w:sz w:val="22"/>
      <w:lang w:eastAsia="en-US"/>
    </w:rPr>
  </w:style>
  <w:style w:type="character" w:customStyle="1" w:styleId="a6">
    <w:name w:val="Верхний колонтитул Знак"/>
    <w:basedOn w:val="a0"/>
    <w:link w:val="a5"/>
    <w:uiPriority w:val="99"/>
    <w:rsid w:val="00B30DB0"/>
    <w:rPr>
      <w:lang w:eastAsia="en-US"/>
    </w:rPr>
  </w:style>
  <w:style w:type="paragraph" w:styleId="a7">
    <w:name w:val="Balloon Text"/>
    <w:basedOn w:val="a"/>
    <w:link w:val="a8"/>
    <w:uiPriority w:val="99"/>
    <w:semiHidden/>
    <w:unhideWhenUsed/>
    <w:rsid w:val="00B30DB0"/>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B30DB0"/>
    <w:rPr>
      <w:rFonts w:ascii="Tahoma" w:eastAsia="Times New Roman" w:hAnsi="Tahoma" w:cs="Tahoma"/>
      <w:color w:val="000000"/>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5.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glossaryDocument" Target="glossary/document.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1.bin"/><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1.emf"/><Relationship Id="rId4" Type="http://schemas.openxmlformats.org/officeDocument/2006/relationships/webSettings" Target="webSettings.xml"/><Relationship Id="rId9" Type="http://schemas.openxmlformats.org/officeDocument/2006/relationships/header" Target="header3.xml"/><Relationship Id="rId14" Type="http://schemas.openxmlformats.org/officeDocument/2006/relationships/header" Target="header6.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characterSpacingControl w:val="doNotCompress"/>
  <w:compat>
    <w:useFELayout/>
  </w:compat>
  <w:rsids>
    <w:rsidRoot w:val="00CB233A"/>
    <w:rsid w:val="00BA1242"/>
    <w:rsid w:val="00CB233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EA00BA9CA3274C408FD065B85201748F">
    <w:name w:val="EA00BA9CA3274C408FD065B85201748F"/>
    <w:rsid w:val="00CB233A"/>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85</Pages>
  <Words>34580</Words>
  <Characters>197109</Characters>
  <Application>Microsoft Office Word</Application>
  <DocSecurity>0</DocSecurity>
  <Lines>1642</Lines>
  <Paragraphs>462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231227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Наталья Геннадьевна</dc:creator>
  <cp:keywords/>
  <cp:lastModifiedBy>Admin</cp:lastModifiedBy>
  <cp:revision>5</cp:revision>
  <dcterms:created xsi:type="dcterms:W3CDTF">2024-12-28T08:43:00Z</dcterms:created>
  <dcterms:modified xsi:type="dcterms:W3CDTF">2024-12-28T10:01:00Z</dcterms:modified>
</cp:coreProperties>
</file>