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64" w:rsidRPr="00DB1692" w:rsidRDefault="00A43564" w:rsidP="00A43564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B1692">
        <w:rPr>
          <w:rFonts w:ascii="Times New Roman" w:eastAsia="Times New Roman" w:hAnsi="Times New Roman" w:cs="Times New Roman"/>
          <w:sz w:val="20"/>
          <w:szCs w:val="20"/>
        </w:rPr>
        <w:t>муниципальное  автономное  дошкольное образовательное учреждение</w:t>
      </w:r>
    </w:p>
    <w:p w:rsidR="00A43564" w:rsidRPr="00DB1692" w:rsidRDefault="00A43564" w:rsidP="00A43564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B1692">
        <w:rPr>
          <w:rFonts w:ascii="Times New Roman" w:eastAsia="Times New Roman" w:hAnsi="Times New Roman" w:cs="Times New Roman"/>
          <w:sz w:val="20"/>
          <w:szCs w:val="20"/>
        </w:rPr>
        <w:t xml:space="preserve">«Центр развития ребенка - детский сад № 50» </w:t>
      </w:r>
      <w:r w:rsidRPr="00DB1692">
        <w:rPr>
          <w:rFonts w:ascii="Times New Roman" w:eastAsia="Times New Roman" w:hAnsi="Times New Roman" w:cs="Times New Roman"/>
          <w:sz w:val="20"/>
          <w:szCs w:val="20"/>
          <w:u w:val="single"/>
        </w:rPr>
        <w:t>городского округа Самара</w:t>
      </w:r>
    </w:p>
    <w:p w:rsidR="00A43564" w:rsidRPr="00DB1692" w:rsidRDefault="00A43564" w:rsidP="00A43564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B1692">
        <w:rPr>
          <w:rFonts w:ascii="Times New Roman" w:eastAsia="Times New Roman" w:hAnsi="Times New Roman" w:cs="Times New Roman"/>
          <w:sz w:val="20"/>
          <w:szCs w:val="20"/>
        </w:rPr>
        <w:t xml:space="preserve">Россия, 443020, Самарская обл., г.Самара, ул.Ленинская 82, </w:t>
      </w:r>
    </w:p>
    <w:p w:rsidR="00A43564" w:rsidRPr="00DB1692" w:rsidRDefault="00A43564" w:rsidP="00A43564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B1692">
        <w:rPr>
          <w:rFonts w:ascii="Times New Roman" w:eastAsia="Times New Roman" w:hAnsi="Times New Roman" w:cs="Times New Roman"/>
          <w:sz w:val="20"/>
          <w:szCs w:val="20"/>
        </w:rPr>
        <w:t xml:space="preserve"> тел.: 332-38-32; факс: 333-71-36; </w:t>
      </w:r>
      <w:r w:rsidRPr="00DB1692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DB1692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DB1692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DB1692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DB1692">
        <w:rPr>
          <w:rFonts w:ascii="Times New Roman" w:eastAsia="Times New Roman" w:hAnsi="Times New Roman" w:cs="Times New Roman"/>
          <w:sz w:val="20"/>
          <w:szCs w:val="20"/>
          <w:lang w:val="en-US"/>
        </w:rPr>
        <w:t>mdoy</w:t>
      </w:r>
      <w:r w:rsidRPr="00DB1692">
        <w:rPr>
          <w:rFonts w:ascii="Times New Roman" w:eastAsia="Times New Roman" w:hAnsi="Times New Roman" w:cs="Times New Roman"/>
          <w:sz w:val="20"/>
          <w:szCs w:val="20"/>
        </w:rPr>
        <w:t>50.89@</w:t>
      </w:r>
      <w:r w:rsidRPr="00DB1692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DB169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B1692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</w:p>
    <w:p w:rsidR="00A43564" w:rsidRDefault="00A43564" w:rsidP="00A43564"/>
    <w:p w:rsidR="00A43564" w:rsidRDefault="00A43564" w:rsidP="00A43564"/>
    <w:p w:rsidR="00A43564" w:rsidRDefault="00A43564" w:rsidP="00A43564"/>
    <w:p w:rsidR="00A43564" w:rsidRDefault="00A43564" w:rsidP="00A43564"/>
    <w:p w:rsidR="00A43564" w:rsidRDefault="00A43564" w:rsidP="00A43564"/>
    <w:p w:rsidR="00A43564" w:rsidRDefault="00A43564" w:rsidP="00A43564"/>
    <w:p w:rsidR="00A43564" w:rsidRDefault="00A43564" w:rsidP="00A43564"/>
    <w:p w:rsidR="00A43564" w:rsidRDefault="00A43564" w:rsidP="00A43564"/>
    <w:p w:rsidR="00A43564" w:rsidRDefault="00A43564" w:rsidP="00A43564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F4D">
        <w:rPr>
          <w:rFonts w:ascii="Times New Roman" w:hAnsi="Times New Roman" w:cs="Times New Roman"/>
          <w:sz w:val="28"/>
          <w:szCs w:val="28"/>
        </w:rPr>
        <w:t>Календарно- тематическое планирование занятий</w:t>
      </w:r>
    </w:p>
    <w:p w:rsidR="00A43564" w:rsidRDefault="00A43564" w:rsidP="00A435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развитию связной речи у ребенка</w:t>
      </w:r>
      <w:r w:rsidR="00FE4476">
        <w:rPr>
          <w:rFonts w:ascii="Times New Roman" w:hAnsi="Times New Roman" w:cs="Times New Roman"/>
          <w:sz w:val="28"/>
          <w:szCs w:val="28"/>
        </w:rPr>
        <w:t xml:space="preserve"> 6-7 лет с Т</w:t>
      </w:r>
      <w:r w:rsidRPr="00CB5F4D">
        <w:rPr>
          <w:rFonts w:ascii="Times New Roman" w:hAnsi="Times New Roman" w:cs="Times New Roman"/>
          <w:sz w:val="28"/>
          <w:szCs w:val="28"/>
        </w:rPr>
        <w:t>НР</w:t>
      </w:r>
    </w:p>
    <w:p w:rsidR="00A43564" w:rsidRDefault="00A43564" w:rsidP="00A43564">
      <w:pPr>
        <w:rPr>
          <w:rFonts w:ascii="Times New Roman" w:hAnsi="Times New Roman" w:cs="Times New Roman"/>
          <w:sz w:val="28"/>
          <w:szCs w:val="28"/>
        </w:rPr>
      </w:pPr>
    </w:p>
    <w:p w:rsidR="00A43564" w:rsidRDefault="00A43564" w:rsidP="00A43564">
      <w:pPr>
        <w:rPr>
          <w:rFonts w:ascii="Times New Roman" w:hAnsi="Times New Roman" w:cs="Times New Roman"/>
          <w:sz w:val="28"/>
          <w:szCs w:val="28"/>
        </w:rPr>
      </w:pPr>
    </w:p>
    <w:p w:rsidR="00A43564" w:rsidRDefault="00A43564" w:rsidP="00A43564">
      <w:pPr>
        <w:rPr>
          <w:rFonts w:ascii="Times New Roman" w:hAnsi="Times New Roman" w:cs="Times New Roman"/>
          <w:sz w:val="28"/>
          <w:szCs w:val="28"/>
        </w:rPr>
      </w:pPr>
    </w:p>
    <w:p w:rsidR="00A43564" w:rsidRDefault="00A43564" w:rsidP="00A435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564" w:rsidRDefault="00A43564" w:rsidP="00A435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564" w:rsidRDefault="00A43564" w:rsidP="00A435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Разработала</w:t>
      </w:r>
    </w:p>
    <w:p w:rsidR="00A43564" w:rsidRDefault="00A43564" w:rsidP="00A435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Старший воспитатель </w:t>
      </w:r>
    </w:p>
    <w:p w:rsidR="00A43564" w:rsidRDefault="00A43564" w:rsidP="00A435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Митусова Н.И.</w:t>
      </w:r>
    </w:p>
    <w:p w:rsidR="00A43564" w:rsidRDefault="00A43564" w:rsidP="00A43564">
      <w:pPr>
        <w:rPr>
          <w:rFonts w:ascii="Times New Roman" w:hAnsi="Times New Roman" w:cs="Times New Roman"/>
          <w:sz w:val="28"/>
          <w:szCs w:val="28"/>
        </w:rPr>
      </w:pPr>
    </w:p>
    <w:p w:rsidR="00A43564" w:rsidRDefault="00A43564" w:rsidP="00A43564">
      <w:pPr>
        <w:rPr>
          <w:rFonts w:ascii="Times New Roman" w:hAnsi="Times New Roman" w:cs="Times New Roman"/>
          <w:sz w:val="28"/>
          <w:szCs w:val="28"/>
        </w:rPr>
      </w:pPr>
    </w:p>
    <w:p w:rsidR="00A43564" w:rsidRDefault="00A43564" w:rsidP="00A43564">
      <w:pPr>
        <w:rPr>
          <w:rFonts w:ascii="Times New Roman" w:hAnsi="Times New Roman" w:cs="Times New Roman"/>
          <w:sz w:val="28"/>
          <w:szCs w:val="28"/>
        </w:rPr>
      </w:pPr>
    </w:p>
    <w:p w:rsidR="00A43564" w:rsidRDefault="00A43564" w:rsidP="00A43564">
      <w:pPr>
        <w:rPr>
          <w:rFonts w:ascii="Times New Roman" w:hAnsi="Times New Roman" w:cs="Times New Roman"/>
          <w:sz w:val="28"/>
          <w:szCs w:val="28"/>
        </w:rPr>
      </w:pPr>
    </w:p>
    <w:p w:rsidR="00A43564" w:rsidRDefault="00A43564" w:rsidP="00A43564">
      <w:pPr>
        <w:rPr>
          <w:rFonts w:ascii="Times New Roman" w:hAnsi="Times New Roman" w:cs="Times New Roman"/>
          <w:sz w:val="28"/>
          <w:szCs w:val="28"/>
        </w:rPr>
      </w:pPr>
    </w:p>
    <w:p w:rsidR="00A43564" w:rsidRDefault="00A43564" w:rsidP="00A435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Самара, 2021</w:t>
      </w:r>
    </w:p>
    <w:p w:rsidR="00A43564" w:rsidRDefault="00A43564"/>
    <w:p w:rsidR="00A43564" w:rsidRPr="004655B0" w:rsidRDefault="00A43564" w:rsidP="00A435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43564" w:rsidRPr="007731C6" w:rsidRDefault="00A43564" w:rsidP="00A43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731C6">
        <w:rPr>
          <w:rFonts w:ascii="Times New Roman" w:hAnsi="Times New Roman" w:cs="Times New Roman"/>
          <w:sz w:val="28"/>
          <w:szCs w:val="28"/>
        </w:rPr>
        <w:t xml:space="preserve">Комплексно-тематический принцип организации и проведение форм работы с детьми предполагает выбор не только речевой темы, но и изучение окружающего ребенка предметного мира. Это позволяет обеспечить тесную взаимосвязь в работе всего педагогического коллектива группы и ДОУ. Раскрытие темы осуществляется в разных видах деятельности: в непосредственно образовательной по познавательному, речевому, художественно-эстетическому, физическому, социально-коммуникативному развитию, в играх, в исследовательской деятельности и т.д..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1C6">
        <w:rPr>
          <w:rFonts w:ascii="Times New Roman" w:hAnsi="Times New Roman" w:cs="Times New Roman"/>
          <w:sz w:val="28"/>
          <w:szCs w:val="28"/>
        </w:rPr>
        <w:t xml:space="preserve">При этом происходит переплетение поставленных и решаемых задач при одновременном изучении темы воспитателем, и специалистами ДОУ. Для обеспечения разностороннего развития </w:t>
      </w:r>
      <w:r>
        <w:rPr>
          <w:rFonts w:ascii="Times New Roman" w:hAnsi="Times New Roman" w:cs="Times New Roman"/>
          <w:sz w:val="28"/>
          <w:szCs w:val="28"/>
        </w:rPr>
        <w:t>ребенка с Т</w:t>
      </w:r>
      <w:r w:rsidRPr="007731C6">
        <w:rPr>
          <w:rFonts w:ascii="Times New Roman" w:hAnsi="Times New Roman" w:cs="Times New Roman"/>
          <w:sz w:val="28"/>
          <w:szCs w:val="28"/>
        </w:rPr>
        <w:t xml:space="preserve">НР в содержание обучения и воспитания введено 17 тем. Их подбор и расположение определены сезонной и социальной значимостью, региональным компонентом.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731C6">
        <w:rPr>
          <w:rFonts w:ascii="Times New Roman" w:hAnsi="Times New Roman" w:cs="Times New Roman"/>
          <w:sz w:val="28"/>
          <w:szCs w:val="28"/>
        </w:rPr>
        <w:t>Концентрированное изучение темы обеспечивает многократное повторение одного и того же речевого содержания за определенный промежуток времени. Многократность повторения важна для восприятия речи, обогащения и уточнения детьми, так и для активизации. Индивидуальные формы работы направлены на осуществление коррекции индивидуальных недостатков и иных недостатков пси</w:t>
      </w:r>
      <w:r>
        <w:rPr>
          <w:rFonts w:ascii="Times New Roman" w:hAnsi="Times New Roman" w:cs="Times New Roman"/>
          <w:sz w:val="28"/>
          <w:szCs w:val="28"/>
        </w:rPr>
        <w:t>хофизического развития детей с Т</w:t>
      </w:r>
      <w:r w:rsidRPr="007731C6">
        <w:rPr>
          <w:rFonts w:ascii="Times New Roman" w:hAnsi="Times New Roman" w:cs="Times New Roman"/>
          <w:sz w:val="28"/>
          <w:szCs w:val="28"/>
        </w:rPr>
        <w:t>НР, создающие определенные трудности в овладении программой. Учет индивидуальных форм работы фиксируется в тетради посещаемости детей.</w:t>
      </w:r>
    </w:p>
    <w:p w:rsidR="00A43564" w:rsidRDefault="00A43564" w:rsidP="00A43564"/>
    <w:p w:rsidR="00A43564" w:rsidRPr="00695E6D" w:rsidRDefault="00A43564" w:rsidP="00A43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95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 образовательной и коррекционной деятельности</w:t>
      </w:r>
    </w:p>
    <w:tbl>
      <w:tblPr>
        <w:tblpPr w:leftFromText="180" w:rightFromText="180" w:vertAnchor="text" w:horzAnchor="margin" w:tblpXSpec="center" w:tblpY="147"/>
        <w:tblW w:w="105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5"/>
        <w:gridCol w:w="6583"/>
      </w:tblGrid>
      <w:tr w:rsidR="00A43564" w:rsidRPr="00695E6D" w:rsidTr="00982849">
        <w:tc>
          <w:tcPr>
            <w:tcW w:w="4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695E6D" w:rsidRDefault="00A43564" w:rsidP="0098284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73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Месяц, неделя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695E6D" w:rsidRDefault="00A43564" w:rsidP="0098284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73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Лексическая тема</w:t>
            </w:r>
          </w:p>
        </w:tc>
      </w:tr>
      <w:tr w:rsidR="00A43564" w:rsidRPr="00695E6D" w:rsidTr="00982849">
        <w:tc>
          <w:tcPr>
            <w:tcW w:w="4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695E6D" w:rsidRDefault="00A43564" w:rsidP="0098284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7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695E6D" w:rsidRDefault="00A43564" w:rsidP="009828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Первичное и углубленное обследование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ребенка</w:t>
            </w:r>
            <w:r w:rsidRPr="0077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Подготовка и оформление  документации.</w:t>
            </w:r>
          </w:p>
        </w:tc>
      </w:tr>
      <w:tr w:rsidR="00A43564" w:rsidRPr="00695E6D" w:rsidTr="00982849">
        <w:tc>
          <w:tcPr>
            <w:tcW w:w="4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695E6D" w:rsidRDefault="00A43564" w:rsidP="0098284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7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Октябрь, 1 неделя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695E6D" w:rsidRDefault="00A43564" w:rsidP="0098284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7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Семья.</w:t>
            </w:r>
          </w:p>
        </w:tc>
      </w:tr>
      <w:tr w:rsidR="00A43564" w:rsidRPr="00695E6D" w:rsidTr="00982849">
        <w:tc>
          <w:tcPr>
            <w:tcW w:w="4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695E6D" w:rsidRDefault="00A43564" w:rsidP="0098284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7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Октябрь, 2-3 неделя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695E6D" w:rsidRDefault="00A43564" w:rsidP="0098284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7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Игрушки.</w:t>
            </w:r>
          </w:p>
        </w:tc>
      </w:tr>
      <w:tr w:rsidR="00A43564" w:rsidRPr="00695E6D" w:rsidTr="00982849">
        <w:tc>
          <w:tcPr>
            <w:tcW w:w="4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695E6D" w:rsidRDefault="00A43564" w:rsidP="0098284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7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Октябрь, 4 неделя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695E6D" w:rsidRDefault="00A43564" w:rsidP="0098284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7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Я. Части тела и лица.</w:t>
            </w:r>
          </w:p>
        </w:tc>
      </w:tr>
      <w:tr w:rsidR="00A43564" w:rsidRPr="00695E6D" w:rsidTr="00982849">
        <w:tc>
          <w:tcPr>
            <w:tcW w:w="4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695E6D" w:rsidRDefault="00A43564" w:rsidP="0098284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7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Ноябрь, 1 неделя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695E6D" w:rsidRDefault="00A43564" w:rsidP="0098284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7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Туалетные принадлежности.</w:t>
            </w:r>
          </w:p>
        </w:tc>
      </w:tr>
      <w:tr w:rsidR="00A43564" w:rsidRPr="00695E6D" w:rsidTr="00982849">
        <w:tc>
          <w:tcPr>
            <w:tcW w:w="4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695E6D" w:rsidRDefault="00A43564" w:rsidP="0098284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7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Ноябрь, 2-3 неделя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695E6D" w:rsidRDefault="00A43564" w:rsidP="0098284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7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Одежда.</w:t>
            </w:r>
          </w:p>
        </w:tc>
      </w:tr>
      <w:tr w:rsidR="00A43564" w:rsidRPr="00695E6D" w:rsidTr="00982849">
        <w:tc>
          <w:tcPr>
            <w:tcW w:w="4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695E6D" w:rsidRDefault="00A43564" w:rsidP="00982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7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Ноябрь, 4 неделя-</w:t>
            </w:r>
          </w:p>
          <w:p w:rsidR="00A43564" w:rsidRPr="00695E6D" w:rsidRDefault="00A43564" w:rsidP="0098284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7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Декабрь, 1 неделя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695E6D" w:rsidRDefault="00A43564" w:rsidP="0098284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7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Обувь.</w:t>
            </w:r>
          </w:p>
        </w:tc>
      </w:tr>
      <w:tr w:rsidR="00A43564" w:rsidRPr="00695E6D" w:rsidTr="00982849">
        <w:tc>
          <w:tcPr>
            <w:tcW w:w="4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695E6D" w:rsidRDefault="00A43564" w:rsidP="0098284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7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Декабрь, 2-3 неделя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695E6D" w:rsidRDefault="00A43564" w:rsidP="0098284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7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Мебель.</w:t>
            </w:r>
          </w:p>
        </w:tc>
      </w:tr>
      <w:tr w:rsidR="00A43564" w:rsidRPr="00695E6D" w:rsidTr="00982849">
        <w:tc>
          <w:tcPr>
            <w:tcW w:w="4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695E6D" w:rsidRDefault="00A43564" w:rsidP="0098284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7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Декабрь, 4 неделя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695E6D" w:rsidRDefault="00A43564" w:rsidP="0098284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7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Новый год. Ёлка.</w:t>
            </w:r>
          </w:p>
        </w:tc>
      </w:tr>
      <w:tr w:rsidR="00A43564" w:rsidRPr="00695E6D" w:rsidTr="00982849">
        <w:tc>
          <w:tcPr>
            <w:tcW w:w="4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695E6D" w:rsidRDefault="00A43564" w:rsidP="0098284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7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Январь, 1-2 недели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695E6D" w:rsidRDefault="00A43564" w:rsidP="0098284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7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Зимние каникулы.</w:t>
            </w:r>
          </w:p>
        </w:tc>
      </w:tr>
      <w:tr w:rsidR="00A43564" w:rsidRPr="00695E6D" w:rsidTr="00982849">
        <w:tc>
          <w:tcPr>
            <w:tcW w:w="4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695E6D" w:rsidRDefault="00A43564" w:rsidP="0098284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7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Январь, 3 неделя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695E6D" w:rsidRDefault="00A43564" w:rsidP="0098284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7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Продукты питания.</w:t>
            </w:r>
          </w:p>
        </w:tc>
      </w:tr>
      <w:tr w:rsidR="00A43564" w:rsidRPr="00695E6D" w:rsidTr="00982849">
        <w:tc>
          <w:tcPr>
            <w:tcW w:w="4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695E6D" w:rsidRDefault="00A43564" w:rsidP="00982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7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Январь, 4 неделя –</w:t>
            </w:r>
          </w:p>
          <w:p w:rsidR="00A43564" w:rsidRPr="00695E6D" w:rsidRDefault="00A43564" w:rsidP="0098284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7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Февраль, 1 неделя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695E6D" w:rsidRDefault="00A43564" w:rsidP="0098284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7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Посуда.</w:t>
            </w:r>
          </w:p>
        </w:tc>
      </w:tr>
      <w:tr w:rsidR="00A43564" w:rsidRPr="00695E6D" w:rsidTr="00982849">
        <w:tc>
          <w:tcPr>
            <w:tcW w:w="4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695E6D" w:rsidRDefault="00A43564" w:rsidP="0098284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7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Февраль, 2-3 недели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695E6D" w:rsidRDefault="00A43564" w:rsidP="0098284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7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Домашние птицы.</w:t>
            </w:r>
          </w:p>
        </w:tc>
      </w:tr>
      <w:tr w:rsidR="00A43564" w:rsidRPr="00695E6D" w:rsidTr="00982849">
        <w:tc>
          <w:tcPr>
            <w:tcW w:w="4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695E6D" w:rsidRDefault="00A43564" w:rsidP="00982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7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Февраль, 4 неделя-</w:t>
            </w:r>
          </w:p>
          <w:p w:rsidR="00A43564" w:rsidRPr="00695E6D" w:rsidRDefault="00A43564" w:rsidP="0098284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7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Март, 2 неделя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695E6D" w:rsidRDefault="00A43564" w:rsidP="0098284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7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Домашние животные.</w:t>
            </w:r>
          </w:p>
        </w:tc>
      </w:tr>
      <w:tr w:rsidR="00A43564" w:rsidRPr="00695E6D" w:rsidTr="00982849">
        <w:tc>
          <w:tcPr>
            <w:tcW w:w="4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695E6D" w:rsidRDefault="00A43564" w:rsidP="0098284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7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Март, 1 неделя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695E6D" w:rsidRDefault="00A43564" w:rsidP="0098284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7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Мамин праздник.</w:t>
            </w:r>
          </w:p>
        </w:tc>
      </w:tr>
      <w:tr w:rsidR="00A43564" w:rsidRPr="00695E6D" w:rsidTr="00982849">
        <w:tc>
          <w:tcPr>
            <w:tcW w:w="4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695E6D" w:rsidRDefault="00A43564" w:rsidP="0098284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7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Март, 3-4 недели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695E6D" w:rsidRDefault="00A43564" w:rsidP="0098284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7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Дикие птицы.</w:t>
            </w:r>
          </w:p>
        </w:tc>
      </w:tr>
      <w:tr w:rsidR="00A43564" w:rsidRPr="00695E6D" w:rsidTr="00982849">
        <w:tc>
          <w:tcPr>
            <w:tcW w:w="4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695E6D" w:rsidRDefault="00A43564" w:rsidP="0098284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7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Апрель, 1-2 недели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695E6D" w:rsidRDefault="00A43564" w:rsidP="0098284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7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Дикие животные.</w:t>
            </w:r>
          </w:p>
        </w:tc>
      </w:tr>
      <w:tr w:rsidR="00A43564" w:rsidRPr="00695E6D" w:rsidTr="00982849">
        <w:trPr>
          <w:trHeight w:val="540"/>
        </w:trPr>
        <w:tc>
          <w:tcPr>
            <w:tcW w:w="4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695E6D" w:rsidRDefault="00A43564" w:rsidP="00982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7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Апрель, 3-4 недели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695E6D" w:rsidRDefault="00A43564" w:rsidP="00982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7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Транспорт.</w:t>
            </w:r>
          </w:p>
        </w:tc>
      </w:tr>
      <w:tr w:rsidR="00A43564" w:rsidRPr="00695E6D" w:rsidTr="00982849">
        <w:tc>
          <w:tcPr>
            <w:tcW w:w="4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695E6D" w:rsidRDefault="00A43564" w:rsidP="0098284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7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Май, 1-2 неделя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695E6D" w:rsidRDefault="00A43564" w:rsidP="0098284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7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Лето. Цветы.</w:t>
            </w:r>
          </w:p>
        </w:tc>
      </w:tr>
      <w:tr w:rsidR="00A43564" w:rsidRPr="00695E6D" w:rsidTr="00982849">
        <w:tc>
          <w:tcPr>
            <w:tcW w:w="4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695E6D" w:rsidRDefault="00A43564" w:rsidP="0098284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7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Май, 3 неделя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695E6D" w:rsidRDefault="00A43564" w:rsidP="0098284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7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Лето. Насекомые.</w:t>
            </w:r>
          </w:p>
        </w:tc>
      </w:tr>
      <w:tr w:rsidR="00A43564" w:rsidRPr="00695E6D" w:rsidTr="00982849">
        <w:tc>
          <w:tcPr>
            <w:tcW w:w="4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695E6D" w:rsidRDefault="00A43564" w:rsidP="0098284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7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Май, 4 неделя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695E6D" w:rsidRDefault="00A43564" w:rsidP="0098284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7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Летние забавы.</w:t>
            </w:r>
          </w:p>
        </w:tc>
      </w:tr>
    </w:tbl>
    <w:p w:rsidR="00A43564" w:rsidRDefault="00A43564"/>
    <w:p w:rsidR="00A43564" w:rsidRPr="00D2164C" w:rsidRDefault="00A43564" w:rsidP="00A435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64C">
        <w:rPr>
          <w:rFonts w:ascii="Times New Roman" w:hAnsi="Times New Roman" w:cs="Times New Roman"/>
          <w:b/>
          <w:sz w:val="28"/>
          <w:szCs w:val="28"/>
        </w:rPr>
        <w:t>Календарно- тематическое планирование занятий</w:t>
      </w:r>
    </w:p>
    <w:p w:rsidR="00A43564" w:rsidRPr="00D2164C" w:rsidRDefault="00A43564" w:rsidP="00A435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развитию связной речи у ребенка 6-7 лет с Т</w:t>
      </w:r>
      <w:r w:rsidRPr="00D2164C">
        <w:rPr>
          <w:rFonts w:ascii="Times New Roman" w:hAnsi="Times New Roman" w:cs="Times New Roman"/>
          <w:b/>
          <w:sz w:val="28"/>
          <w:szCs w:val="28"/>
        </w:rPr>
        <w:t>НР</w:t>
      </w:r>
    </w:p>
    <w:tbl>
      <w:tblPr>
        <w:tblW w:w="10632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8"/>
        <w:gridCol w:w="3402"/>
        <w:gridCol w:w="5812"/>
      </w:tblGrid>
      <w:tr w:rsidR="00A43564" w:rsidRPr="00A43564" w:rsidTr="00E04ED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A435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Лексическая тема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работ</w:t>
            </w:r>
          </w:p>
        </w:tc>
      </w:tr>
      <w:tr w:rsidR="00A43564" w:rsidRPr="00A43564" w:rsidTr="00E04ED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A43564" w:rsidRPr="00A43564" w:rsidTr="00E04ED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Осень. Сезонные изменения.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опорным картинкам (мет. Г.Е. Сычевой).</w:t>
            </w: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43564" w:rsidRPr="00A43564" w:rsidRDefault="00A43564" w:rsidP="00A4356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«Осень пришла»</w:t>
            </w: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43564" w:rsidRPr="00A43564" w:rsidRDefault="00A43564" w:rsidP="00A4356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(мет. О.С. Гомзяк)</w:t>
            </w:r>
          </w:p>
        </w:tc>
      </w:tr>
      <w:tr w:rsidR="00A43564" w:rsidRPr="00A43564" w:rsidTr="00E04ED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хлеб пришел?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рассказа «Откуда хлеб пришел», составленного по серии сюжетных картин (О.С. Гомзяк стр.108)</w:t>
            </w:r>
          </w:p>
          <w:p w:rsidR="00A43564" w:rsidRPr="00A43564" w:rsidRDefault="00A43564" w:rsidP="00A4356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« Колосок» с заменой действующих лиц и с изменением последующих  событий.</w:t>
            </w:r>
          </w:p>
        </w:tc>
      </w:tr>
      <w:tr w:rsidR="00A43564" w:rsidRPr="00A43564" w:rsidTr="00E04ED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A43564" w:rsidRPr="00A43564" w:rsidTr="00E04ED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Осенняя ярмарка.</w:t>
            </w: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Овощи. Фрукты.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рассказа «Богатый урожай»</w:t>
            </w: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43564" w:rsidRPr="00A43564" w:rsidRDefault="00A43564" w:rsidP="00A4356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составленного по серии сюжетных картин (О.С. Гомзяк стр. 29)</w:t>
            </w:r>
          </w:p>
        </w:tc>
      </w:tr>
      <w:tr w:rsidR="00A43564" w:rsidRPr="00A43564" w:rsidTr="00E04ED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Ягоды.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рассказа Я. Тайца «По ягоды» с использованием предметных картинок (О.С. Гомзяк стр.142).</w:t>
            </w: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43564" w:rsidRPr="00A43564" w:rsidRDefault="00A43564" w:rsidP="00A4356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с элементами драматизации по предметным картинкам и опорному плану «Мы по ягоды пойдем». (мет. Н.Е. Арбекова)</w:t>
            </w: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A43564" w:rsidRPr="00A43564" w:rsidTr="00E04ED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Грибы.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рассказа В.Катаева «Грибы» с изменением </w:t>
            </w: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результата действия (О.С. Гомзяк стр.27).</w:t>
            </w: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43564" w:rsidRPr="00A43564" w:rsidRDefault="00A43564" w:rsidP="00A4356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рассказа В.Г. Сутеева «Чей это гриб?» (мет. Н.Е. Арбековой).</w:t>
            </w:r>
          </w:p>
        </w:tc>
      </w:tr>
      <w:tr w:rsidR="00A43564" w:rsidRPr="00A43564" w:rsidTr="00E04ED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Перелетные птицы.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рассказа И.С. Соколова-Микитова «Улетают журавли» составленного по серии сюжетных картин (О.С. Гомзяк стр. 111 ).</w:t>
            </w: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43564" w:rsidRPr="00A43564" w:rsidRDefault="00A43564" w:rsidP="00A4356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рассказа о перелетных птицах по опорным картинкам (мет. Г.Е. Сычева).</w:t>
            </w:r>
          </w:p>
        </w:tc>
      </w:tr>
      <w:tr w:rsidR="00A43564" w:rsidRPr="00A43564" w:rsidTr="00E04ED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A43564" w:rsidRPr="00A43564" w:rsidTr="00E04ED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Наша Родина.</w:t>
            </w: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народного единства.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«Богатыри земли русской» (составление творческих рассказов о русских богатырях по картинам художников и опорному плану (Н.Е. Арбекова стр. 97).</w:t>
            </w:r>
          </w:p>
        </w:tc>
      </w:tr>
      <w:tr w:rsidR="00A43564" w:rsidRPr="00A43564" w:rsidTr="00E04ED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43564" w:rsidRPr="00A43564" w:rsidRDefault="00A43564" w:rsidP="00A43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Домашние птицы и животные.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201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серии сюжетных картин «Неудачная охота» (О.С. Гомзяк стр. 29 ).</w:t>
            </w:r>
            <w:r w:rsidRPr="00A435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43564" w:rsidRPr="00A43564" w:rsidRDefault="00A43564" w:rsidP="00A4356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201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с добавление</w:t>
            </w:r>
            <w:r w:rsidR="0056201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62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действующего лица «Живой уголок» (мет. Т.А. Ткаченко).</w:t>
            </w:r>
            <w:r w:rsidRPr="00A435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43564" w:rsidRPr="00A43564" w:rsidRDefault="00A43564" w:rsidP="00A4356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2015">
              <w:rPr>
                <w:rFonts w:ascii="Times New Roman" w:eastAsia="Times New Roman" w:hAnsi="Times New Roman" w:cs="Times New Roman"/>
                <w:sz w:val="24"/>
                <w:szCs w:val="24"/>
              </w:rPr>
              <w:t>«Дедушкин подарок» (рассказывание по сюжетной многофигурной картине с придумыванием детьми предшествующих и последующих событий Н.Е. Арбекова стр. 64.</w:t>
            </w:r>
            <w:r w:rsidRPr="00A435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43564" w:rsidRPr="00A43564" w:rsidRDefault="00A43564" w:rsidP="00A4356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43564" w:rsidRPr="00A43564" w:rsidRDefault="00A43564" w:rsidP="00A43564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56201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пересказа рассказа по схематичному плану «Чужое яичко» (К.Д. Ушинский).</w:t>
            </w:r>
          </w:p>
        </w:tc>
      </w:tr>
      <w:tr w:rsidR="00A43564" w:rsidRPr="00A43564" w:rsidTr="00E04ED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ED9" w:rsidRPr="00E04ED9" w:rsidRDefault="00E04ED9" w:rsidP="00A435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  <w:p w:rsidR="00A43564" w:rsidRPr="00E04ED9" w:rsidRDefault="00E04ED9" w:rsidP="00E04ED9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ED9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хороши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Default="00562015" w:rsidP="00A43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01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«Какие бывают профессии»</w:t>
            </w:r>
          </w:p>
          <w:p w:rsidR="00562015" w:rsidRDefault="00562015" w:rsidP="00A43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«Угадай профессию»</w:t>
            </w:r>
          </w:p>
          <w:p w:rsidR="00562015" w:rsidRPr="00A43564" w:rsidRDefault="00562015" w:rsidP="00A43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«Кем я буду когда вырасту»</w:t>
            </w:r>
          </w:p>
        </w:tc>
      </w:tr>
      <w:tr w:rsidR="00A43564" w:rsidRPr="00A43564" w:rsidTr="00E04ED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A43564" w:rsidRPr="00A43564" w:rsidTr="00E04ED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город.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рассказа «Киносъемка» по сюжетной картине с заменой объекта действия. (Т.А. Ткаченко).</w:t>
            </w:r>
          </w:p>
        </w:tc>
      </w:tr>
      <w:tr w:rsidR="00A43564" w:rsidRPr="00A43564" w:rsidTr="00E04ED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Зимующие птицы.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описательного рассказа о зимующих птицах с использование схемы (О.С. Гомзяк стр. 68).</w:t>
            </w: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43564" w:rsidRPr="00A43564" w:rsidRDefault="00A43564" w:rsidP="00A4356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A43564" w:rsidRPr="00A43564" w:rsidRDefault="00A43564" w:rsidP="00A4356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серии сюжетных картин «Кормушка» с последующим пересказом (О.С. Гомзяк стр. 41 ).</w:t>
            </w:r>
          </w:p>
        </w:tc>
      </w:tr>
      <w:tr w:rsidR="00A43564" w:rsidRPr="00A43564" w:rsidTr="00E04ED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Дикие животные зимой.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с заменой объектов и действующих лиц «Заяц и морковка» (О.С. Гомзяк стр. 91).</w:t>
            </w: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43564" w:rsidRPr="00A43564" w:rsidRDefault="00A43564" w:rsidP="00A4356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Придумывание фантастической истории (сказки) по опорным картинкам (Арбекова Н.Е. стр.55).</w:t>
            </w:r>
          </w:p>
        </w:tc>
      </w:tr>
      <w:tr w:rsidR="00A43564" w:rsidRPr="00A43564" w:rsidTr="00E04ED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Зима. Новый год.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E04ED9" w:rsidP="00A4356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</w:t>
            </w:r>
            <w:r w:rsidR="00A43564"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опорным картинкам. Пересказ. «Зима» (Г.Е. Сычева)</w:t>
            </w:r>
            <w:r w:rsidR="00A43564"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43564" w:rsidRPr="00A43564" w:rsidRDefault="00A43564" w:rsidP="00A4356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Коллективный пересказ сказки Д. Родари «Голубая стрела».</w:t>
            </w:r>
          </w:p>
        </w:tc>
      </w:tr>
      <w:tr w:rsidR="00A43564" w:rsidRPr="00A43564" w:rsidTr="00E04ED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A43564" w:rsidRPr="00A43564" w:rsidTr="00E04ED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Зима. Зимние забавы.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рассказа по сюжетной картине «Общая горка» пересказом (О.С. Гомзяк стр. 51).</w:t>
            </w: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43564" w:rsidRPr="00A43564" w:rsidRDefault="00A43564" w:rsidP="00A4356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A43564" w:rsidRPr="00A43564" w:rsidRDefault="00A43564" w:rsidP="00A4356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рассказа с изменением сюжета «Прогулка на лыжах» (Т.А. Ткаченко).</w:t>
            </w: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A43564" w:rsidRPr="00A43564" w:rsidTr="00E04ED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 Севера.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описательных рассказов «Лев», «Тюлень». (С.В. Бойкова)</w:t>
            </w: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43564" w:rsidRPr="00A43564" w:rsidRDefault="00A43564" w:rsidP="00A4356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A43564" w:rsidRPr="00A43564" w:rsidRDefault="00A43564" w:rsidP="00A4356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«В зоопарке» (из личного опыта детей).</w:t>
            </w:r>
          </w:p>
        </w:tc>
      </w:tr>
      <w:tr w:rsidR="00A43564" w:rsidRPr="00A43564" w:rsidTr="00E04ED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 Жарких стран.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A43564" w:rsidRPr="00A43564" w:rsidTr="00E04ED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A43564" w:rsidRPr="00A43564" w:rsidTr="00E04ED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 быть.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творческих рассказов с элементами драматизации о различных профессиях (Н.Е. Арбекова стр. 84).</w:t>
            </w:r>
          </w:p>
        </w:tc>
      </w:tr>
      <w:tr w:rsidR="00A43564" w:rsidRPr="00A43564" w:rsidTr="00E04ED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с изменением результата действия (Т.А. Ткаченко)</w:t>
            </w:r>
          </w:p>
        </w:tc>
      </w:tr>
      <w:tr w:rsidR="00A43564" w:rsidRPr="00A43564" w:rsidTr="00E04ED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A43564" w:rsidRPr="00A43564" w:rsidTr="00E04ED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пересказ рассказов по серии сюжетных картин и по плану  «Собака-санитар», «Границы Родины на замке» (О.С. Гомзяк стр. 64)</w:t>
            </w:r>
          </w:p>
        </w:tc>
      </w:tr>
      <w:tr w:rsidR="00A43564" w:rsidRPr="00A43564" w:rsidTr="00E04ED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A43564" w:rsidRPr="00A43564" w:rsidTr="00E04ED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Весна.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описательного рассказа по опорным картинкам с последующим пересказом «Весна» (Г.Е. Сычева).</w:t>
            </w: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43564" w:rsidRPr="00A43564" w:rsidRDefault="00A43564" w:rsidP="00A4356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рассказа  Е. Пермяка «Как Маша стала большой» (мет. О.С. Гомзяк стр.115).</w:t>
            </w:r>
          </w:p>
        </w:tc>
      </w:tr>
      <w:tr w:rsidR="00A43564" w:rsidRPr="00A43564" w:rsidTr="00E04ED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Мамин праздник. Семья.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сюжетной картине «Поздравляем маму» (О.С. Гомзяк стр. 73). Пересказ.</w:t>
            </w: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43564" w:rsidRPr="00A43564" w:rsidRDefault="00A43564" w:rsidP="00A4356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A43564" w:rsidRPr="00A43564" w:rsidRDefault="00A43564" w:rsidP="00A4356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серии сюжетных картин с последующим пересказом с элементами творчества «Семейный ужин» (О.С. Гомзяк стр. 59).</w:t>
            </w:r>
          </w:p>
        </w:tc>
      </w:tr>
      <w:tr w:rsidR="00A43564" w:rsidRPr="00A43564" w:rsidTr="00E04ED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Библиотека. Книги.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описательного рассказа из личного опыта детей «В библиотеке».</w:t>
            </w:r>
          </w:p>
        </w:tc>
      </w:tr>
      <w:tr w:rsidR="00A43564" w:rsidRPr="00A43564" w:rsidTr="00E04ED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Почта.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Составление рассказа по серии сюжетных картин с последующим пересказом: «Как мы общаемся» (О.С. гомзяк стр.75).</w:t>
            </w:r>
          </w:p>
        </w:tc>
      </w:tr>
      <w:tr w:rsidR="00A43564" w:rsidRPr="00A43564" w:rsidTr="00E04ED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A43564" w:rsidRPr="00A43564" w:rsidTr="00E04ED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Обитатели рек и озер.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персеказ рассказа с изменением результата действия по сюжетной картинке «На рыбалке» (Т.А. Ткаченко).</w:t>
            </w: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43564" w:rsidRPr="00A43564" w:rsidRDefault="00A43564" w:rsidP="00A4356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творческих рассказов по представлению от лица различных рыб «Если бы рыбы могли говорить» (Н.Е. Арбекова стр.113).</w:t>
            </w:r>
          </w:p>
        </w:tc>
      </w:tr>
      <w:tr w:rsidR="00A43564" w:rsidRPr="00A43564" w:rsidTr="00E04ED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Космос.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творческих рассказов с опорой на план «Путешествие к далеким планетам» (Арбекова Н.Е. стр 126).</w:t>
            </w:r>
          </w:p>
        </w:tc>
      </w:tr>
      <w:tr w:rsidR="00A43564" w:rsidRPr="00A43564" w:rsidTr="00E04ED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людей весной.</w:t>
            </w: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562015" w:rsidRDefault="00562015" w:rsidP="00A435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Орудия труда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сюжетной картене о труде людей весной. Пересказ.</w:t>
            </w: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43564" w:rsidRPr="00A43564" w:rsidRDefault="00A43564" w:rsidP="00A4356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A43564" w:rsidRPr="00A43564" w:rsidRDefault="00A43564" w:rsidP="00A4356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«Весенние работы в саду» (арбекова Н.Е. стр 155).</w:t>
            </w: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A43564" w:rsidRPr="00A43564" w:rsidTr="00E04ED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Первоцветы.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пересказа по рисуночному плану.</w:t>
            </w: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43564" w:rsidRPr="00A43564" w:rsidRDefault="00A43564" w:rsidP="00A4356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румынской сказки «Ромашка» (Арбекова Н.Е. стр.142)</w:t>
            </w: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43564" w:rsidRPr="00A43564" w:rsidRDefault="00A43564" w:rsidP="00A4356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A43564" w:rsidRPr="00A43564" w:rsidRDefault="00A43564" w:rsidP="00A4356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пейзажной картины И.И.</w:t>
            </w: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43564" w:rsidRPr="00A43564" w:rsidRDefault="00A43564" w:rsidP="00A4356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Левитана «Цветущие яблони» (по опорному плану Арбекова Н.Е. стр.135).</w:t>
            </w:r>
          </w:p>
        </w:tc>
      </w:tr>
      <w:tr w:rsidR="00A43564" w:rsidRPr="00A43564" w:rsidTr="00E04ED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A43564" w:rsidRPr="00A43564" w:rsidTr="00E04ED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Насекомые.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сюжету мультфильма «Как муравей домой спешил с последующим пересказом сюжета.</w:t>
            </w: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43564" w:rsidRPr="00A43564" w:rsidRDefault="00A43564" w:rsidP="00A4356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рассказов-описаний и рассказов-сравнений «Такие разные насекомые» о насекомых по опорному картинному плану (Арбекова Н.Е. стр. 138)</w:t>
            </w:r>
          </w:p>
        </w:tc>
      </w:tr>
      <w:tr w:rsidR="00A43564" w:rsidRPr="00A43564" w:rsidTr="00E04ED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Победы.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рассказа «День Победы» (Османова Г.А., Позднякова Л.А. стр. 127)</w:t>
            </w:r>
          </w:p>
        </w:tc>
      </w:tr>
      <w:tr w:rsidR="00A43564" w:rsidRPr="00A43564" w:rsidTr="00E04ED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 в школу.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творческого рассказа по опорному картинному плану (мет. Сычевой Г.Е.)</w:t>
            </w:r>
          </w:p>
        </w:tc>
      </w:tr>
      <w:tr w:rsidR="00A43564" w:rsidRPr="00A43564" w:rsidTr="00E04ED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Лето.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64" w:rsidRPr="00A43564" w:rsidRDefault="00A43564" w:rsidP="00A4356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4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творческого рассказа «Как я проведу лето», «Лето красное пришло» (Сычева Г.Е.), (Гомзяк О.С. стр.136).</w:t>
            </w:r>
          </w:p>
        </w:tc>
      </w:tr>
    </w:tbl>
    <w:p w:rsidR="00A43564" w:rsidRPr="00A43564" w:rsidRDefault="00A43564" w:rsidP="00A435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43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</w:t>
      </w:r>
    </w:p>
    <w:p w:rsidR="00A43564" w:rsidRDefault="00A43564"/>
    <w:sectPr w:rsidR="00A43564" w:rsidSect="00FE447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76F" w:rsidRDefault="0006176F" w:rsidP="00FE4476">
      <w:pPr>
        <w:spacing w:after="0" w:line="240" w:lineRule="auto"/>
      </w:pPr>
      <w:r>
        <w:separator/>
      </w:r>
    </w:p>
  </w:endnote>
  <w:endnote w:type="continuationSeparator" w:id="1">
    <w:p w:rsidR="0006176F" w:rsidRDefault="0006176F" w:rsidP="00FE4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964063"/>
      <w:docPartObj>
        <w:docPartGallery w:val="Page Numbers (Bottom of Page)"/>
        <w:docPartUnique/>
      </w:docPartObj>
    </w:sdtPr>
    <w:sdtContent>
      <w:p w:rsidR="00FE4476" w:rsidRDefault="00FE4476"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E4476" w:rsidRDefault="00FE44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76F" w:rsidRDefault="0006176F" w:rsidP="00FE4476">
      <w:pPr>
        <w:spacing w:after="0" w:line="240" w:lineRule="auto"/>
      </w:pPr>
      <w:r>
        <w:separator/>
      </w:r>
    </w:p>
  </w:footnote>
  <w:footnote w:type="continuationSeparator" w:id="1">
    <w:p w:rsidR="0006176F" w:rsidRDefault="0006176F" w:rsidP="00FE44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3564"/>
    <w:rsid w:val="0006176F"/>
    <w:rsid w:val="00562015"/>
    <w:rsid w:val="00A43564"/>
    <w:rsid w:val="00E04ED9"/>
    <w:rsid w:val="00FE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4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43564"/>
  </w:style>
  <w:style w:type="paragraph" w:customStyle="1" w:styleId="c8">
    <w:name w:val="c8"/>
    <w:basedOn w:val="a"/>
    <w:rsid w:val="00A4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A4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A4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43564"/>
  </w:style>
  <w:style w:type="paragraph" w:styleId="a3">
    <w:name w:val="header"/>
    <w:basedOn w:val="a"/>
    <w:link w:val="a4"/>
    <w:uiPriority w:val="99"/>
    <w:semiHidden/>
    <w:unhideWhenUsed/>
    <w:rsid w:val="00FE4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4476"/>
  </w:style>
  <w:style w:type="paragraph" w:styleId="a5">
    <w:name w:val="footer"/>
    <w:basedOn w:val="a"/>
    <w:link w:val="a6"/>
    <w:uiPriority w:val="99"/>
    <w:unhideWhenUsed/>
    <w:rsid w:val="00FE4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4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DCB32-6D41-499F-96D4-F5D1ECE9A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2021-09-07T06:21:00Z</dcterms:created>
  <dcterms:modified xsi:type="dcterms:W3CDTF">2021-09-07T06:50:00Z</dcterms:modified>
</cp:coreProperties>
</file>