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BF9" w:rsidRPr="00FC1777" w:rsidRDefault="00C62BF9" w:rsidP="00636BB4">
      <w:pPr>
        <w:pStyle w:val="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C1777">
        <w:rPr>
          <w:rFonts w:eastAsia="Times New Roman"/>
          <w:b/>
          <w:sz w:val="32"/>
          <w:szCs w:val="32"/>
        </w:rPr>
        <w:t>"Дидактическая юбка" для воспитателей</w:t>
      </w:r>
    </w:p>
    <w:p w:rsidR="00C62BF9" w:rsidRDefault="00C62BF9" w:rsidP="00FC1777">
      <w:pPr>
        <w:pStyle w:val="ab"/>
        <w:jc w:val="both"/>
        <w:rPr>
          <w:rFonts w:eastAsiaTheme="minorHAnsi"/>
        </w:rPr>
      </w:pPr>
      <w:r>
        <w:rPr>
          <w:rStyle w:val="aa"/>
        </w:rPr>
        <w:t>Дидактическая юбка</w:t>
      </w:r>
      <w:r>
        <w:t xml:space="preserve"> — это яркое пособие в форме юбки-солнце, на котором воспитатели прикрепляют различные развивающие материалы, такие как игрушки, картинки, мобильные элементы (молнии, ленты и пр.). Она разделена на несколько секторов,</w:t>
      </w:r>
      <w:r w:rsidR="00FC1777">
        <w:t xml:space="preserve"> каждый из которых может содержа</w:t>
      </w:r>
      <w:r>
        <w:t>ть материалы согласно тематике (например, сказки, геометрические фигуры, развитие моторики).</w:t>
      </w:r>
    </w:p>
    <w:p w:rsidR="00C62BF9" w:rsidRDefault="00C62BF9" w:rsidP="00C62BF9">
      <w:pPr>
        <w:pStyle w:val="ab"/>
      </w:pPr>
      <w:r>
        <w:rPr>
          <w:rStyle w:val="aa"/>
        </w:rPr>
        <w:t>Цель пособия</w:t>
      </w:r>
      <w:r>
        <w:t xml:space="preserve"> :</w:t>
      </w:r>
    </w:p>
    <w:p w:rsidR="00C62BF9" w:rsidRDefault="00C62BF9" w:rsidP="00C62BF9">
      <w:pPr>
        <w:numPr>
          <w:ilvl w:val="0"/>
          <w:numId w:val="20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Облегчить утренний прием детей и уменьшить стресс от разлуки с родителями.</w:t>
      </w:r>
    </w:p>
    <w:p w:rsidR="00C62BF9" w:rsidRDefault="00C62BF9" w:rsidP="00C62BF9">
      <w:pPr>
        <w:numPr>
          <w:ilvl w:val="0"/>
          <w:numId w:val="20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Поддерживать интерес и внимание детей в игровой форме.</w:t>
      </w:r>
    </w:p>
    <w:p w:rsidR="00C62BF9" w:rsidRDefault="00C62BF9" w:rsidP="00C62BF9">
      <w:pPr>
        <w:numPr>
          <w:ilvl w:val="0"/>
          <w:numId w:val="20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Способствовать социализации и развитию коммуникативных навыков детей.</w:t>
      </w:r>
    </w:p>
    <w:p w:rsidR="00C62BF9" w:rsidRDefault="00C62BF9" w:rsidP="00C62BF9">
      <w:pPr>
        <w:pStyle w:val="3"/>
        <w:rPr>
          <w:rFonts w:eastAsia="Times New Roman"/>
        </w:rPr>
      </w:pPr>
      <w:r>
        <w:rPr>
          <w:rFonts w:eastAsia="Times New Roman"/>
        </w:rPr>
        <w:t xml:space="preserve">Материалы и </w:t>
      </w:r>
      <w:bookmarkStart w:id="0" w:name="_GoBack"/>
      <w:bookmarkEnd w:id="0"/>
      <w:r>
        <w:rPr>
          <w:rFonts w:eastAsia="Times New Roman"/>
        </w:rPr>
        <w:t>структура юбки</w:t>
      </w:r>
    </w:p>
    <w:p w:rsidR="00C62BF9" w:rsidRDefault="00C62BF9" w:rsidP="00C62BF9">
      <w:pPr>
        <w:pStyle w:val="ab"/>
        <w:numPr>
          <w:ilvl w:val="0"/>
          <w:numId w:val="21"/>
        </w:numPr>
        <w:rPr>
          <w:rFonts w:eastAsiaTheme="minorHAnsi"/>
        </w:rPr>
      </w:pPr>
      <w:r>
        <w:rPr>
          <w:rStyle w:val="aa"/>
        </w:rPr>
        <w:t>Основа юбки</w:t>
      </w:r>
      <w:r>
        <w:t xml:space="preserve"> : Юбка сшита из четырех цветных однотонных сегментов (рекомендуются яркие и прочные ткани, такие как креп-сатин или атлас). Она имеет удобные застежки, чтобы воспитатель мог легко ее надеть.</w:t>
      </w:r>
    </w:p>
    <w:p w:rsidR="00C62BF9" w:rsidRDefault="00C62BF9" w:rsidP="00C62BF9">
      <w:pPr>
        <w:pStyle w:val="ab"/>
        <w:numPr>
          <w:ilvl w:val="0"/>
          <w:numId w:val="21"/>
        </w:numPr>
      </w:pPr>
      <w:r>
        <w:rPr>
          <w:rStyle w:val="aa"/>
        </w:rPr>
        <w:t>Сектор юбки</w:t>
      </w:r>
      <w:r>
        <w:t xml:space="preserve"> :</w:t>
      </w:r>
    </w:p>
    <w:p w:rsidR="00C62BF9" w:rsidRDefault="00C62BF9" w:rsidP="00FC1777">
      <w:pPr>
        <w:ind w:left="1080"/>
        <w:rPr>
          <w:rFonts w:eastAsia="Times New Roman"/>
        </w:rPr>
      </w:pPr>
      <w:r>
        <w:rPr>
          <w:rFonts w:eastAsia="Times New Roman"/>
        </w:rPr>
        <w:t>Первый сектор — тематические картинки (например, персонажи сказок).</w:t>
      </w:r>
    </w:p>
    <w:p w:rsidR="00C62BF9" w:rsidRDefault="00C62BF9" w:rsidP="00FC1777">
      <w:pPr>
        <w:ind w:left="1080"/>
        <w:rPr>
          <w:rFonts w:eastAsia="Times New Roman"/>
        </w:rPr>
      </w:pPr>
      <w:r>
        <w:rPr>
          <w:rFonts w:eastAsia="Times New Roman"/>
        </w:rPr>
        <w:t>Второй сектор — геометрические фигуры разного цвета и размера.</w:t>
      </w:r>
    </w:p>
    <w:p w:rsidR="00C62BF9" w:rsidRDefault="00C62BF9" w:rsidP="00FC1777">
      <w:pPr>
        <w:ind w:left="1080"/>
        <w:rPr>
          <w:rFonts w:eastAsia="Times New Roman"/>
        </w:rPr>
      </w:pPr>
      <w:r>
        <w:rPr>
          <w:rFonts w:eastAsia="Times New Roman"/>
        </w:rPr>
        <w:t>Третий сектор — материалы для развития моторики (шнуровки, застежки).</w:t>
      </w:r>
    </w:p>
    <w:p w:rsidR="00C62BF9" w:rsidRDefault="00C62BF9" w:rsidP="00FC1777">
      <w:pPr>
        <w:ind w:left="1080"/>
        <w:rPr>
          <w:rFonts w:eastAsia="Times New Roman"/>
        </w:rPr>
      </w:pPr>
      <w:r>
        <w:rPr>
          <w:rFonts w:eastAsia="Times New Roman"/>
        </w:rPr>
        <w:t>Четвертый сектор — тематический, меняется каждую неделю в зависимости от выбранной темы (например, «Овощи и фрукты», «Осень» и пр.).</w:t>
      </w:r>
    </w:p>
    <w:p w:rsidR="00C62BF9" w:rsidRDefault="00C62BF9" w:rsidP="00C62BF9">
      <w:pPr>
        <w:pStyle w:val="ab"/>
        <w:numPr>
          <w:ilvl w:val="0"/>
          <w:numId w:val="21"/>
        </w:numPr>
        <w:rPr>
          <w:rFonts w:eastAsiaTheme="minorHAnsi"/>
        </w:rPr>
      </w:pPr>
      <w:r>
        <w:rPr>
          <w:rStyle w:val="aa"/>
        </w:rPr>
        <w:t>Дополнительные элементы</w:t>
      </w:r>
      <w:r>
        <w:t xml:space="preserve"> : Ленты, карманы с сюрпризами, липучки и пуговицы для удобного крепления и замены материала.</w:t>
      </w:r>
    </w:p>
    <w:p w:rsidR="00C62BF9" w:rsidRDefault="00C62BF9" w:rsidP="00C62BF9">
      <w:pPr>
        <w:pStyle w:val="3"/>
        <w:rPr>
          <w:rFonts w:eastAsia="Times New Roman"/>
        </w:rPr>
      </w:pPr>
      <w:r>
        <w:rPr>
          <w:rFonts w:eastAsia="Times New Roman"/>
        </w:rPr>
        <w:t>Инструкция по использованию дидактической юбки в утреннем приеме</w:t>
      </w:r>
    </w:p>
    <w:p w:rsidR="00C62BF9" w:rsidRDefault="00C62BF9" w:rsidP="00C62BF9">
      <w:pPr>
        <w:pStyle w:val="ab"/>
        <w:numPr>
          <w:ilvl w:val="0"/>
          <w:numId w:val="22"/>
        </w:numPr>
        <w:rPr>
          <w:rFonts w:eastAsiaTheme="minorHAnsi"/>
        </w:rPr>
      </w:pPr>
      <w:r>
        <w:rPr>
          <w:rStyle w:val="aa"/>
        </w:rPr>
        <w:t>Подготовка</w:t>
      </w:r>
      <w:r>
        <w:t xml:space="preserve"> : Перед началом приема воспитатель надевает юбку и кладет небольшой сюрприз в карман (игрушка, дети могут ощупать и угадать). Это привлечет внимание ребенка, снимет тревогу и создаст интерес к предстоящей игре.</w:t>
      </w:r>
    </w:p>
    <w:p w:rsidR="00C62BF9" w:rsidRDefault="00C62BF9" w:rsidP="00C62BF9">
      <w:pPr>
        <w:pStyle w:val="ab"/>
        <w:numPr>
          <w:ilvl w:val="0"/>
          <w:numId w:val="22"/>
        </w:numPr>
      </w:pPr>
      <w:r>
        <w:rPr>
          <w:rStyle w:val="aa"/>
        </w:rPr>
        <w:t>Взаимодействие с детьми</w:t>
      </w:r>
      <w:r>
        <w:t xml:space="preserve"> :</w:t>
      </w:r>
    </w:p>
    <w:p w:rsidR="00C62BF9" w:rsidRDefault="00C62BF9" w:rsidP="008824F0">
      <w:pPr>
        <w:numPr>
          <w:ilvl w:val="1"/>
          <w:numId w:val="22"/>
        </w:numPr>
        <w:spacing w:before="100" w:beforeAutospacing="1" w:after="100" w:afterAutospacing="1"/>
        <w:ind w:left="567"/>
        <w:rPr>
          <w:rFonts w:eastAsia="Times New Roman"/>
        </w:rPr>
      </w:pPr>
      <w:r>
        <w:rPr>
          <w:rFonts w:eastAsia="Times New Roman"/>
        </w:rPr>
        <w:t>Встречаясь с ребенком, воспитатель предлагает ему узнать, что спрятано в кармане.</w:t>
      </w:r>
    </w:p>
    <w:p w:rsidR="00C62BF9" w:rsidRDefault="009E7240" w:rsidP="008824F0">
      <w:pPr>
        <w:numPr>
          <w:ilvl w:val="1"/>
          <w:numId w:val="22"/>
        </w:numPr>
        <w:spacing w:before="100" w:beforeAutospacing="1" w:after="100" w:afterAutospacing="1"/>
        <w:ind w:left="567"/>
        <w:rPr>
          <w:rFonts w:eastAsia="Times New Roman"/>
        </w:rPr>
      </w:pPr>
      <w:r>
        <w:rPr>
          <w:rFonts w:eastAsia="Times New Roman"/>
        </w:rPr>
        <w:t>Дети могут запускать руку</w:t>
      </w:r>
      <w:r w:rsidR="00C62BF9">
        <w:rPr>
          <w:rFonts w:eastAsia="Times New Roman"/>
        </w:rPr>
        <w:t xml:space="preserve"> в карманы юбки, трогать предметы, снимать карт</w:t>
      </w:r>
      <w:r w:rsidR="00FC1777">
        <w:rPr>
          <w:rFonts w:eastAsia="Times New Roman"/>
        </w:rPr>
        <w:t>инки и игрушки. Это помогает от</w:t>
      </w:r>
      <w:r w:rsidR="00C62BF9">
        <w:rPr>
          <w:rFonts w:eastAsia="Times New Roman"/>
        </w:rPr>
        <w:t>влечь детей от разлуки с родителями.</w:t>
      </w:r>
    </w:p>
    <w:p w:rsidR="00C62BF9" w:rsidRDefault="00C62BF9" w:rsidP="008824F0">
      <w:pPr>
        <w:numPr>
          <w:ilvl w:val="1"/>
          <w:numId w:val="22"/>
        </w:numPr>
        <w:spacing w:before="100" w:beforeAutospacing="1" w:after="100" w:afterAutospacing="1"/>
        <w:ind w:left="567"/>
        <w:rPr>
          <w:rFonts w:eastAsia="Times New Roman"/>
        </w:rPr>
      </w:pPr>
      <w:r>
        <w:rPr>
          <w:rFonts w:eastAsia="Times New Roman"/>
        </w:rPr>
        <w:t>После того, как все дети пришли, воспитатель садится на ковер, раскрывает юбку, и дети могут в игр</w:t>
      </w:r>
      <w:r w:rsidR="009E7240">
        <w:rPr>
          <w:rFonts w:eastAsia="Times New Roman"/>
        </w:rPr>
        <w:t>овой форме обсуждать ее вид или элементы</w:t>
      </w:r>
      <w:r>
        <w:rPr>
          <w:rFonts w:eastAsia="Times New Roman"/>
        </w:rPr>
        <w:t>, общаться друг с другом и с воспитателем.</w:t>
      </w:r>
    </w:p>
    <w:p w:rsidR="00C62BF9" w:rsidRDefault="00C62BF9" w:rsidP="00C62BF9">
      <w:pPr>
        <w:pStyle w:val="ab"/>
        <w:numPr>
          <w:ilvl w:val="0"/>
          <w:numId w:val="22"/>
        </w:numPr>
        <w:rPr>
          <w:rFonts w:eastAsiaTheme="minorHAnsi"/>
        </w:rPr>
      </w:pPr>
      <w:r>
        <w:rPr>
          <w:rStyle w:val="aa"/>
        </w:rPr>
        <w:t>Коллективные совместные игры</w:t>
      </w:r>
      <w:r>
        <w:t xml:space="preserve"> :</w:t>
      </w:r>
    </w:p>
    <w:p w:rsidR="00C62BF9" w:rsidRDefault="00C62BF9" w:rsidP="008824F0">
      <w:pPr>
        <w:numPr>
          <w:ilvl w:val="1"/>
          <w:numId w:val="22"/>
        </w:numPr>
        <w:spacing w:before="100" w:beforeAutospacing="1" w:after="100" w:afterAutospacing="1"/>
        <w:ind w:left="567"/>
        <w:rPr>
          <w:rFonts w:eastAsia="Times New Roman"/>
        </w:rPr>
      </w:pPr>
      <w:r>
        <w:rPr>
          <w:rFonts w:eastAsia="Times New Roman"/>
        </w:rPr>
        <w:t>Дидактическая юбка расположена так, чтобы дети могли легко дотягиваться до предметов, что создает условия для активного взаимодействия и самостоятельного изучения.</w:t>
      </w:r>
    </w:p>
    <w:p w:rsidR="00C62BF9" w:rsidRDefault="00C62BF9" w:rsidP="008824F0">
      <w:pPr>
        <w:numPr>
          <w:ilvl w:val="1"/>
          <w:numId w:val="22"/>
        </w:numPr>
        <w:spacing w:before="100" w:beforeAutospacing="1" w:after="100" w:afterAutospacing="1"/>
        <w:ind w:left="567"/>
        <w:rPr>
          <w:rFonts w:eastAsia="Times New Roman"/>
        </w:rPr>
      </w:pPr>
      <w:r>
        <w:rPr>
          <w:rFonts w:eastAsia="Times New Roman"/>
        </w:rPr>
        <w:t>Воспитатель направляет внимание детей на текущий сектор в зависимости от темы, например, рассказывает сказки по изображенным героям или задает вопросы, ведущие детей к рассуждению.</w:t>
      </w:r>
    </w:p>
    <w:p w:rsidR="00C62BF9" w:rsidRDefault="00C62BF9" w:rsidP="00C62BF9">
      <w:pPr>
        <w:pStyle w:val="3"/>
        <w:rPr>
          <w:rFonts w:eastAsia="Times New Roman"/>
        </w:rPr>
      </w:pPr>
      <w:r>
        <w:rPr>
          <w:rFonts w:eastAsia="Times New Roman"/>
        </w:rPr>
        <w:lastRenderedPageBreak/>
        <w:t>Примеры наполнения дидактической юбки по темам</w:t>
      </w:r>
    </w:p>
    <w:p w:rsidR="00C62BF9" w:rsidRDefault="00C62BF9" w:rsidP="00FC1777">
      <w:pPr>
        <w:ind w:left="360"/>
        <w:rPr>
          <w:rFonts w:eastAsia="Times New Roman"/>
        </w:rPr>
      </w:pPr>
      <w:r>
        <w:rPr>
          <w:rStyle w:val="aa"/>
          <w:rFonts w:eastAsia="Times New Roman"/>
        </w:rPr>
        <w:t>Новая неделя – новая тема</w:t>
      </w:r>
      <w:r>
        <w:rPr>
          <w:rFonts w:eastAsia="Times New Roman"/>
        </w:rPr>
        <w:t xml:space="preserve"> : Обновление материалов раз в неделю, поддержка интереса и помогает детям улучшить кругозор.</w:t>
      </w:r>
    </w:p>
    <w:p w:rsidR="00C62BF9" w:rsidRDefault="00C62BF9" w:rsidP="00FC1777">
      <w:pPr>
        <w:ind w:left="66"/>
        <w:rPr>
          <w:rFonts w:eastAsia="Times New Roman"/>
        </w:rPr>
      </w:pPr>
      <w:r>
        <w:rPr>
          <w:rStyle w:val="aa"/>
          <w:rFonts w:eastAsia="Times New Roman"/>
        </w:rPr>
        <w:t>Осень</w:t>
      </w:r>
      <w:r>
        <w:rPr>
          <w:rFonts w:eastAsia="Times New Roman"/>
        </w:rPr>
        <w:t xml:space="preserve"> : изображения листьев, грибов, ягод; Дети могут выбирать картинки, сортировать их по цветам или группировать.</w:t>
      </w:r>
    </w:p>
    <w:p w:rsidR="00C62BF9" w:rsidRDefault="00C62BF9" w:rsidP="00FC1777">
      <w:pPr>
        <w:ind w:left="66"/>
        <w:rPr>
          <w:rFonts w:eastAsia="Times New Roman"/>
        </w:rPr>
      </w:pPr>
      <w:r>
        <w:rPr>
          <w:rStyle w:val="aa"/>
          <w:rFonts w:eastAsia="Times New Roman"/>
        </w:rPr>
        <w:t>Овощи и фрукты</w:t>
      </w:r>
      <w:r>
        <w:rPr>
          <w:rFonts w:eastAsia="Times New Roman"/>
        </w:rPr>
        <w:t xml:space="preserve"> : кар</w:t>
      </w:r>
      <w:r w:rsidR="009E7240">
        <w:rPr>
          <w:rFonts w:eastAsia="Times New Roman"/>
        </w:rPr>
        <w:t>тинка на липучке; Дети могут отгадыв</w:t>
      </w:r>
      <w:r>
        <w:rPr>
          <w:rFonts w:eastAsia="Times New Roman"/>
        </w:rPr>
        <w:t>ать, обсуждать цвет и форму овощей и фруктов.</w:t>
      </w:r>
    </w:p>
    <w:p w:rsidR="00C62BF9" w:rsidRDefault="00C62BF9" w:rsidP="00FC1777">
      <w:pPr>
        <w:ind w:left="66"/>
        <w:rPr>
          <w:rFonts w:eastAsia="Times New Roman"/>
        </w:rPr>
      </w:pPr>
      <w:r>
        <w:rPr>
          <w:rStyle w:val="aa"/>
          <w:rFonts w:eastAsia="Times New Roman"/>
        </w:rPr>
        <w:t>Домашние животные</w:t>
      </w:r>
      <w:r>
        <w:rPr>
          <w:rFonts w:eastAsia="Times New Roman"/>
        </w:rPr>
        <w:t xml:space="preserve"> : маленькие игрушк</w:t>
      </w:r>
      <w:r w:rsidR="00FC1777">
        <w:rPr>
          <w:rFonts w:eastAsia="Times New Roman"/>
        </w:rPr>
        <w:t xml:space="preserve">и или картинки </w:t>
      </w:r>
      <w:r>
        <w:rPr>
          <w:rFonts w:eastAsia="Times New Roman"/>
        </w:rPr>
        <w:t>домаш</w:t>
      </w:r>
      <w:r w:rsidR="009E7240">
        <w:rPr>
          <w:rFonts w:eastAsia="Times New Roman"/>
        </w:rPr>
        <w:t>них животных; Игра с разнообр</w:t>
      </w:r>
      <w:r w:rsidR="00FC1777">
        <w:rPr>
          <w:rFonts w:eastAsia="Times New Roman"/>
        </w:rPr>
        <w:t>а</w:t>
      </w:r>
      <w:r w:rsidR="009E7240">
        <w:rPr>
          <w:rFonts w:eastAsia="Times New Roman"/>
        </w:rPr>
        <w:t>зными</w:t>
      </w:r>
      <w:r>
        <w:rPr>
          <w:rFonts w:eastAsia="Times New Roman"/>
        </w:rPr>
        <w:t xml:space="preserve"> элементами помогает увеличить словарный запас.</w:t>
      </w:r>
    </w:p>
    <w:p w:rsidR="00FC1777" w:rsidRDefault="00FC1777" w:rsidP="00FC1777">
      <w:pPr>
        <w:ind w:left="66"/>
        <w:rPr>
          <w:rFonts w:eastAsia="Times New Roman"/>
        </w:rPr>
      </w:pPr>
    </w:p>
    <w:p w:rsidR="00C62BF9" w:rsidRDefault="00C62BF9" w:rsidP="00C62BF9">
      <w:pPr>
        <w:pStyle w:val="3"/>
        <w:rPr>
          <w:rFonts w:eastAsia="Times New Roman"/>
        </w:rPr>
      </w:pPr>
      <w:r>
        <w:rPr>
          <w:rFonts w:eastAsia="Times New Roman"/>
        </w:rPr>
        <w:t>Роль родителей в подготовке дидактической юбки</w:t>
      </w:r>
    </w:p>
    <w:p w:rsidR="00C62BF9" w:rsidRDefault="00C62BF9" w:rsidP="00C62BF9">
      <w:pPr>
        <w:numPr>
          <w:ilvl w:val="0"/>
          <w:numId w:val="24"/>
        </w:numPr>
        <w:spacing w:before="100" w:beforeAutospacing="1" w:after="100" w:afterAutospacing="1"/>
        <w:rPr>
          <w:rFonts w:eastAsia="Times New Roman"/>
        </w:rPr>
      </w:pPr>
      <w:r>
        <w:rPr>
          <w:rStyle w:val="aa"/>
          <w:rFonts w:eastAsia="Times New Roman"/>
        </w:rPr>
        <w:t>Совместное творчество</w:t>
      </w:r>
      <w:r>
        <w:rPr>
          <w:rFonts w:eastAsia="Times New Roman"/>
        </w:rPr>
        <w:t xml:space="preserve"> : Воспитатель может привлечь родителей к созданию юбки и наполнению ее материалами, учитывая интересы их детей.</w:t>
      </w:r>
    </w:p>
    <w:p w:rsidR="00C62BF9" w:rsidRDefault="00C62BF9" w:rsidP="00C62BF9">
      <w:pPr>
        <w:numPr>
          <w:ilvl w:val="0"/>
          <w:numId w:val="24"/>
        </w:numPr>
        <w:spacing w:before="100" w:beforeAutospacing="1" w:after="100" w:afterAutospacing="1"/>
        <w:rPr>
          <w:rFonts w:eastAsia="Times New Roman"/>
        </w:rPr>
      </w:pPr>
      <w:r>
        <w:rPr>
          <w:rStyle w:val="aa"/>
          <w:rFonts w:eastAsia="Times New Roman"/>
        </w:rPr>
        <w:t>Информирование</w:t>
      </w:r>
      <w:r>
        <w:rPr>
          <w:rFonts w:eastAsia="Times New Roman"/>
        </w:rPr>
        <w:t xml:space="preserve"> : Важно рассказать родителям о возможностях дидактической юбки в процессе  адаптации ребенка к детскому саду, чтобы они могли внести вклад, например, в виде рекомендаций по наполнению.</w:t>
      </w:r>
    </w:p>
    <w:p w:rsidR="00C62BF9" w:rsidRDefault="00C62BF9" w:rsidP="00C62BF9">
      <w:pPr>
        <w:numPr>
          <w:ilvl w:val="0"/>
          <w:numId w:val="24"/>
        </w:numPr>
        <w:spacing w:before="100" w:beforeAutospacing="1" w:after="100" w:afterAutospacing="1"/>
        <w:rPr>
          <w:rFonts w:eastAsia="Times New Roman"/>
        </w:rPr>
      </w:pPr>
      <w:r>
        <w:rPr>
          <w:rStyle w:val="aa"/>
          <w:rFonts w:eastAsia="Times New Roman"/>
        </w:rPr>
        <w:t>Совместные игры</w:t>
      </w:r>
      <w:r>
        <w:rPr>
          <w:rFonts w:eastAsia="Times New Roman"/>
        </w:rPr>
        <w:t xml:space="preserve"> : При желании родители могут присоединиться к игре с юбкой, помогая детям угадать предмет или назвать изображенные персонажи. Это помогает укрепить эмоциональную связь и снизить тревожность ребенка.</w:t>
      </w:r>
    </w:p>
    <w:p w:rsidR="00C62BF9" w:rsidRDefault="00C62BF9" w:rsidP="00C62BF9">
      <w:pPr>
        <w:pStyle w:val="3"/>
        <w:rPr>
          <w:rFonts w:eastAsia="Times New Roman"/>
        </w:rPr>
      </w:pPr>
      <w:r>
        <w:rPr>
          <w:rFonts w:eastAsia="Times New Roman"/>
        </w:rPr>
        <w:t>Методические рекомендации</w:t>
      </w:r>
    </w:p>
    <w:p w:rsidR="00C62BF9" w:rsidRDefault="00C62BF9" w:rsidP="00C62BF9">
      <w:pPr>
        <w:numPr>
          <w:ilvl w:val="0"/>
          <w:numId w:val="25"/>
        </w:numPr>
        <w:spacing w:before="100" w:beforeAutospacing="1" w:after="100" w:afterAutospacing="1"/>
        <w:rPr>
          <w:rFonts w:eastAsia="Times New Roman"/>
        </w:rPr>
      </w:pPr>
      <w:r>
        <w:rPr>
          <w:rStyle w:val="aa"/>
          <w:rFonts w:eastAsia="Times New Roman"/>
        </w:rPr>
        <w:t>Регулярное обновление</w:t>
      </w:r>
      <w:r>
        <w:rPr>
          <w:rFonts w:eastAsia="Times New Roman"/>
        </w:rPr>
        <w:t xml:space="preserve"> : необходимо менять часть материалов в юбке каждую неделю и каждый день, чтобы обеспечить безопасность детей.</w:t>
      </w:r>
    </w:p>
    <w:p w:rsidR="00C62BF9" w:rsidRDefault="00C62BF9" w:rsidP="00C62BF9">
      <w:pPr>
        <w:numPr>
          <w:ilvl w:val="0"/>
          <w:numId w:val="25"/>
        </w:numPr>
        <w:spacing w:before="100" w:beforeAutospacing="1" w:after="100" w:afterAutospacing="1"/>
        <w:rPr>
          <w:rFonts w:eastAsia="Times New Roman"/>
        </w:rPr>
      </w:pPr>
      <w:r>
        <w:rPr>
          <w:rStyle w:val="aa"/>
          <w:rFonts w:eastAsia="Times New Roman"/>
        </w:rPr>
        <w:t>Разнообразие наполнений</w:t>
      </w:r>
      <w:r>
        <w:rPr>
          <w:rFonts w:eastAsia="Times New Roman"/>
        </w:rPr>
        <w:t xml:space="preserve"> : включение в юбку тактильных элементов разной текстуры и цвета, чтобы стимулировать развитие моторики и сенсорных ощущений у детей.</w:t>
      </w:r>
    </w:p>
    <w:p w:rsidR="00C62BF9" w:rsidRDefault="00C62BF9" w:rsidP="00C62BF9">
      <w:pPr>
        <w:numPr>
          <w:ilvl w:val="0"/>
          <w:numId w:val="25"/>
        </w:numPr>
        <w:spacing w:before="100" w:beforeAutospacing="1" w:after="100" w:afterAutospacing="1"/>
        <w:rPr>
          <w:rFonts w:eastAsia="Times New Roman"/>
        </w:rPr>
      </w:pPr>
      <w:r>
        <w:rPr>
          <w:rStyle w:val="aa"/>
          <w:rFonts w:eastAsia="Times New Roman"/>
        </w:rPr>
        <w:t>Создание интриги</w:t>
      </w:r>
      <w:r>
        <w:rPr>
          <w:rFonts w:eastAsia="Times New Roman"/>
        </w:rPr>
        <w:t xml:space="preserve"> : Использование элементов-сюрпризов (неожиданных предметов в карманах) помогает легче отвлечь ребенка от расставания с родителями.</w:t>
      </w:r>
    </w:p>
    <w:p w:rsidR="00FC1777" w:rsidRDefault="00FC1777" w:rsidP="00FC1777">
      <w:pPr>
        <w:pStyle w:val="ab"/>
        <w:jc w:val="center"/>
        <w:rPr>
          <w:rStyle w:val="aa"/>
        </w:rPr>
      </w:pPr>
    </w:p>
    <w:p w:rsidR="00175603" w:rsidRPr="00FC1777" w:rsidRDefault="00175603" w:rsidP="00FC1777">
      <w:pPr>
        <w:pStyle w:val="ab"/>
        <w:jc w:val="center"/>
        <w:rPr>
          <w:b/>
          <w:sz w:val="28"/>
          <w:szCs w:val="28"/>
        </w:rPr>
      </w:pPr>
      <w:r w:rsidRPr="00FC1777">
        <w:rPr>
          <w:b/>
          <w:sz w:val="28"/>
          <w:szCs w:val="28"/>
        </w:rPr>
        <w:t>Вот 10 примеров игр, которые помогают разнообразить работу с дидактической юбкой и использовать ее возможности для обучения и развлечений детей:</w:t>
      </w:r>
    </w:p>
    <w:p w:rsidR="00175603" w:rsidRDefault="00175603" w:rsidP="00175603">
      <w:pPr>
        <w:pStyle w:val="3"/>
        <w:rPr>
          <w:rFonts w:eastAsia="Times New Roman"/>
        </w:rPr>
      </w:pPr>
      <w:r>
        <w:rPr>
          <w:rFonts w:eastAsia="Times New Roman"/>
        </w:rPr>
        <w:t xml:space="preserve">1. </w:t>
      </w:r>
      <w:r>
        <w:rPr>
          <w:rStyle w:val="aa"/>
          <w:rFonts w:eastAsia="Times New Roman"/>
          <w:b w:val="0"/>
          <w:bCs w:val="0"/>
        </w:rPr>
        <w:t>Угадай, что в кармане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Описание</w:t>
      </w:r>
      <w:r>
        <w:rPr>
          <w:rFonts w:eastAsia="Times New Roman"/>
        </w:rPr>
        <w:t xml:space="preserve"> : Педагог прячет небольшой предмет (например, мячик, фигурку игрушки</w:t>
      </w:r>
      <w:r w:rsidR="00FC1777">
        <w:rPr>
          <w:rFonts w:eastAsia="Times New Roman"/>
        </w:rPr>
        <w:t xml:space="preserve">) в кармане юбки. Дети </w:t>
      </w:r>
      <w:r>
        <w:rPr>
          <w:rFonts w:eastAsia="Times New Roman"/>
        </w:rPr>
        <w:t>пытаются угадать, что за предмет находится внутри.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Цель</w:t>
      </w:r>
      <w:r>
        <w:rPr>
          <w:rFonts w:eastAsia="Times New Roman"/>
        </w:rPr>
        <w:t xml:space="preserve"> : Развитие сенсорного восприятия и удержания внимания.</w:t>
      </w:r>
    </w:p>
    <w:p w:rsidR="00175603" w:rsidRDefault="00175603" w:rsidP="00175603">
      <w:pPr>
        <w:pStyle w:val="3"/>
        <w:rPr>
          <w:rFonts w:eastAsia="Times New Roman"/>
        </w:rPr>
      </w:pPr>
      <w:r>
        <w:rPr>
          <w:rFonts w:eastAsia="Times New Roman"/>
        </w:rPr>
        <w:t xml:space="preserve">2. </w:t>
      </w:r>
      <w:r>
        <w:rPr>
          <w:rStyle w:val="aa"/>
          <w:rFonts w:eastAsia="Times New Roman"/>
          <w:b w:val="0"/>
          <w:bCs w:val="0"/>
        </w:rPr>
        <w:t>Найди и назови цвет</w:t>
      </w:r>
    </w:p>
    <w:p w:rsidR="00175603" w:rsidRDefault="00175603" w:rsidP="00FC1777">
      <w:pPr>
        <w:ind w:left="360"/>
        <w:rPr>
          <w:rFonts w:eastAsia="Times New Roman"/>
        </w:rPr>
      </w:pPr>
      <w:r>
        <w:rPr>
          <w:rStyle w:val="aa"/>
          <w:rFonts w:eastAsia="Times New Roman"/>
        </w:rPr>
        <w:t>Описание</w:t>
      </w:r>
      <w:r>
        <w:rPr>
          <w:rFonts w:eastAsia="Times New Roman"/>
        </w:rPr>
        <w:t xml:space="preserve"> : Дети рассматривают юбку и рассматривают предметы или картинки красного цвета. Можно провести соревновательную игру: кто найдет больше предметов одного цвета.</w:t>
      </w:r>
    </w:p>
    <w:p w:rsidR="00175603" w:rsidRDefault="00175603" w:rsidP="00FC1777">
      <w:pPr>
        <w:ind w:left="360"/>
        <w:rPr>
          <w:rFonts w:eastAsia="Times New Roman"/>
        </w:rPr>
      </w:pPr>
      <w:r>
        <w:rPr>
          <w:rStyle w:val="aa"/>
          <w:rFonts w:eastAsia="Times New Roman"/>
        </w:rPr>
        <w:t>Цель</w:t>
      </w:r>
      <w:r>
        <w:rPr>
          <w:rFonts w:eastAsia="Times New Roman"/>
        </w:rPr>
        <w:t xml:space="preserve"> : Обучение цветам и развитие зрительного восприятия.</w:t>
      </w:r>
    </w:p>
    <w:p w:rsidR="00FC1777" w:rsidRDefault="00FC1777" w:rsidP="00FC1777">
      <w:pPr>
        <w:ind w:left="360"/>
        <w:rPr>
          <w:rFonts w:eastAsia="Times New Roman"/>
        </w:rPr>
      </w:pPr>
    </w:p>
    <w:p w:rsidR="00175603" w:rsidRDefault="00175603" w:rsidP="00175603">
      <w:pPr>
        <w:pStyle w:val="3"/>
        <w:rPr>
          <w:rFonts w:eastAsia="Times New Roman"/>
        </w:rPr>
      </w:pPr>
      <w:r>
        <w:rPr>
          <w:rFonts w:eastAsia="Times New Roman"/>
        </w:rPr>
        <w:lastRenderedPageBreak/>
        <w:t xml:space="preserve">3. </w:t>
      </w:r>
      <w:r>
        <w:rPr>
          <w:rStyle w:val="aa"/>
          <w:rFonts w:eastAsia="Times New Roman"/>
          <w:b w:val="0"/>
          <w:bCs w:val="0"/>
        </w:rPr>
        <w:t>Сортировка по направлению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Описание</w:t>
      </w:r>
      <w:r>
        <w:rPr>
          <w:rFonts w:eastAsia="Times New Roman"/>
        </w:rPr>
        <w:t xml:space="preserve"> : На юбке закреплены различные предметы (мягкие и твердые, гладкие и шероховатые). Дети сортируют их по текстуре, форме или внешнему виду.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Цель</w:t>
      </w:r>
      <w:r>
        <w:rPr>
          <w:rFonts w:eastAsia="Times New Roman"/>
        </w:rPr>
        <w:t xml:space="preserve"> : Развитие навыков группировки и логического мышления.</w:t>
      </w:r>
    </w:p>
    <w:p w:rsidR="00175603" w:rsidRDefault="00175603" w:rsidP="00175603">
      <w:pPr>
        <w:pStyle w:val="3"/>
        <w:rPr>
          <w:rFonts w:eastAsia="Times New Roman"/>
        </w:rPr>
      </w:pPr>
      <w:r>
        <w:rPr>
          <w:rFonts w:eastAsia="Times New Roman"/>
        </w:rPr>
        <w:t xml:space="preserve">4. </w:t>
      </w:r>
      <w:r>
        <w:rPr>
          <w:rStyle w:val="aa"/>
          <w:rFonts w:eastAsia="Times New Roman"/>
          <w:b w:val="0"/>
          <w:bCs w:val="0"/>
        </w:rPr>
        <w:t>Сказочные герои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Описание</w:t>
      </w:r>
      <w:r>
        <w:rPr>
          <w:rFonts w:eastAsia="Times New Roman"/>
        </w:rPr>
        <w:t xml:space="preserve"> : На одном из секторов юбки прикреплены изображения сказочных персонажей. Педагог рассказывает короткий сюжет о то</w:t>
      </w:r>
      <w:r w:rsidR="00FC1777">
        <w:rPr>
          <w:rFonts w:eastAsia="Times New Roman"/>
        </w:rPr>
        <w:t>м, как дети идут и узнают</w:t>
      </w:r>
      <w:r>
        <w:rPr>
          <w:rFonts w:eastAsia="Times New Roman"/>
        </w:rPr>
        <w:t xml:space="preserve"> </w:t>
      </w:r>
      <w:r w:rsidR="00FC1777">
        <w:rPr>
          <w:rFonts w:eastAsia="Times New Roman"/>
        </w:rPr>
        <w:t xml:space="preserve">сказочного </w:t>
      </w:r>
      <w:r>
        <w:rPr>
          <w:rFonts w:eastAsia="Times New Roman"/>
        </w:rPr>
        <w:t>героя.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Цель</w:t>
      </w:r>
      <w:r>
        <w:rPr>
          <w:rFonts w:eastAsia="Times New Roman"/>
        </w:rPr>
        <w:t xml:space="preserve"> : Развитие памяти и навыки слушания, обучение элементам культуры.</w:t>
      </w:r>
    </w:p>
    <w:p w:rsidR="00175603" w:rsidRDefault="00175603" w:rsidP="00175603">
      <w:pPr>
        <w:pStyle w:val="3"/>
        <w:rPr>
          <w:rFonts w:eastAsia="Times New Roman"/>
        </w:rPr>
      </w:pPr>
      <w:r>
        <w:rPr>
          <w:rFonts w:eastAsia="Times New Roman"/>
        </w:rPr>
        <w:t xml:space="preserve">5. </w:t>
      </w:r>
      <w:r>
        <w:rPr>
          <w:rStyle w:val="aa"/>
          <w:rFonts w:eastAsia="Times New Roman"/>
          <w:b w:val="0"/>
          <w:bCs w:val="0"/>
        </w:rPr>
        <w:t xml:space="preserve">Собери </w:t>
      </w:r>
      <w:proofErr w:type="spellStart"/>
      <w:r>
        <w:rPr>
          <w:rStyle w:val="aa"/>
          <w:rFonts w:eastAsia="Times New Roman"/>
          <w:b w:val="0"/>
          <w:bCs w:val="0"/>
        </w:rPr>
        <w:t>пазл</w:t>
      </w:r>
      <w:proofErr w:type="spellEnd"/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Описание</w:t>
      </w:r>
      <w:r>
        <w:rPr>
          <w:rFonts w:eastAsia="Times New Roman"/>
        </w:rPr>
        <w:t xml:space="preserve"> : Юбка включает в себя фрагменты одного изображения, например, картинки еды. Дети снимают части с липучек и собирают их в единое изображение.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Цель</w:t>
      </w:r>
      <w:r>
        <w:rPr>
          <w:rFonts w:eastAsia="Times New Roman"/>
        </w:rPr>
        <w:t xml:space="preserve"> : Развитие мелкой моторики и навыки сбора целостного изображения из частей.</w:t>
      </w:r>
    </w:p>
    <w:p w:rsidR="00175603" w:rsidRDefault="00175603" w:rsidP="00175603">
      <w:pPr>
        <w:pStyle w:val="3"/>
        <w:rPr>
          <w:rFonts w:eastAsia="Times New Roman"/>
        </w:rPr>
      </w:pPr>
      <w:r>
        <w:rPr>
          <w:rFonts w:eastAsia="Times New Roman"/>
        </w:rPr>
        <w:t xml:space="preserve">6. </w:t>
      </w:r>
      <w:r>
        <w:rPr>
          <w:rStyle w:val="aa"/>
          <w:rFonts w:eastAsia="Times New Roman"/>
          <w:b w:val="0"/>
          <w:bCs w:val="0"/>
        </w:rPr>
        <w:t>Что звучит?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Описание</w:t>
      </w:r>
      <w:r>
        <w:rPr>
          <w:rFonts w:eastAsia="Times New Roman"/>
        </w:rPr>
        <w:t xml:space="preserve"> : Педагог прикрепляет к юбке небольшие шумовые элементы, например, бубенчики или погремушки. Ребенок на ходу </w:t>
      </w:r>
      <w:r w:rsidR="00FC1777">
        <w:rPr>
          <w:rFonts w:eastAsia="Times New Roman"/>
        </w:rPr>
        <w:t>выбирает один из них и извлекает звук</w:t>
      </w:r>
      <w:r>
        <w:rPr>
          <w:rFonts w:eastAsia="Times New Roman"/>
        </w:rPr>
        <w:t>.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Цель</w:t>
      </w:r>
      <w:r>
        <w:rPr>
          <w:rFonts w:eastAsia="Times New Roman"/>
        </w:rPr>
        <w:t xml:space="preserve"> : Развитие слухового воспр</w:t>
      </w:r>
      <w:r w:rsidR="00FC1777">
        <w:rPr>
          <w:rFonts w:eastAsia="Times New Roman"/>
        </w:rPr>
        <w:t>иятия и навыки концентрации</w:t>
      </w:r>
      <w:r>
        <w:rPr>
          <w:rFonts w:eastAsia="Times New Roman"/>
        </w:rPr>
        <w:t xml:space="preserve"> на звуках.</w:t>
      </w:r>
    </w:p>
    <w:p w:rsidR="00175603" w:rsidRDefault="00175603" w:rsidP="00175603">
      <w:pPr>
        <w:pStyle w:val="3"/>
        <w:rPr>
          <w:rFonts w:eastAsia="Times New Roman"/>
        </w:rPr>
      </w:pPr>
      <w:r>
        <w:rPr>
          <w:rFonts w:eastAsia="Times New Roman"/>
        </w:rPr>
        <w:t xml:space="preserve">7. </w:t>
      </w:r>
      <w:r>
        <w:rPr>
          <w:rStyle w:val="aa"/>
          <w:rFonts w:eastAsia="Times New Roman"/>
          <w:b w:val="0"/>
          <w:bCs w:val="0"/>
        </w:rPr>
        <w:t>Изучаем геометрические фигуры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Описание</w:t>
      </w:r>
      <w:r>
        <w:rPr>
          <w:rFonts w:eastAsia="Times New Roman"/>
        </w:rPr>
        <w:t xml:space="preserve"> : На юбке прикреплены фигуры разных форм (круги, треугольники, квадра</w:t>
      </w:r>
      <w:r w:rsidR="00FC1777">
        <w:rPr>
          <w:rFonts w:eastAsia="Times New Roman"/>
        </w:rPr>
        <w:t>ты). Педагог называет форму</w:t>
      </w:r>
      <w:r>
        <w:rPr>
          <w:rFonts w:eastAsia="Times New Roman"/>
        </w:rPr>
        <w:t>, ребенок находит подходящую фигуру и снимает ее с юбки.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Цель</w:t>
      </w:r>
      <w:r>
        <w:rPr>
          <w:rFonts w:eastAsia="Times New Roman"/>
        </w:rPr>
        <w:t xml:space="preserve"> : Знакомство с гео</w:t>
      </w:r>
      <w:r w:rsidR="00FC1777">
        <w:rPr>
          <w:rFonts w:eastAsia="Times New Roman"/>
        </w:rPr>
        <w:t xml:space="preserve">метрическими фигурами, развитие </w:t>
      </w:r>
      <w:r>
        <w:rPr>
          <w:rFonts w:eastAsia="Times New Roman"/>
        </w:rPr>
        <w:t>моторики.</w:t>
      </w:r>
    </w:p>
    <w:p w:rsidR="00175603" w:rsidRDefault="00175603" w:rsidP="00175603">
      <w:pPr>
        <w:pStyle w:val="3"/>
        <w:rPr>
          <w:rFonts w:eastAsia="Times New Roman"/>
        </w:rPr>
      </w:pPr>
      <w:r>
        <w:rPr>
          <w:rFonts w:eastAsia="Times New Roman"/>
        </w:rPr>
        <w:t xml:space="preserve">8. </w:t>
      </w:r>
      <w:r>
        <w:rPr>
          <w:rStyle w:val="aa"/>
          <w:rFonts w:eastAsia="Times New Roman"/>
          <w:b w:val="0"/>
          <w:bCs w:val="0"/>
        </w:rPr>
        <w:t>Найди пару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Описание</w:t>
      </w:r>
      <w:r>
        <w:rPr>
          <w:rFonts w:eastAsia="Times New Roman"/>
        </w:rPr>
        <w:t xml:space="preserve"> : На юбке прикреплены изображения предметов, например, двух яблок или двух кубиков разного цвета. Ребе</w:t>
      </w:r>
      <w:r w:rsidR="00FC1777">
        <w:rPr>
          <w:rFonts w:eastAsia="Times New Roman"/>
        </w:rPr>
        <w:t>нок ищет пары по сходству</w:t>
      </w:r>
      <w:r>
        <w:rPr>
          <w:rFonts w:eastAsia="Times New Roman"/>
        </w:rPr>
        <w:t xml:space="preserve"> между ними.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Цель</w:t>
      </w:r>
      <w:r>
        <w:rPr>
          <w:rFonts w:eastAsia="Times New Roman"/>
        </w:rPr>
        <w:t xml:space="preserve"> : внимание, развитие, память и сравнение навыков.</w:t>
      </w:r>
    </w:p>
    <w:p w:rsidR="00175603" w:rsidRDefault="00175603" w:rsidP="00175603">
      <w:pPr>
        <w:pStyle w:val="3"/>
        <w:rPr>
          <w:rFonts w:eastAsia="Times New Roman"/>
        </w:rPr>
      </w:pPr>
      <w:r>
        <w:rPr>
          <w:rFonts w:eastAsia="Times New Roman"/>
        </w:rPr>
        <w:t xml:space="preserve">9. </w:t>
      </w:r>
      <w:r>
        <w:rPr>
          <w:rStyle w:val="aa"/>
          <w:rFonts w:eastAsia="Times New Roman"/>
          <w:b w:val="0"/>
          <w:bCs w:val="0"/>
        </w:rPr>
        <w:t>Времена года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Описание</w:t>
      </w:r>
      <w:r>
        <w:rPr>
          <w:rFonts w:eastAsia="Times New Roman"/>
        </w:rPr>
        <w:t xml:space="preserve"> : Юбка делится на четыре сектора, каждый из которых соответствует времени года (весна, лето, осень, зима). Педагог просит детей найти предметы, связанные с сезоном, например, снежинку для зимы или листик для осени.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Цель</w:t>
      </w:r>
      <w:r>
        <w:rPr>
          <w:rFonts w:eastAsia="Times New Roman"/>
        </w:rPr>
        <w:t xml:space="preserve"> : Развитие наблюдения, знакомство с временами года и сезонными изменениями в природе.</w:t>
      </w:r>
    </w:p>
    <w:p w:rsidR="00175603" w:rsidRDefault="00175603" w:rsidP="00175603">
      <w:pPr>
        <w:pStyle w:val="3"/>
        <w:rPr>
          <w:rFonts w:eastAsia="Times New Roman"/>
        </w:rPr>
      </w:pPr>
      <w:r>
        <w:rPr>
          <w:rFonts w:eastAsia="Times New Roman"/>
        </w:rPr>
        <w:lastRenderedPageBreak/>
        <w:t xml:space="preserve">10. </w:t>
      </w:r>
      <w:r>
        <w:rPr>
          <w:rStyle w:val="aa"/>
          <w:rFonts w:eastAsia="Times New Roman"/>
          <w:b w:val="0"/>
          <w:bCs w:val="0"/>
        </w:rPr>
        <w:t>Волшебные кармашки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Описание</w:t>
      </w:r>
      <w:r>
        <w:rPr>
          <w:rFonts w:eastAsia="Times New Roman"/>
        </w:rPr>
        <w:t xml:space="preserve"> : В кармашках на юбке спрятаны разные предметы с текстурами (мех, ткань, бу</w:t>
      </w:r>
      <w:r w:rsidR="00FC1777">
        <w:rPr>
          <w:rFonts w:eastAsia="Times New Roman"/>
        </w:rPr>
        <w:t>сины и т.д.). Ребенок наощупь</w:t>
      </w:r>
      <w:r>
        <w:rPr>
          <w:rFonts w:eastAsia="Times New Roman"/>
        </w:rPr>
        <w:t xml:space="preserve"> догадывается</w:t>
      </w:r>
      <w:r w:rsidR="00FC1777">
        <w:rPr>
          <w:rFonts w:eastAsia="Times New Roman"/>
        </w:rPr>
        <w:t>, что находится внутри кармана</w:t>
      </w:r>
      <w:r>
        <w:rPr>
          <w:rFonts w:eastAsia="Times New Roman"/>
        </w:rPr>
        <w:t>, и описывает его свойства.</w:t>
      </w:r>
    </w:p>
    <w:p w:rsidR="00175603" w:rsidRDefault="00175603" w:rsidP="00FC1777">
      <w:pPr>
        <w:spacing w:before="100" w:beforeAutospacing="1" w:after="100" w:afterAutospacing="1"/>
        <w:ind w:left="360"/>
        <w:rPr>
          <w:rFonts w:eastAsia="Times New Roman"/>
        </w:rPr>
      </w:pPr>
      <w:r>
        <w:rPr>
          <w:rStyle w:val="aa"/>
          <w:rFonts w:eastAsia="Times New Roman"/>
        </w:rPr>
        <w:t>Цель</w:t>
      </w:r>
      <w:r>
        <w:rPr>
          <w:rFonts w:eastAsia="Times New Roman"/>
        </w:rPr>
        <w:t xml:space="preserve"> : Развитие тактильного восприятия и обогащение словарного запаса посредством описания.</w:t>
      </w:r>
    </w:p>
    <w:p w:rsidR="00175603" w:rsidRDefault="00175603" w:rsidP="00175603">
      <w:pPr>
        <w:pStyle w:val="ab"/>
        <w:rPr>
          <w:rFonts w:eastAsiaTheme="minorHAnsi"/>
        </w:rPr>
      </w:pPr>
      <w:r>
        <w:t>Эти игры не только интересны, но и помогают детям развивать важные навыки: от наблюдения и поведения до мелкой моторики и сенсорного восприятия.</w:t>
      </w:r>
    </w:p>
    <w:p w:rsidR="00D501CC" w:rsidRDefault="008824F0" w:rsidP="00C62BF9">
      <w:r>
        <w:rPr>
          <w:noProof/>
        </w:rPr>
        <w:drawing>
          <wp:inline distT="0" distB="0" distL="0" distR="0">
            <wp:extent cx="5935345" cy="2661285"/>
            <wp:effectExtent l="0" t="0" r="8255" b="5715"/>
            <wp:docPr id="1" name="Изображение 1" descr="Снимок%20экрана%202024-10-30%20в%2012.42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%20экрана%202024-10-30%20в%2012.42.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4F0" w:rsidRPr="00C62BF9" w:rsidRDefault="00FC1777" w:rsidP="00C62BF9">
      <w:r>
        <w:rPr>
          <w:noProof/>
        </w:rPr>
        <w:lastRenderedPageBreak/>
        <w:drawing>
          <wp:inline distT="0" distB="0" distL="0" distR="0">
            <wp:extent cx="5935345" cy="5445760"/>
            <wp:effectExtent l="0" t="0" r="8255" b="0"/>
            <wp:docPr id="2" name="Изображение 2" descr="Снимок%20экрана%202024-10-30%20в%2012.47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%20экрана%202024-10-30%20в%2012.47.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44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4F0" w:rsidRPr="00C62BF9" w:rsidSect="00757756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C1D8F"/>
    <w:multiLevelType w:val="multilevel"/>
    <w:tmpl w:val="757C9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94EF3"/>
    <w:multiLevelType w:val="hybridMultilevel"/>
    <w:tmpl w:val="F0021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A3439"/>
    <w:multiLevelType w:val="multilevel"/>
    <w:tmpl w:val="64C8D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2D1B88"/>
    <w:multiLevelType w:val="multilevel"/>
    <w:tmpl w:val="DC6CD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411AEE"/>
    <w:multiLevelType w:val="multilevel"/>
    <w:tmpl w:val="9DF41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095948"/>
    <w:multiLevelType w:val="multilevel"/>
    <w:tmpl w:val="C7848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D2131A"/>
    <w:multiLevelType w:val="multilevel"/>
    <w:tmpl w:val="E34C9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F370A8"/>
    <w:multiLevelType w:val="multilevel"/>
    <w:tmpl w:val="709EC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DB77D5"/>
    <w:multiLevelType w:val="multilevel"/>
    <w:tmpl w:val="F4C28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2F0083"/>
    <w:multiLevelType w:val="hybridMultilevel"/>
    <w:tmpl w:val="869485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D0299"/>
    <w:multiLevelType w:val="multilevel"/>
    <w:tmpl w:val="CD16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CB42A5"/>
    <w:multiLevelType w:val="hybridMultilevel"/>
    <w:tmpl w:val="12361C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3D3F73"/>
    <w:multiLevelType w:val="multilevel"/>
    <w:tmpl w:val="C9A2F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136A5E"/>
    <w:multiLevelType w:val="multilevel"/>
    <w:tmpl w:val="ECC4B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495C4D"/>
    <w:multiLevelType w:val="multilevel"/>
    <w:tmpl w:val="6BA86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5004F3"/>
    <w:multiLevelType w:val="multilevel"/>
    <w:tmpl w:val="3A72B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566AF8"/>
    <w:multiLevelType w:val="multilevel"/>
    <w:tmpl w:val="07C0A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39226B"/>
    <w:multiLevelType w:val="multilevel"/>
    <w:tmpl w:val="53BA8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4D07B8"/>
    <w:multiLevelType w:val="multilevel"/>
    <w:tmpl w:val="B672C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9C28D4"/>
    <w:multiLevelType w:val="multilevel"/>
    <w:tmpl w:val="0226A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B819B1"/>
    <w:multiLevelType w:val="multilevel"/>
    <w:tmpl w:val="ABD45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546FDC"/>
    <w:multiLevelType w:val="multilevel"/>
    <w:tmpl w:val="2E502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0F749C"/>
    <w:multiLevelType w:val="multilevel"/>
    <w:tmpl w:val="8E3AC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A45A19"/>
    <w:multiLevelType w:val="multilevel"/>
    <w:tmpl w:val="74F0A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69E7F08"/>
    <w:multiLevelType w:val="multilevel"/>
    <w:tmpl w:val="7178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F22C43"/>
    <w:multiLevelType w:val="multilevel"/>
    <w:tmpl w:val="76EE0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00373C"/>
    <w:multiLevelType w:val="multilevel"/>
    <w:tmpl w:val="63981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927772"/>
    <w:multiLevelType w:val="multilevel"/>
    <w:tmpl w:val="5ED21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C06B14"/>
    <w:multiLevelType w:val="multilevel"/>
    <w:tmpl w:val="62A0F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6D2A1C"/>
    <w:multiLevelType w:val="multilevel"/>
    <w:tmpl w:val="39780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143A3A"/>
    <w:multiLevelType w:val="multilevel"/>
    <w:tmpl w:val="178EF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4E5B97"/>
    <w:multiLevelType w:val="multilevel"/>
    <w:tmpl w:val="F5E63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99A608B"/>
    <w:multiLevelType w:val="multilevel"/>
    <w:tmpl w:val="10E22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323604"/>
    <w:multiLevelType w:val="hybridMultilevel"/>
    <w:tmpl w:val="FCDC44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F232957"/>
    <w:multiLevelType w:val="multilevel"/>
    <w:tmpl w:val="6284C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3"/>
  </w:num>
  <w:num w:numId="3">
    <w:abstractNumId w:val="1"/>
  </w:num>
  <w:num w:numId="4">
    <w:abstractNumId w:val="11"/>
  </w:num>
  <w:num w:numId="5">
    <w:abstractNumId w:val="16"/>
  </w:num>
  <w:num w:numId="6">
    <w:abstractNumId w:val="31"/>
  </w:num>
  <w:num w:numId="7">
    <w:abstractNumId w:val="21"/>
  </w:num>
  <w:num w:numId="8">
    <w:abstractNumId w:val="6"/>
  </w:num>
  <w:num w:numId="9">
    <w:abstractNumId w:val="19"/>
  </w:num>
  <w:num w:numId="10">
    <w:abstractNumId w:val="15"/>
  </w:num>
  <w:num w:numId="11">
    <w:abstractNumId w:val="5"/>
  </w:num>
  <w:num w:numId="12">
    <w:abstractNumId w:val="32"/>
  </w:num>
  <w:num w:numId="13">
    <w:abstractNumId w:val="22"/>
  </w:num>
  <w:num w:numId="14">
    <w:abstractNumId w:val="10"/>
  </w:num>
  <w:num w:numId="15">
    <w:abstractNumId w:val="7"/>
  </w:num>
  <w:num w:numId="16">
    <w:abstractNumId w:val="4"/>
  </w:num>
  <w:num w:numId="17">
    <w:abstractNumId w:val="17"/>
  </w:num>
  <w:num w:numId="18">
    <w:abstractNumId w:val="23"/>
  </w:num>
  <w:num w:numId="19">
    <w:abstractNumId w:val="2"/>
  </w:num>
  <w:num w:numId="20">
    <w:abstractNumId w:val="29"/>
  </w:num>
  <w:num w:numId="21">
    <w:abstractNumId w:val="0"/>
  </w:num>
  <w:num w:numId="22">
    <w:abstractNumId w:val="34"/>
  </w:num>
  <w:num w:numId="23">
    <w:abstractNumId w:val="18"/>
  </w:num>
  <w:num w:numId="24">
    <w:abstractNumId w:val="25"/>
  </w:num>
  <w:num w:numId="25">
    <w:abstractNumId w:val="3"/>
  </w:num>
  <w:num w:numId="26">
    <w:abstractNumId w:val="27"/>
  </w:num>
  <w:num w:numId="27">
    <w:abstractNumId w:val="12"/>
  </w:num>
  <w:num w:numId="28">
    <w:abstractNumId w:val="28"/>
  </w:num>
  <w:num w:numId="29">
    <w:abstractNumId w:val="8"/>
  </w:num>
  <w:num w:numId="30">
    <w:abstractNumId w:val="20"/>
  </w:num>
  <w:num w:numId="31">
    <w:abstractNumId w:val="24"/>
  </w:num>
  <w:num w:numId="32">
    <w:abstractNumId w:val="14"/>
  </w:num>
  <w:num w:numId="33">
    <w:abstractNumId w:val="26"/>
  </w:num>
  <w:num w:numId="34">
    <w:abstractNumId w:val="30"/>
  </w:num>
  <w:num w:numId="3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03"/>
  <w:proofState w:spelling="clean" w:grammar="clean"/>
  <w:defaultTabStop w:val="708"/>
  <w:characterSpacingControl w:val="doNotCompress"/>
  <w:compat/>
  <w:rsids>
    <w:rsidRoot w:val="00DD68D8"/>
    <w:rsid w:val="00051C50"/>
    <w:rsid w:val="000551DF"/>
    <w:rsid w:val="00091840"/>
    <w:rsid w:val="00094147"/>
    <w:rsid w:val="000975F0"/>
    <w:rsid w:val="00102030"/>
    <w:rsid w:val="00126CC5"/>
    <w:rsid w:val="001538C5"/>
    <w:rsid w:val="00175603"/>
    <w:rsid w:val="001859C6"/>
    <w:rsid w:val="001F3429"/>
    <w:rsid w:val="00202EFD"/>
    <w:rsid w:val="00227A9A"/>
    <w:rsid w:val="00233F08"/>
    <w:rsid w:val="00237327"/>
    <w:rsid w:val="00243F0D"/>
    <w:rsid w:val="00265C97"/>
    <w:rsid w:val="00283ACF"/>
    <w:rsid w:val="00286D6A"/>
    <w:rsid w:val="002E5E51"/>
    <w:rsid w:val="003014F7"/>
    <w:rsid w:val="0035327F"/>
    <w:rsid w:val="00360350"/>
    <w:rsid w:val="003631B8"/>
    <w:rsid w:val="00367A54"/>
    <w:rsid w:val="003961A0"/>
    <w:rsid w:val="003E616E"/>
    <w:rsid w:val="003E76BB"/>
    <w:rsid w:val="003F5468"/>
    <w:rsid w:val="00407A62"/>
    <w:rsid w:val="00411DF3"/>
    <w:rsid w:val="00423DD2"/>
    <w:rsid w:val="00441043"/>
    <w:rsid w:val="00462FB5"/>
    <w:rsid w:val="00471B8D"/>
    <w:rsid w:val="004854DC"/>
    <w:rsid w:val="004A407F"/>
    <w:rsid w:val="004C120C"/>
    <w:rsid w:val="004E5D9E"/>
    <w:rsid w:val="004F24A0"/>
    <w:rsid w:val="00514D8F"/>
    <w:rsid w:val="005329F8"/>
    <w:rsid w:val="00565409"/>
    <w:rsid w:val="005847B5"/>
    <w:rsid w:val="005A0B11"/>
    <w:rsid w:val="005A7AF8"/>
    <w:rsid w:val="005E0EA0"/>
    <w:rsid w:val="005E6F3A"/>
    <w:rsid w:val="005F1EC5"/>
    <w:rsid w:val="00602A90"/>
    <w:rsid w:val="00636BB4"/>
    <w:rsid w:val="006564B4"/>
    <w:rsid w:val="00685E4E"/>
    <w:rsid w:val="00692EC6"/>
    <w:rsid w:val="00695092"/>
    <w:rsid w:val="006A3018"/>
    <w:rsid w:val="006C3D84"/>
    <w:rsid w:val="006C5592"/>
    <w:rsid w:val="006D2FFB"/>
    <w:rsid w:val="006E74E0"/>
    <w:rsid w:val="006E75E4"/>
    <w:rsid w:val="006F3424"/>
    <w:rsid w:val="00700383"/>
    <w:rsid w:val="0072693E"/>
    <w:rsid w:val="00744F6E"/>
    <w:rsid w:val="00746F49"/>
    <w:rsid w:val="007573ED"/>
    <w:rsid w:val="00757756"/>
    <w:rsid w:val="007577F6"/>
    <w:rsid w:val="0076310F"/>
    <w:rsid w:val="00764431"/>
    <w:rsid w:val="00773622"/>
    <w:rsid w:val="00775022"/>
    <w:rsid w:val="00796BF0"/>
    <w:rsid w:val="007D6ADE"/>
    <w:rsid w:val="008112F5"/>
    <w:rsid w:val="00822A2E"/>
    <w:rsid w:val="008824F0"/>
    <w:rsid w:val="0089151F"/>
    <w:rsid w:val="008B6ABC"/>
    <w:rsid w:val="008C4EF6"/>
    <w:rsid w:val="008C50E4"/>
    <w:rsid w:val="00913BC2"/>
    <w:rsid w:val="00974472"/>
    <w:rsid w:val="00985F16"/>
    <w:rsid w:val="00987FBD"/>
    <w:rsid w:val="00992646"/>
    <w:rsid w:val="009B3898"/>
    <w:rsid w:val="009B7496"/>
    <w:rsid w:val="009C3A83"/>
    <w:rsid w:val="009E0188"/>
    <w:rsid w:val="009E7240"/>
    <w:rsid w:val="00A02D43"/>
    <w:rsid w:val="00A11179"/>
    <w:rsid w:val="00A219A3"/>
    <w:rsid w:val="00A35F93"/>
    <w:rsid w:val="00A66FC5"/>
    <w:rsid w:val="00A91FB0"/>
    <w:rsid w:val="00AB3CF8"/>
    <w:rsid w:val="00AD6729"/>
    <w:rsid w:val="00AD7690"/>
    <w:rsid w:val="00AE2101"/>
    <w:rsid w:val="00B416BB"/>
    <w:rsid w:val="00B45DE3"/>
    <w:rsid w:val="00B70662"/>
    <w:rsid w:val="00B8085B"/>
    <w:rsid w:val="00C31B0B"/>
    <w:rsid w:val="00C428BD"/>
    <w:rsid w:val="00C62BF9"/>
    <w:rsid w:val="00C81732"/>
    <w:rsid w:val="00C83622"/>
    <w:rsid w:val="00CB7565"/>
    <w:rsid w:val="00CE7394"/>
    <w:rsid w:val="00CF7270"/>
    <w:rsid w:val="00D501CC"/>
    <w:rsid w:val="00D51CE7"/>
    <w:rsid w:val="00D54389"/>
    <w:rsid w:val="00D60F66"/>
    <w:rsid w:val="00DB3E76"/>
    <w:rsid w:val="00DD68D8"/>
    <w:rsid w:val="00DE5A9F"/>
    <w:rsid w:val="00E42D8F"/>
    <w:rsid w:val="00E63183"/>
    <w:rsid w:val="00E82E28"/>
    <w:rsid w:val="00EA61AD"/>
    <w:rsid w:val="00EB62ED"/>
    <w:rsid w:val="00ED4303"/>
    <w:rsid w:val="00EE00D2"/>
    <w:rsid w:val="00EE05D9"/>
    <w:rsid w:val="00F25E78"/>
    <w:rsid w:val="00F4793F"/>
    <w:rsid w:val="00F53A06"/>
    <w:rsid w:val="00F73B93"/>
    <w:rsid w:val="00FB0969"/>
    <w:rsid w:val="00FC1777"/>
    <w:rsid w:val="00FC4966"/>
    <w:rsid w:val="00FC59B6"/>
    <w:rsid w:val="00FD1909"/>
    <w:rsid w:val="00FE215C"/>
    <w:rsid w:val="00FE7E15"/>
    <w:rsid w:val="00FF3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1CC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09184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E215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2A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6F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[Без стиля]"/>
    <w:rsid w:val="003014F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3014F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859C6"/>
    <w:rPr>
      <w:color w:val="0563C1" w:themeColor="hyperlink"/>
      <w:u w:val="single"/>
    </w:rPr>
  </w:style>
  <w:style w:type="paragraph" w:styleId="a7">
    <w:name w:val="Body Text"/>
    <w:basedOn w:val="a"/>
    <w:link w:val="a8"/>
    <w:uiPriority w:val="99"/>
    <w:rsid w:val="001859C6"/>
    <w:pPr>
      <w:autoSpaceDE w:val="0"/>
      <w:autoSpaceDN w:val="0"/>
      <w:adjustRightInd w:val="0"/>
      <w:spacing w:line="288" w:lineRule="auto"/>
      <w:ind w:firstLine="340"/>
      <w:jc w:val="both"/>
      <w:textAlignment w:val="center"/>
    </w:pPr>
    <w:rPr>
      <w:rFonts w:ascii="Verdana" w:hAnsi="Verdana" w:cs="Verdana"/>
      <w:color w:val="000000"/>
      <w:w w:val="95"/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1859C6"/>
    <w:rPr>
      <w:rFonts w:ascii="Verdana" w:hAnsi="Verdana" w:cs="Verdana"/>
      <w:color w:val="000000"/>
      <w:w w:val="95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471B8D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471B8D"/>
    <w:rPr>
      <w:color w:val="954F72" w:themeColor="followedHyperlink"/>
      <w:u w:val="single"/>
    </w:rPr>
  </w:style>
  <w:style w:type="character" w:styleId="aa">
    <w:name w:val="Strong"/>
    <w:uiPriority w:val="22"/>
    <w:qFormat/>
    <w:rsid w:val="00A66FC5"/>
    <w:rPr>
      <w:b/>
      <w:bCs/>
    </w:rPr>
  </w:style>
  <w:style w:type="paragraph" w:styleId="ab">
    <w:name w:val="Normal (Web)"/>
    <w:basedOn w:val="a"/>
    <w:uiPriority w:val="99"/>
    <w:unhideWhenUsed/>
    <w:rsid w:val="00AD6729"/>
    <w:pPr>
      <w:spacing w:before="100" w:beforeAutospacing="1" w:after="100" w:afterAutospacing="1"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rsid w:val="00091840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t585title">
    <w:name w:val="t585__title"/>
    <w:basedOn w:val="a0"/>
    <w:rsid w:val="00775022"/>
  </w:style>
  <w:style w:type="character" w:customStyle="1" w:styleId="30">
    <w:name w:val="Заголовок 3 Знак"/>
    <w:basedOn w:val="a0"/>
    <w:link w:val="3"/>
    <w:uiPriority w:val="9"/>
    <w:rsid w:val="00FE215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overflow-hidden">
    <w:name w:val="overflow-hidden"/>
    <w:basedOn w:val="a0"/>
    <w:rsid w:val="00D501C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501C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501CC"/>
    <w:rPr>
      <w:rFonts w:ascii="Arial" w:hAnsi="Arial" w:cs="Arial"/>
      <w:vanish/>
      <w:sz w:val="16"/>
      <w:szCs w:val="16"/>
      <w:lang w:eastAsia="ru-RU"/>
    </w:rPr>
  </w:style>
  <w:style w:type="paragraph" w:customStyle="1" w:styleId="placeholder">
    <w:name w:val="placeholder"/>
    <w:basedOn w:val="a"/>
    <w:rsid w:val="00D501CC"/>
    <w:pPr>
      <w:spacing w:before="100" w:beforeAutospacing="1" w:after="100" w:afterAutospacing="1"/>
    </w:p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501C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501CC"/>
    <w:rPr>
      <w:rFonts w:ascii="Arial" w:hAnsi="Arial" w:cs="Arial"/>
      <w:vanish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22A2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  <w:style w:type="paragraph" w:customStyle="1" w:styleId="articleparagraph">
    <w:name w:val="_article_paragraph"/>
    <w:basedOn w:val="a"/>
    <w:rsid w:val="00D60F66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636BB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36BB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0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7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8796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2101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0460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3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762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316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8953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103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144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76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58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4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48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52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73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696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492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352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2184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840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595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5401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2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77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1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64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10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1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73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71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7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691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0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14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3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5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156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15368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8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5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7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7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3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3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52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8654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9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447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473117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37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504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70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88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5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6469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338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57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6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6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4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52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8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9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6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53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8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12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975748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0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1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3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1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0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1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1154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7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304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7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2067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6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57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3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3589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15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1949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6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0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91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1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7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3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6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4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79889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9550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2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24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8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9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0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3702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189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1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7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49058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8348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86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0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7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0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4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05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9886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7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975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917527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623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1023</Words>
  <Characters>5833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/>
      <vt:lpstr>        #МЕТОДЫ_И_ПРИЕМЫ</vt:lpstr>
      <vt:lpstr>        "Дидактическая юбка" для воспитателей</vt:lpstr>
      <vt:lpstr>        Материалы и структура юбки</vt:lpstr>
      <vt:lpstr>        Инструкция по использованию дидактической юбки в утреннем приеме</vt:lpstr>
      <vt:lpstr>        Примеры наполнения дидактической юбки по темам</vt:lpstr>
      <vt:lpstr>        Роль родителей в подготовке дидактической юбки</vt:lpstr>
      <vt:lpstr>        Методические рекомендации</vt:lpstr>
      <vt:lpstr>        1. Угадай, что в кармане</vt:lpstr>
      <vt:lpstr>        2. Найди и назови цвет</vt:lpstr>
      <vt:lpstr>        3. Сортировка по направлению</vt:lpstr>
      <vt:lpstr>        4. Сказочные герои</vt:lpstr>
      <vt:lpstr>        5. Собери пазл</vt:lpstr>
      <vt:lpstr>        6. Что звучит?</vt:lpstr>
      <vt:lpstr>        7. Изучаем геометрические фигуры</vt:lpstr>
      <vt:lpstr>        8. Найди пару</vt:lpstr>
      <vt:lpstr>        9. Времена года</vt:lpstr>
      <vt:lpstr>        10. Волшебные кармашки</vt:lpstr>
    </vt:vector>
  </TitlesOfParts>
  <Company/>
  <LinksUpToDate>false</LinksUpToDate>
  <CharactersWithSpaces>6843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Селиверстова Вера</dc:creator>
  <cp:keywords/>
  <dc:description/>
  <cp:lastModifiedBy>Admin</cp:lastModifiedBy>
  <cp:revision>3</cp:revision>
  <dcterms:created xsi:type="dcterms:W3CDTF">2024-10-30T10:04:00Z</dcterms:created>
  <dcterms:modified xsi:type="dcterms:W3CDTF">2025-02-03T11:13:00Z</dcterms:modified>
</cp:coreProperties>
</file>